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0F800643" w14:textId="77777777" w:rsidR="00E5446A" w:rsidRPr="00E5446A" w:rsidRDefault="00E5446A" w:rsidP="00E5446A">
      <w:pPr>
        <w:jc w:val="center"/>
      </w:pPr>
      <w:r w:rsidRPr="00E5446A">
        <w:rPr>
          <w:noProof/>
          <w:lang w:eastAsia="en-ZA"/>
        </w:rPr>
        <w:drawing>
          <wp:inline distT="0" distB="0" distL="0" distR="0" wp14:anchorId="5E5C709B" wp14:editId="1B58DAC7">
            <wp:extent cx="1731645" cy="1609725"/>
            <wp:effectExtent l="0" t="0" r="1905" b="952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1731645" cy="1609725"/>
                    </a:xfrm>
                    <a:prstGeom prst="rect">
                      <a:avLst/>
                    </a:prstGeom>
                    <a:noFill/>
                  </pic:spPr>
                </pic:pic>
              </a:graphicData>
            </a:graphic>
          </wp:inline>
        </w:drawing>
      </w:r>
    </w:p>
    <w:p w14:paraId="3D7D01FF" w14:textId="77777777" w:rsidR="00E5446A" w:rsidRPr="00E5446A" w:rsidRDefault="00E5446A" w:rsidP="00E5446A"/>
    <w:p w14:paraId="7FC25C50" w14:textId="66EF8377" w:rsidR="007D7AE7" w:rsidRPr="00E5446A" w:rsidRDefault="00E5446A" w:rsidP="00E5446A">
      <w:pPr>
        <w:jc w:val="center"/>
        <w:rPr>
          <w:rFonts w:ascii="Arial" w:hAnsi="Arial" w:cs="Arial"/>
          <w:b/>
          <w:sz w:val="52"/>
          <w:szCs w:val="52"/>
        </w:rPr>
      </w:pPr>
      <w:r w:rsidRPr="00E5446A">
        <w:rPr>
          <w:rFonts w:ascii="Arial" w:hAnsi="Arial" w:cs="Arial"/>
          <w:b/>
          <w:sz w:val="52"/>
          <w:szCs w:val="52"/>
        </w:rPr>
        <w:t>CENTRAL KAROO DISTRICT MUNICIPALITY</w:t>
      </w:r>
    </w:p>
    <w:p w14:paraId="0D935F8C" w14:textId="5FDD449F" w:rsidR="00E5446A" w:rsidRPr="00E5446A" w:rsidRDefault="00E5446A" w:rsidP="00E5446A">
      <w:pPr>
        <w:jc w:val="center"/>
        <w:rPr>
          <w:rFonts w:ascii="Arial" w:hAnsi="Arial" w:cs="Arial"/>
          <w:b/>
          <w:sz w:val="52"/>
          <w:szCs w:val="52"/>
        </w:rPr>
      </w:pPr>
    </w:p>
    <w:p w14:paraId="469E6592" w14:textId="77777777" w:rsidR="00E5446A" w:rsidRPr="00E5446A" w:rsidRDefault="00E5446A" w:rsidP="00E5446A">
      <w:pPr>
        <w:jc w:val="center"/>
        <w:rPr>
          <w:rFonts w:ascii="Arial" w:hAnsi="Arial" w:cs="Arial"/>
          <w:b/>
          <w:sz w:val="52"/>
          <w:szCs w:val="52"/>
        </w:rPr>
      </w:pPr>
    </w:p>
    <w:p w14:paraId="50247DD5" w14:textId="22FC2EE5" w:rsidR="00E5446A" w:rsidRPr="00E5446A" w:rsidRDefault="00E5446A" w:rsidP="00E5446A">
      <w:pPr>
        <w:jc w:val="center"/>
        <w:rPr>
          <w:rFonts w:ascii="Arial" w:hAnsi="Arial" w:cs="Arial"/>
          <w:b/>
          <w:sz w:val="52"/>
          <w:szCs w:val="52"/>
        </w:rPr>
      </w:pPr>
    </w:p>
    <w:p w14:paraId="3F9FCADA" w14:textId="170B9ADB" w:rsidR="00E5446A" w:rsidRPr="00E5446A" w:rsidRDefault="00E5446A" w:rsidP="00E5446A">
      <w:pPr>
        <w:jc w:val="center"/>
        <w:rPr>
          <w:rFonts w:ascii="Arial" w:hAnsi="Arial" w:cs="Arial"/>
          <w:b/>
          <w:sz w:val="52"/>
          <w:szCs w:val="52"/>
        </w:rPr>
      </w:pPr>
      <w:r w:rsidRPr="00E5446A">
        <w:rPr>
          <w:rFonts w:ascii="Arial" w:hAnsi="Arial" w:cs="Arial"/>
          <w:b/>
          <w:sz w:val="52"/>
          <w:szCs w:val="52"/>
        </w:rPr>
        <w:t>LONG TERM FINANCIAL PLAN</w:t>
      </w:r>
    </w:p>
    <w:p w14:paraId="33407B15" w14:textId="32A33C4A" w:rsidR="00E5446A" w:rsidRPr="00E5446A" w:rsidRDefault="00E5446A" w:rsidP="00E5446A">
      <w:pPr>
        <w:jc w:val="center"/>
        <w:rPr>
          <w:rFonts w:ascii="Arial" w:hAnsi="Arial" w:cs="Arial"/>
          <w:b/>
          <w:sz w:val="52"/>
          <w:szCs w:val="52"/>
        </w:rPr>
      </w:pPr>
      <w:r w:rsidRPr="00E5446A">
        <w:rPr>
          <w:rFonts w:ascii="Arial" w:hAnsi="Arial" w:cs="Arial"/>
          <w:b/>
          <w:sz w:val="52"/>
          <w:szCs w:val="52"/>
        </w:rPr>
        <w:t>PERIOD</w:t>
      </w:r>
    </w:p>
    <w:p w14:paraId="3B4CB11C" w14:textId="45AB7BC3" w:rsidR="00E5446A" w:rsidRPr="00E5446A" w:rsidRDefault="00E5446A" w:rsidP="00E5446A">
      <w:pPr>
        <w:jc w:val="center"/>
        <w:rPr>
          <w:rFonts w:ascii="Arial" w:hAnsi="Arial" w:cs="Arial"/>
          <w:b/>
          <w:sz w:val="52"/>
          <w:szCs w:val="52"/>
        </w:rPr>
      </w:pPr>
      <w:r w:rsidRPr="00E5446A">
        <w:rPr>
          <w:rFonts w:ascii="Arial" w:hAnsi="Arial" w:cs="Arial"/>
          <w:b/>
          <w:sz w:val="52"/>
          <w:szCs w:val="52"/>
        </w:rPr>
        <w:t xml:space="preserve">2018 – 2027 </w:t>
      </w:r>
    </w:p>
    <w:p w14:paraId="5EB7CCFE" w14:textId="4C400E5B" w:rsidR="00E5446A" w:rsidRPr="00E5446A" w:rsidRDefault="00E5446A" w:rsidP="00E5446A">
      <w:pPr>
        <w:jc w:val="center"/>
        <w:rPr>
          <w:rFonts w:ascii="Arial" w:hAnsi="Arial" w:cs="Arial"/>
          <w:b/>
          <w:sz w:val="52"/>
          <w:szCs w:val="52"/>
        </w:rPr>
      </w:pPr>
    </w:p>
    <w:p w14:paraId="507389FB" w14:textId="7B81429D" w:rsidR="00E5446A" w:rsidRPr="00E5446A" w:rsidRDefault="00E5446A" w:rsidP="00E5446A">
      <w:pPr>
        <w:jc w:val="center"/>
        <w:rPr>
          <w:rFonts w:ascii="Arial" w:hAnsi="Arial" w:cs="Arial"/>
          <w:b/>
          <w:sz w:val="52"/>
          <w:szCs w:val="52"/>
        </w:rPr>
      </w:pPr>
    </w:p>
    <w:p w14:paraId="28E57879" w14:textId="064B821E" w:rsidR="00E5446A" w:rsidRPr="00E5446A" w:rsidRDefault="00E5446A" w:rsidP="00E5446A">
      <w:pPr>
        <w:jc w:val="center"/>
        <w:rPr>
          <w:rFonts w:ascii="Arial" w:hAnsi="Arial" w:cs="Arial"/>
          <w:b/>
          <w:sz w:val="52"/>
          <w:szCs w:val="52"/>
        </w:rPr>
      </w:pPr>
    </w:p>
    <w:p w14:paraId="19CB694E" w14:textId="2B9395DA" w:rsidR="00E5446A" w:rsidRPr="00E5446A" w:rsidRDefault="00E5446A" w:rsidP="00E5446A">
      <w:pPr>
        <w:jc w:val="center"/>
        <w:rPr>
          <w:rFonts w:ascii="Arial" w:hAnsi="Arial" w:cs="Arial"/>
          <w:b/>
          <w:sz w:val="52"/>
          <w:szCs w:val="52"/>
        </w:rPr>
      </w:pPr>
    </w:p>
    <w:p w14:paraId="57E88EBB" w14:textId="0DD1E6BB" w:rsidR="00E5446A" w:rsidRPr="00E5446A" w:rsidRDefault="00B0064E" w:rsidP="00E5446A">
      <w:pPr>
        <w:jc w:val="both"/>
        <w:rPr>
          <w:rFonts w:ascii="Arial" w:hAnsi="Arial" w:cs="Arial"/>
          <w:b/>
          <w:sz w:val="24"/>
          <w:szCs w:val="24"/>
        </w:rPr>
      </w:pPr>
      <w:r>
        <w:rPr>
          <w:rFonts w:ascii="Arial" w:hAnsi="Arial" w:cs="Arial"/>
          <w:b/>
          <w:sz w:val="24"/>
          <w:szCs w:val="24"/>
        </w:rPr>
        <w:t>2019/2020</w:t>
      </w:r>
      <w:bookmarkStart w:id="0" w:name="_GoBack"/>
      <w:bookmarkEnd w:id="0"/>
    </w:p>
    <w:p w14:paraId="49F367F7" w14:textId="19E847D3" w:rsidR="00E5446A" w:rsidRPr="00E5446A" w:rsidRDefault="00E5446A" w:rsidP="00E5446A">
      <w:pPr>
        <w:jc w:val="both"/>
        <w:rPr>
          <w:rFonts w:ascii="Arial" w:hAnsi="Arial" w:cs="Arial"/>
          <w:b/>
          <w:sz w:val="24"/>
          <w:szCs w:val="24"/>
        </w:rPr>
      </w:pPr>
    </w:p>
    <w:tbl>
      <w:tblPr>
        <w:tblStyle w:val="TableGrid"/>
        <w:tblW w:w="0" w:type="auto"/>
        <w:tblLook w:val="04A0" w:firstRow="1" w:lastRow="0" w:firstColumn="1" w:lastColumn="0" w:noHBand="0" w:noVBand="1"/>
      </w:tblPr>
      <w:tblGrid>
        <w:gridCol w:w="846"/>
        <w:gridCol w:w="709"/>
        <w:gridCol w:w="5670"/>
        <w:gridCol w:w="1791"/>
      </w:tblGrid>
      <w:tr w:rsidR="00E5446A" w:rsidRPr="00E5446A" w14:paraId="636E5BFC" w14:textId="77777777" w:rsidTr="00172850">
        <w:tc>
          <w:tcPr>
            <w:tcW w:w="9016" w:type="dxa"/>
            <w:gridSpan w:val="4"/>
            <w:tcBorders>
              <w:top w:val="nil"/>
              <w:left w:val="nil"/>
              <w:bottom w:val="nil"/>
              <w:right w:val="nil"/>
            </w:tcBorders>
          </w:tcPr>
          <w:p w14:paraId="28586D85" w14:textId="0186D37D" w:rsidR="00E5446A" w:rsidRPr="00E5446A" w:rsidRDefault="00E5446A" w:rsidP="00E5446A">
            <w:pPr>
              <w:spacing w:line="360" w:lineRule="auto"/>
              <w:jc w:val="center"/>
              <w:rPr>
                <w:rFonts w:ascii="Arial" w:hAnsi="Arial" w:cs="Arial"/>
                <w:b/>
                <w:u w:val="single"/>
              </w:rPr>
            </w:pPr>
            <w:r w:rsidRPr="00E5446A">
              <w:rPr>
                <w:rFonts w:ascii="Arial" w:hAnsi="Arial" w:cs="Arial"/>
                <w:b/>
                <w:u w:val="single"/>
              </w:rPr>
              <w:lastRenderedPageBreak/>
              <w:t>TABLE OF CONTENT</w:t>
            </w:r>
          </w:p>
        </w:tc>
      </w:tr>
      <w:tr w:rsidR="00E5446A" w:rsidRPr="00E5446A" w14:paraId="662EABF7" w14:textId="77777777" w:rsidTr="00172850">
        <w:tc>
          <w:tcPr>
            <w:tcW w:w="846" w:type="dxa"/>
            <w:tcBorders>
              <w:top w:val="nil"/>
              <w:left w:val="nil"/>
              <w:bottom w:val="nil"/>
              <w:right w:val="nil"/>
            </w:tcBorders>
          </w:tcPr>
          <w:p w14:paraId="1BCBB621" w14:textId="77777777" w:rsidR="00E5446A" w:rsidRPr="00E5446A" w:rsidRDefault="00E5446A" w:rsidP="00E5446A">
            <w:pPr>
              <w:spacing w:line="360" w:lineRule="auto"/>
              <w:jc w:val="both"/>
              <w:rPr>
                <w:rFonts w:ascii="Arial" w:hAnsi="Arial" w:cs="Arial"/>
              </w:rPr>
            </w:pPr>
          </w:p>
        </w:tc>
        <w:tc>
          <w:tcPr>
            <w:tcW w:w="6379" w:type="dxa"/>
            <w:gridSpan w:val="2"/>
            <w:tcBorders>
              <w:top w:val="nil"/>
              <w:left w:val="nil"/>
              <w:bottom w:val="nil"/>
              <w:right w:val="nil"/>
            </w:tcBorders>
          </w:tcPr>
          <w:p w14:paraId="7116D2D2" w14:textId="77777777" w:rsidR="00E5446A" w:rsidRPr="00E5446A" w:rsidRDefault="00E5446A" w:rsidP="00E5446A">
            <w:pPr>
              <w:spacing w:line="360" w:lineRule="auto"/>
              <w:jc w:val="both"/>
              <w:rPr>
                <w:rFonts w:ascii="Arial" w:hAnsi="Arial" w:cs="Arial"/>
              </w:rPr>
            </w:pPr>
          </w:p>
        </w:tc>
        <w:tc>
          <w:tcPr>
            <w:tcW w:w="1791" w:type="dxa"/>
            <w:tcBorders>
              <w:top w:val="nil"/>
              <w:left w:val="nil"/>
              <w:bottom w:val="nil"/>
              <w:right w:val="nil"/>
            </w:tcBorders>
          </w:tcPr>
          <w:p w14:paraId="13A2C365" w14:textId="77777777" w:rsidR="00E5446A" w:rsidRPr="00E5446A" w:rsidRDefault="00E5446A" w:rsidP="00E5446A">
            <w:pPr>
              <w:spacing w:line="360" w:lineRule="auto"/>
              <w:jc w:val="both"/>
              <w:rPr>
                <w:rFonts w:ascii="Arial" w:hAnsi="Arial" w:cs="Arial"/>
              </w:rPr>
            </w:pPr>
          </w:p>
        </w:tc>
      </w:tr>
      <w:tr w:rsidR="00E5446A" w:rsidRPr="00E5446A" w14:paraId="2CEE85E7" w14:textId="77777777" w:rsidTr="00172850">
        <w:tc>
          <w:tcPr>
            <w:tcW w:w="846" w:type="dxa"/>
            <w:tcBorders>
              <w:top w:val="nil"/>
              <w:left w:val="nil"/>
              <w:bottom w:val="nil"/>
              <w:right w:val="nil"/>
            </w:tcBorders>
          </w:tcPr>
          <w:p w14:paraId="27881E5D" w14:textId="483A6687" w:rsidR="00E5446A" w:rsidRPr="00E5446A" w:rsidRDefault="00E5446A" w:rsidP="00E5446A">
            <w:pPr>
              <w:spacing w:line="360" w:lineRule="auto"/>
              <w:jc w:val="both"/>
              <w:rPr>
                <w:rFonts w:ascii="Arial" w:hAnsi="Arial" w:cs="Arial"/>
              </w:rPr>
            </w:pPr>
            <w:r w:rsidRPr="00E5446A">
              <w:rPr>
                <w:rFonts w:ascii="Arial" w:hAnsi="Arial" w:cs="Arial"/>
              </w:rPr>
              <w:t>1.</w:t>
            </w:r>
          </w:p>
        </w:tc>
        <w:tc>
          <w:tcPr>
            <w:tcW w:w="6379" w:type="dxa"/>
            <w:gridSpan w:val="2"/>
            <w:tcBorders>
              <w:top w:val="nil"/>
              <w:left w:val="nil"/>
              <w:bottom w:val="nil"/>
              <w:right w:val="nil"/>
            </w:tcBorders>
          </w:tcPr>
          <w:p w14:paraId="2C01A463" w14:textId="1819F040" w:rsidR="00E5446A" w:rsidRPr="00E5446A" w:rsidRDefault="00E5446A" w:rsidP="00E5446A">
            <w:pPr>
              <w:spacing w:line="360" w:lineRule="auto"/>
              <w:jc w:val="both"/>
              <w:rPr>
                <w:rFonts w:ascii="Arial" w:hAnsi="Arial" w:cs="Arial"/>
              </w:rPr>
            </w:pPr>
            <w:r w:rsidRPr="00E5446A">
              <w:rPr>
                <w:rFonts w:ascii="Arial" w:hAnsi="Arial" w:cs="Arial"/>
              </w:rPr>
              <w:t>Purpose and Objective</w:t>
            </w:r>
          </w:p>
        </w:tc>
        <w:tc>
          <w:tcPr>
            <w:tcW w:w="1791" w:type="dxa"/>
            <w:tcBorders>
              <w:top w:val="nil"/>
              <w:left w:val="nil"/>
              <w:bottom w:val="nil"/>
              <w:right w:val="nil"/>
            </w:tcBorders>
          </w:tcPr>
          <w:p w14:paraId="560C3232" w14:textId="6681A6E3" w:rsidR="00E5446A" w:rsidRPr="00E5446A" w:rsidRDefault="00C22F4A" w:rsidP="00E5446A">
            <w:pPr>
              <w:spacing w:line="360" w:lineRule="auto"/>
              <w:jc w:val="center"/>
              <w:rPr>
                <w:rFonts w:ascii="Arial" w:hAnsi="Arial" w:cs="Arial"/>
              </w:rPr>
            </w:pPr>
            <w:r>
              <w:rPr>
                <w:rFonts w:ascii="Arial" w:hAnsi="Arial" w:cs="Arial"/>
              </w:rPr>
              <w:t>4</w:t>
            </w:r>
          </w:p>
        </w:tc>
      </w:tr>
      <w:tr w:rsidR="00C22F4A" w:rsidRPr="00E5446A" w14:paraId="7290A5E7" w14:textId="77777777" w:rsidTr="00172850">
        <w:tc>
          <w:tcPr>
            <w:tcW w:w="846" w:type="dxa"/>
            <w:tcBorders>
              <w:top w:val="nil"/>
              <w:left w:val="nil"/>
              <w:bottom w:val="nil"/>
              <w:right w:val="nil"/>
            </w:tcBorders>
          </w:tcPr>
          <w:p w14:paraId="7B1FF9BD" w14:textId="77777777" w:rsidR="00C22F4A" w:rsidRPr="00E5446A" w:rsidRDefault="00C22F4A" w:rsidP="00E5446A">
            <w:pPr>
              <w:spacing w:line="360" w:lineRule="auto"/>
              <w:jc w:val="both"/>
              <w:rPr>
                <w:rFonts w:ascii="Arial" w:hAnsi="Arial" w:cs="Arial"/>
              </w:rPr>
            </w:pPr>
          </w:p>
        </w:tc>
        <w:tc>
          <w:tcPr>
            <w:tcW w:w="6379" w:type="dxa"/>
            <w:gridSpan w:val="2"/>
            <w:tcBorders>
              <w:top w:val="nil"/>
              <w:left w:val="nil"/>
              <w:bottom w:val="nil"/>
              <w:right w:val="nil"/>
            </w:tcBorders>
          </w:tcPr>
          <w:p w14:paraId="14BCC159" w14:textId="77777777" w:rsidR="00C22F4A" w:rsidRPr="00E5446A" w:rsidRDefault="00C22F4A" w:rsidP="00E5446A">
            <w:pPr>
              <w:spacing w:line="360" w:lineRule="auto"/>
              <w:jc w:val="both"/>
              <w:rPr>
                <w:rFonts w:ascii="Arial" w:hAnsi="Arial" w:cs="Arial"/>
              </w:rPr>
            </w:pPr>
          </w:p>
        </w:tc>
        <w:tc>
          <w:tcPr>
            <w:tcW w:w="1791" w:type="dxa"/>
            <w:tcBorders>
              <w:top w:val="nil"/>
              <w:left w:val="nil"/>
              <w:bottom w:val="nil"/>
              <w:right w:val="nil"/>
            </w:tcBorders>
          </w:tcPr>
          <w:p w14:paraId="28522636" w14:textId="77777777" w:rsidR="00C22F4A" w:rsidRDefault="00C22F4A" w:rsidP="00E5446A">
            <w:pPr>
              <w:spacing w:line="360" w:lineRule="auto"/>
              <w:jc w:val="center"/>
              <w:rPr>
                <w:rFonts w:ascii="Arial" w:hAnsi="Arial" w:cs="Arial"/>
              </w:rPr>
            </w:pPr>
          </w:p>
        </w:tc>
      </w:tr>
      <w:tr w:rsidR="00E5446A" w:rsidRPr="00E5446A" w14:paraId="76A697B3" w14:textId="77777777" w:rsidTr="00172850">
        <w:tc>
          <w:tcPr>
            <w:tcW w:w="846" w:type="dxa"/>
            <w:tcBorders>
              <w:top w:val="nil"/>
              <w:left w:val="nil"/>
              <w:bottom w:val="nil"/>
              <w:right w:val="nil"/>
            </w:tcBorders>
          </w:tcPr>
          <w:p w14:paraId="5593AB4F" w14:textId="4CBBF504" w:rsidR="00E5446A" w:rsidRPr="00E5446A" w:rsidRDefault="00E5446A" w:rsidP="00E5446A">
            <w:pPr>
              <w:spacing w:line="360" w:lineRule="auto"/>
              <w:jc w:val="both"/>
              <w:rPr>
                <w:rFonts w:ascii="Arial" w:hAnsi="Arial" w:cs="Arial"/>
              </w:rPr>
            </w:pPr>
            <w:r w:rsidRPr="00E5446A">
              <w:rPr>
                <w:rFonts w:ascii="Arial" w:hAnsi="Arial" w:cs="Arial"/>
              </w:rPr>
              <w:t>2.</w:t>
            </w:r>
          </w:p>
        </w:tc>
        <w:tc>
          <w:tcPr>
            <w:tcW w:w="6379" w:type="dxa"/>
            <w:gridSpan w:val="2"/>
            <w:tcBorders>
              <w:top w:val="nil"/>
              <w:left w:val="nil"/>
              <w:bottom w:val="nil"/>
              <w:right w:val="nil"/>
            </w:tcBorders>
          </w:tcPr>
          <w:p w14:paraId="1D1FDEFA" w14:textId="014DB045" w:rsidR="00E5446A" w:rsidRPr="00E5446A" w:rsidRDefault="00E5446A" w:rsidP="00E5446A">
            <w:pPr>
              <w:spacing w:line="360" w:lineRule="auto"/>
              <w:jc w:val="both"/>
              <w:rPr>
                <w:rFonts w:ascii="Arial" w:hAnsi="Arial" w:cs="Arial"/>
              </w:rPr>
            </w:pPr>
            <w:r w:rsidRPr="00E5446A">
              <w:rPr>
                <w:rFonts w:ascii="Arial" w:hAnsi="Arial" w:cs="Arial"/>
              </w:rPr>
              <w:t>Introduction</w:t>
            </w:r>
          </w:p>
        </w:tc>
        <w:tc>
          <w:tcPr>
            <w:tcW w:w="1791" w:type="dxa"/>
            <w:tcBorders>
              <w:top w:val="nil"/>
              <w:left w:val="nil"/>
              <w:bottom w:val="nil"/>
              <w:right w:val="nil"/>
            </w:tcBorders>
          </w:tcPr>
          <w:p w14:paraId="6AB9D829" w14:textId="5CF1202D" w:rsidR="00E5446A" w:rsidRPr="00E5446A" w:rsidRDefault="00C22F4A" w:rsidP="00E5446A">
            <w:pPr>
              <w:spacing w:line="360" w:lineRule="auto"/>
              <w:jc w:val="center"/>
              <w:rPr>
                <w:rFonts w:ascii="Arial" w:hAnsi="Arial" w:cs="Arial"/>
              </w:rPr>
            </w:pPr>
            <w:r>
              <w:rPr>
                <w:rFonts w:ascii="Arial" w:hAnsi="Arial" w:cs="Arial"/>
              </w:rPr>
              <w:t xml:space="preserve">4 – 5 </w:t>
            </w:r>
          </w:p>
        </w:tc>
      </w:tr>
      <w:tr w:rsidR="00C22F4A" w:rsidRPr="00E5446A" w14:paraId="2EE9E922" w14:textId="77777777" w:rsidTr="00172850">
        <w:tc>
          <w:tcPr>
            <w:tcW w:w="846" w:type="dxa"/>
            <w:tcBorders>
              <w:top w:val="nil"/>
              <w:left w:val="nil"/>
              <w:bottom w:val="nil"/>
              <w:right w:val="nil"/>
            </w:tcBorders>
          </w:tcPr>
          <w:p w14:paraId="20B03948" w14:textId="77777777" w:rsidR="00C22F4A" w:rsidRPr="00E5446A" w:rsidRDefault="00C22F4A" w:rsidP="00E5446A">
            <w:pPr>
              <w:spacing w:line="360" w:lineRule="auto"/>
              <w:jc w:val="both"/>
              <w:rPr>
                <w:rFonts w:ascii="Arial" w:hAnsi="Arial" w:cs="Arial"/>
              </w:rPr>
            </w:pPr>
          </w:p>
        </w:tc>
        <w:tc>
          <w:tcPr>
            <w:tcW w:w="6379" w:type="dxa"/>
            <w:gridSpan w:val="2"/>
            <w:tcBorders>
              <w:top w:val="nil"/>
              <w:left w:val="nil"/>
              <w:bottom w:val="nil"/>
              <w:right w:val="nil"/>
            </w:tcBorders>
          </w:tcPr>
          <w:p w14:paraId="2392516E" w14:textId="77777777" w:rsidR="00C22F4A" w:rsidRPr="00E5446A" w:rsidRDefault="00C22F4A" w:rsidP="00E5446A">
            <w:pPr>
              <w:spacing w:line="360" w:lineRule="auto"/>
              <w:jc w:val="both"/>
              <w:rPr>
                <w:rFonts w:ascii="Arial" w:hAnsi="Arial" w:cs="Arial"/>
              </w:rPr>
            </w:pPr>
          </w:p>
        </w:tc>
        <w:tc>
          <w:tcPr>
            <w:tcW w:w="1791" w:type="dxa"/>
            <w:tcBorders>
              <w:top w:val="nil"/>
              <w:left w:val="nil"/>
              <w:bottom w:val="nil"/>
              <w:right w:val="nil"/>
            </w:tcBorders>
          </w:tcPr>
          <w:p w14:paraId="3F4AAD5F" w14:textId="77777777" w:rsidR="00C22F4A" w:rsidRDefault="00C22F4A" w:rsidP="00E5446A">
            <w:pPr>
              <w:spacing w:line="360" w:lineRule="auto"/>
              <w:jc w:val="center"/>
              <w:rPr>
                <w:rFonts w:ascii="Arial" w:hAnsi="Arial" w:cs="Arial"/>
              </w:rPr>
            </w:pPr>
          </w:p>
        </w:tc>
      </w:tr>
      <w:tr w:rsidR="00E5446A" w:rsidRPr="00E5446A" w14:paraId="0E82C032" w14:textId="77777777" w:rsidTr="00172850">
        <w:tc>
          <w:tcPr>
            <w:tcW w:w="846" w:type="dxa"/>
            <w:tcBorders>
              <w:top w:val="nil"/>
              <w:left w:val="nil"/>
              <w:bottom w:val="nil"/>
              <w:right w:val="nil"/>
            </w:tcBorders>
          </w:tcPr>
          <w:p w14:paraId="7016A310" w14:textId="3C5EB478" w:rsidR="00E5446A" w:rsidRPr="00E5446A" w:rsidRDefault="00E5446A" w:rsidP="00E5446A">
            <w:pPr>
              <w:spacing w:line="360" w:lineRule="auto"/>
              <w:jc w:val="both"/>
              <w:rPr>
                <w:rFonts w:ascii="Arial" w:hAnsi="Arial" w:cs="Arial"/>
              </w:rPr>
            </w:pPr>
            <w:r w:rsidRPr="00E5446A">
              <w:rPr>
                <w:rFonts w:ascii="Arial" w:hAnsi="Arial" w:cs="Arial"/>
              </w:rPr>
              <w:t>3.</w:t>
            </w:r>
          </w:p>
        </w:tc>
        <w:tc>
          <w:tcPr>
            <w:tcW w:w="6379" w:type="dxa"/>
            <w:gridSpan w:val="2"/>
            <w:tcBorders>
              <w:top w:val="nil"/>
              <w:left w:val="nil"/>
              <w:bottom w:val="nil"/>
              <w:right w:val="nil"/>
            </w:tcBorders>
          </w:tcPr>
          <w:p w14:paraId="2F7A9287" w14:textId="70D12293" w:rsidR="00E5446A" w:rsidRPr="00E5446A" w:rsidRDefault="00E5446A" w:rsidP="00E5446A">
            <w:pPr>
              <w:spacing w:line="360" w:lineRule="auto"/>
              <w:jc w:val="both"/>
              <w:rPr>
                <w:rFonts w:ascii="Arial" w:hAnsi="Arial" w:cs="Arial"/>
              </w:rPr>
            </w:pPr>
            <w:r w:rsidRPr="00E5446A">
              <w:rPr>
                <w:rFonts w:ascii="Arial" w:hAnsi="Arial" w:cs="Arial"/>
              </w:rPr>
              <w:t>Roles and Responsibilities</w:t>
            </w:r>
          </w:p>
        </w:tc>
        <w:tc>
          <w:tcPr>
            <w:tcW w:w="1791" w:type="dxa"/>
            <w:tcBorders>
              <w:top w:val="nil"/>
              <w:left w:val="nil"/>
              <w:bottom w:val="nil"/>
              <w:right w:val="nil"/>
            </w:tcBorders>
          </w:tcPr>
          <w:p w14:paraId="0C54064F" w14:textId="1F9AFC98" w:rsidR="00E5446A" w:rsidRPr="00E5446A" w:rsidRDefault="00C22F4A" w:rsidP="00E5446A">
            <w:pPr>
              <w:spacing w:line="360" w:lineRule="auto"/>
              <w:jc w:val="center"/>
              <w:rPr>
                <w:rFonts w:ascii="Arial" w:hAnsi="Arial" w:cs="Arial"/>
              </w:rPr>
            </w:pPr>
            <w:r>
              <w:rPr>
                <w:rFonts w:ascii="Arial" w:hAnsi="Arial" w:cs="Arial"/>
              </w:rPr>
              <w:t>5 – 7</w:t>
            </w:r>
          </w:p>
        </w:tc>
      </w:tr>
      <w:tr w:rsidR="00E5446A" w:rsidRPr="00E5446A" w14:paraId="3C7FBB42" w14:textId="77777777" w:rsidTr="00172850">
        <w:tc>
          <w:tcPr>
            <w:tcW w:w="846" w:type="dxa"/>
            <w:tcBorders>
              <w:top w:val="nil"/>
              <w:left w:val="nil"/>
              <w:bottom w:val="nil"/>
              <w:right w:val="nil"/>
            </w:tcBorders>
          </w:tcPr>
          <w:p w14:paraId="22891A82" w14:textId="77777777" w:rsidR="00E5446A" w:rsidRPr="00E5446A" w:rsidRDefault="00E5446A" w:rsidP="00E5446A">
            <w:pPr>
              <w:spacing w:line="360" w:lineRule="auto"/>
              <w:jc w:val="both"/>
              <w:rPr>
                <w:rFonts w:ascii="Arial" w:hAnsi="Arial" w:cs="Arial"/>
              </w:rPr>
            </w:pPr>
          </w:p>
        </w:tc>
        <w:tc>
          <w:tcPr>
            <w:tcW w:w="6379" w:type="dxa"/>
            <w:gridSpan w:val="2"/>
            <w:tcBorders>
              <w:top w:val="nil"/>
              <w:left w:val="nil"/>
              <w:bottom w:val="nil"/>
              <w:right w:val="nil"/>
            </w:tcBorders>
          </w:tcPr>
          <w:p w14:paraId="00CAAC52" w14:textId="77777777" w:rsidR="00E5446A" w:rsidRPr="00E5446A" w:rsidRDefault="00E5446A" w:rsidP="00E5446A">
            <w:pPr>
              <w:spacing w:line="360" w:lineRule="auto"/>
              <w:jc w:val="both"/>
              <w:rPr>
                <w:rFonts w:ascii="Arial" w:hAnsi="Arial" w:cs="Arial"/>
              </w:rPr>
            </w:pPr>
          </w:p>
        </w:tc>
        <w:tc>
          <w:tcPr>
            <w:tcW w:w="1791" w:type="dxa"/>
            <w:tcBorders>
              <w:top w:val="nil"/>
              <w:left w:val="nil"/>
              <w:bottom w:val="nil"/>
              <w:right w:val="nil"/>
            </w:tcBorders>
          </w:tcPr>
          <w:p w14:paraId="7A417704" w14:textId="77777777" w:rsidR="00E5446A" w:rsidRPr="00E5446A" w:rsidRDefault="00E5446A" w:rsidP="00E5446A">
            <w:pPr>
              <w:spacing w:line="360" w:lineRule="auto"/>
              <w:jc w:val="center"/>
              <w:rPr>
                <w:rFonts w:ascii="Arial" w:hAnsi="Arial" w:cs="Arial"/>
              </w:rPr>
            </w:pPr>
          </w:p>
        </w:tc>
      </w:tr>
      <w:tr w:rsidR="00E5446A" w:rsidRPr="00E5446A" w14:paraId="257DDE42" w14:textId="77777777" w:rsidTr="00172850">
        <w:tc>
          <w:tcPr>
            <w:tcW w:w="846" w:type="dxa"/>
            <w:tcBorders>
              <w:top w:val="nil"/>
              <w:left w:val="nil"/>
              <w:bottom w:val="nil"/>
              <w:right w:val="nil"/>
            </w:tcBorders>
          </w:tcPr>
          <w:p w14:paraId="512B90FD" w14:textId="77777777" w:rsidR="00E5446A" w:rsidRPr="00E5446A" w:rsidRDefault="00E5446A" w:rsidP="00E5446A">
            <w:pPr>
              <w:spacing w:line="360" w:lineRule="auto"/>
              <w:jc w:val="both"/>
              <w:rPr>
                <w:rFonts w:ascii="Arial" w:hAnsi="Arial" w:cs="Arial"/>
              </w:rPr>
            </w:pPr>
          </w:p>
        </w:tc>
        <w:tc>
          <w:tcPr>
            <w:tcW w:w="709" w:type="dxa"/>
            <w:tcBorders>
              <w:top w:val="nil"/>
              <w:left w:val="nil"/>
              <w:bottom w:val="nil"/>
              <w:right w:val="nil"/>
            </w:tcBorders>
          </w:tcPr>
          <w:p w14:paraId="5DA04D31" w14:textId="1BC5A0D6" w:rsidR="00E5446A" w:rsidRPr="00E5446A" w:rsidRDefault="00E5446A" w:rsidP="00E5446A">
            <w:pPr>
              <w:spacing w:line="360" w:lineRule="auto"/>
              <w:jc w:val="both"/>
              <w:rPr>
                <w:rFonts w:ascii="Arial" w:hAnsi="Arial" w:cs="Arial"/>
              </w:rPr>
            </w:pPr>
            <w:r w:rsidRPr="00E5446A">
              <w:rPr>
                <w:rFonts w:ascii="Arial" w:hAnsi="Arial" w:cs="Arial"/>
              </w:rPr>
              <w:t>3.1</w:t>
            </w:r>
          </w:p>
        </w:tc>
        <w:tc>
          <w:tcPr>
            <w:tcW w:w="5670" w:type="dxa"/>
            <w:tcBorders>
              <w:top w:val="nil"/>
              <w:left w:val="nil"/>
              <w:bottom w:val="nil"/>
              <w:right w:val="nil"/>
            </w:tcBorders>
          </w:tcPr>
          <w:p w14:paraId="0F662A15" w14:textId="21ADC33F" w:rsidR="00E5446A" w:rsidRPr="00E5446A" w:rsidRDefault="00E5446A" w:rsidP="00E5446A">
            <w:pPr>
              <w:spacing w:line="360" w:lineRule="auto"/>
              <w:jc w:val="both"/>
              <w:rPr>
                <w:rFonts w:ascii="Arial" w:hAnsi="Arial" w:cs="Arial"/>
              </w:rPr>
            </w:pPr>
            <w:r w:rsidRPr="00E5446A">
              <w:rPr>
                <w:rFonts w:ascii="Arial" w:hAnsi="Arial" w:cs="Arial"/>
              </w:rPr>
              <w:t>The Council</w:t>
            </w:r>
          </w:p>
        </w:tc>
        <w:tc>
          <w:tcPr>
            <w:tcW w:w="1791" w:type="dxa"/>
            <w:tcBorders>
              <w:top w:val="nil"/>
              <w:left w:val="nil"/>
              <w:bottom w:val="nil"/>
              <w:right w:val="nil"/>
            </w:tcBorders>
          </w:tcPr>
          <w:p w14:paraId="5D692358" w14:textId="77777777" w:rsidR="00E5446A" w:rsidRPr="00E5446A" w:rsidRDefault="00E5446A" w:rsidP="00E5446A">
            <w:pPr>
              <w:spacing w:line="360" w:lineRule="auto"/>
              <w:jc w:val="center"/>
              <w:rPr>
                <w:rFonts w:ascii="Arial" w:hAnsi="Arial" w:cs="Arial"/>
              </w:rPr>
            </w:pPr>
          </w:p>
        </w:tc>
      </w:tr>
      <w:tr w:rsidR="00E5446A" w:rsidRPr="00E5446A" w14:paraId="0554360A" w14:textId="77777777" w:rsidTr="00172850">
        <w:tc>
          <w:tcPr>
            <w:tcW w:w="846" w:type="dxa"/>
            <w:tcBorders>
              <w:top w:val="nil"/>
              <w:left w:val="nil"/>
              <w:bottom w:val="nil"/>
              <w:right w:val="nil"/>
            </w:tcBorders>
          </w:tcPr>
          <w:p w14:paraId="6ADCA0B5" w14:textId="77777777" w:rsidR="00E5446A" w:rsidRPr="00E5446A" w:rsidRDefault="00E5446A" w:rsidP="00E5446A">
            <w:pPr>
              <w:spacing w:line="360" w:lineRule="auto"/>
              <w:jc w:val="both"/>
              <w:rPr>
                <w:rFonts w:ascii="Arial" w:hAnsi="Arial" w:cs="Arial"/>
              </w:rPr>
            </w:pPr>
          </w:p>
        </w:tc>
        <w:tc>
          <w:tcPr>
            <w:tcW w:w="709" w:type="dxa"/>
            <w:tcBorders>
              <w:top w:val="nil"/>
              <w:left w:val="nil"/>
              <w:bottom w:val="nil"/>
              <w:right w:val="nil"/>
            </w:tcBorders>
          </w:tcPr>
          <w:p w14:paraId="5B438F23" w14:textId="31FDD223" w:rsidR="00E5446A" w:rsidRPr="00E5446A" w:rsidRDefault="00E5446A" w:rsidP="00E5446A">
            <w:pPr>
              <w:spacing w:line="360" w:lineRule="auto"/>
              <w:jc w:val="both"/>
              <w:rPr>
                <w:rFonts w:ascii="Arial" w:hAnsi="Arial" w:cs="Arial"/>
              </w:rPr>
            </w:pPr>
            <w:r w:rsidRPr="00E5446A">
              <w:rPr>
                <w:rFonts w:ascii="Arial" w:hAnsi="Arial" w:cs="Arial"/>
              </w:rPr>
              <w:t>3.2</w:t>
            </w:r>
          </w:p>
        </w:tc>
        <w:tc>
          <w:tcPr>
            <w:tcW w:w="5670" w:type="dxa"/>
            <w:tcBorders>
              <w:top w:val="nil"/>
              <w:left w:val="nil"/>
              <w:bottom w:val="nil"/>
              <w:right w:val="nil"/>
            </w:tcBorders>
          </w:tcPr>
          <w:p w14:paraId="2D0E2EE0" w14:textId="74B7BC00" w:rsidR="00E5446A" w:rsidRPr="00E5446A" w:rsidRDefault="00E5446A" w:rsidP="00E5446A">
            <w:pPr>
              <w:spacing w:line="360" w:lineRule="auto"/>
              <w:jc w:val="both"/>
              <w:rPr>
                <w:rFonts w:ascii="Arial" w:hAnsi="Arial" w:cs="Arial"/>
              </w:rPr>
            </w:pPr>
            <w:r w:rsidRPr="00E5446A">
              <w:rPr>
                <w:rFonts w:ascii="Arial" w:hAnsi="Arial" w:cs="Arial"/>
              </w:rPr>
              <w:t>The Mayor</w:t>
            </w:r>
          </w:p>
        </w:tc>
        <w:tc>
          <w:tcPr>
            <w:tcW w:w="1791" w:type="dxa"/>
            <w:tcBorders>
              <w:top w:val="nil"/>
              <w:left w:val="nil"/>
              <w:bottom w:val="nil"/>
              <w:right w:val="nil"/>
            </w:tcBorders>
          </w:tcPr>
          <w:p w14:paraId="1429093D" w14:textId="77777777" w:rsidR="00E5446A" w:rsidRPr="00E5446A" w:rsidRDefault="00E5446A" w:rsidP="00E5446A">
            <w:pPr>
              <w:spacing w:line="360" w:lineRule="auto"/>
              <w:jc w:val="center"/>
              <w:rPr>
                <w:rFonts w:ascii="Arial" w:hAnsi="Arial" w:cs="Arial"/>
              </w:rPr>
            </w:pPr>
          </w:p>
        </w:tc>
      </w:tr>
      <w:tr w:rsidR="00E5446A" w:rsidRPr="00E5446A" w14:paraId="10EED0B6" w14:textId="77777777" w:rsidTr="00172850">
        <w:tc>
          <w:tcPr>
            <w:tcW w:w="846" w:type="dxa"/>
            <w:tcBorders>
              <w:top w:val="nil"/>
              <w:left w:val="nil"/>
              <w:bottom w:val="nil"/>
              <w:right w:val="nil"/>
            </w:tcBorders>
          </w:tcPr>
          <w:p w14:paraId="466276DD" w14:textId="77777777" w:rsidR="00E5446A" w:rsidRPr="00E5446A" w:rsidRDefault="00E5446A" w:rsidP="00E5446A">
            <w:pPr>
              <w:spacing w:line="360" w:lineRule="auto"/>
              <w:jc w:val="both"/>
              <w:rPr>
                <w:rFonts w:ascii="Arial" w:hAnsi="Arial" w:cs="Arial"/>
              </w:rPr>
            </w:pPr>
          </w:p>
        </w:tc>
        <w:tc>
          <w:tcPr>
            <w:tcW w:w="709" w:type="dxa"/>
            <w:tcBorders>
              <w:top w:val="nil"/>
              <w:left w:val="nil"/>
              <w:bottom w:val="nil"/>
              <w:right w:val="nil"/>
            </w:tcBorders>
          </w:tcPr>
          <w:p w14:paraId="35217F0E" w14:textId="16D814CB" w:rsidR="00E5446A" w:rsidRPr="00E5446A" w:rsidRDefault="00E5446A" w:rsidP="00E5446A">
            <w:pPr>
              <w:spacing w:line="360" w:lineRule="auto"/>
              <w:jc w:val="both"/>
              <w:rPr>
                <w:rFonts w:ascii="Arial" w:hAnsi="Arial" w:cs="Arial"/>
              </w:rPr>
            </w:pPr>
            <w:r w:rsidRPr="00E5446A">
              <w:rPr>
                <w:rFonts w:ascii="Arial" w:hAnsi="Arial" w:cs="Arial"/>
              </w:rPr>
              <w:t>3.3</w:t>
            </w:r>
          </w:p>
        </w:tc>
        <w:tc>
          <w:tcPr>
            <w:tcW w:w="5670" w:type="dxa"/>
            <w:tcBorders>
              <w:top w:val="nil"/>
              <w:left w:val="nil"/>
              <w:bottom w:val="nil"/>
              <w:right w:val="nil"/>
            </w:tcBorders>
          </w:tcPr>
          <w:p w14:paraId="4A76C531" w14:textId="139E5D33" w:rsidR="00E5446A" w:rsidRPr="00E5446A" w:rsidRDefault="00E5446A" w:rsidP="00E5446A">
            <w:pPr>
              <w:spacing w:line="360" w:lineRule="auto"/>
              <w:jc w:val="both"/>
              <w:rPr>
                <w:rFonts w:ascii="Arial" w:hAnsi="Arial" w:cs="Arial"/>
              </w:rPr>
            </w:pPr>
            <w:r w:rsidRPr="00E5446A">
              <w:rPr>
                <w:rFonts w:ascii="Arial" w:hAnsi="Arial" w:cs="Arial"/>
              </w:rPr>
              <w:t>The Municipal Manager</w:t>
            </w:r>
          </w:p>
        </w:tc>
        <w:tc>
          <w:tcPr>
            <w:tcW w:w="1791" w:type="dxa"/>
            <w:tcBorders>
              <w:top w:val="nil"/>
              <w:left w:val="nil"/>
              <w:bottom w:val="nil"/>
              <w:right w:val="nil"/>
            </w:tcBorders>
          </w:tcPr>
          <w:p w14:paraId="4977B886" w14:textId="77777777" w:rsidR="00E5446A" w:rsidRPr="00E5446A" w:rsidRDefault="00E5446A" w:rsidP="00E5446A">
            <w:pPr>
              <w:spacing w:line="360" w:lineRule="auto"/>
              <w:jc w:val="center"/>
              <w:rPr>
                <w:rFonts w:ascii="Arial" w:hAnsi="Arial" w:cs="Arial"/>
              </w:rPr>
            </w:pPr>
          </w:p>
        </w:tc>
      </w:tr>
      <w:tr w:rsidR="00E5446A" w:rsidRPr="00E5446A" w14:paraId="5C9D5EDB" w14:textId="77777777" w:rsidTr="00172850">
        <w:tc>
          <w:tcPr>
            <w:tcW w:w="846" w:type="dxa"/>
            <w:tcBorders>
              <w:top w:val="nil"/>
              <w:left w:val="nil"/>
              <w:bottom w:val="nil"/>
              <w:right w:val="nil"/>
            </w:tcBorders>
          </w:tcPr>
          <w:p w14:paraId="15B64E77" w14:textId="77777777" w:rsidR="00E5446A" w:rsidRPr="00E5446A" w:rsidRDefault="00E5446A" w:rsidP="00E5446A">
            <w:pPr>
              <w:spacing w:line="360" w:lineRule="auto"/>
              <w:jc w:val="both"/>
              <w:rPr>
                <w:rFonts w:ascii="Arial" w:hAnsi="Arial" w:cs="Arial"/>
              </w:rPr>
            </w:pPr>
          </w:p>
        </w:tc>
        <w:tc>
          <w:tcPr>
            <w:tcW w:w="6379" w:type="dxa"/>
            <w:gridSpan w:val="2"/>
            <w:tcBorders>
              <w:top w:val="nil"/>
              <w:left w:val="nil"/>
              <w:bottom w:val="nil"/>
              <w:right w:val="nil"/>
            </w:tcBorders>
          </w:tcPr>
          <w:p w14:paraId="0DECF56A" w14:textId="77777777" w:rsidR="00E5446A" w:rsidRPr="00E5446A" w:rsidRDefault="00E5446A" w:rsidP="00E5446A">
            <w:pPr>
              <w:spacing w:line="360" w:lineRule="auto"/>
              <w:jc w:val="both"/>
              <w:rPr>
                <w:rFonts w:ascii="Arial" w:hAnsi="Arial" w:cs="Arial"/>
              </w:rPr>
            </w:pPr>
          </w:p>
        </w:tc>
        <w:tc>
          <w:tcPr>
            <w:tcW w:w="1791" w:type="dxa"/>
            <w:tcBorders>
              <w:top w:val="nil"/>
              <w:left w:val="nil"/>
              <w:bottom w:val="nil"/>
              <w:right w:val="nil"/>
            </w:tcBorders>
          </w:tcPr>
          <w:p w14:paraId="568F903D" w14:textId="77777777" w:rsidR="00E5446A" w:rsidRPr="00E5446A" w:rsidRDefault="00E5446A" w:rsidP="00E5446A">
            <w:pPr>
              <w:spacing w:line="360" w:lineRule="auto"/>
              <w:jc w:val="center"/>
              <w:rPr>
                <w:rFonts w:ascii="Arial" w:hAnsi="Arial" w:cs="Arial"/>
              </w:rPr>
            </w:pPr>
          </w:p>
        </w:tc>
      </w:tr>
      <w:tr w:rsidR="00E5446A" w:rsidRPr="00E5446A" w14:paraId="2A80CAEC" w14:textId="77777777" w:rsidTr="00172850">
        <w:tc>
          <w:tcPr>
            <w:tcW w:w="846" w:type="dxa"/>
            <w:tcBorders>
              <w:top w:val="nil"/>
              <w:left w:val="nil"/>
              <w:bottom w:val="nil"/>
              <w:right w:val="nil"/>
            </w:tcBorders>
          </w:tcPr>
          <w:p w14:paraId="4913FA2E" w14:textId="27C656A2" w:rsidR="00E5446A" w:rsidRPr="00E5446A" w:rsidRDefault="00E5446A" w:rsidP="00E5446A">
            <w:pPr>
              <w:spacing w:line="360" w:lineRule="auto"/>
              <w:jc w:val="both"/>
              <w:rPr>
                <w:rFonts w:ascii="Arial" w:hAnsi="Arial" w:cs="Arial"/>
              </w:rPr>
            </w:pPr>
            <w:r w:rsidRPr="00E5446A">
              <w:rPr>
                <w:rFonts w:ascii="Arial" w:hAnsi="Arial" w:cs="Arial"/>
              </w:rPr>
              <w:t>4.</w:t>
            </w:r>
          </w:p>
        </w:tc>
        <w:tc>
          <w:tcPr>
            <w:tcW w:w="6379" w:type="dxa"/>
            <w:gridSpan w:val="2"/>
            <w:tcBorders>
              <w:top w:val="nil"/>
              <w:left w:val="nil"/>
              <w:bottom w:val="nil"/>
              <w:right w:val="nil"/>
            </w:tcBorders>
          </w:tcPr>
          <w:p w14:paraId="1E71A382" w14:textId="4245A354" w:rsidR="00E5446A" w:rsidRPr="00E5446A" w:rsidRDefault="00E5446A" w:rsidP="00E5446A">
            <w:pPr>
              <w:spacing w:line="360" w:lineRule="auto"/>
              <w:jc w:val="both"/>
              <w:rPr>
                <w:rFonts w:ascii="Arial" w:hAnsi="Arial" w:cs="Arial"/>
              </w:rPr>
            </w:pPr>
            <w:r w:rsidRPr="00E5446A">
              <w:rPr>
                <w:rFonts w:ascii="Arial" w:hAnsi="Arial" w:cs="Arial"/>
              </w:rPr>
              <w:t>Long-Term Financial Planning: What and Why?</w:t>
            </w:r>
          </w:p>
        </w:tc>
        <w:tc>
          <w:tcPr>
            <w:tcW w:w="1791" w:type="dxa"/>
            <w:tcBorders>
              <w:top w:val="nil"/>
              <w:left w:val="nil"/>
              <w:bottom w:val="nil"/>
              <w:right w:val="nil"/>
            </w:tcBorders>
          </w:tcPr>
          <w:p w14:paraId="089A822E" w14:textId="0CA01157" w:rsidR="00E5446A" w:rsidRPr="00E5446A" w:rsidRDefault="00C22F4A" w:rsidP="00E5446A">
            <w:pPr>
              <w:spacing w:line="360" w:lineRule="auto"/>
              <w:jc w:val="center"/>
              <w:rPr>
                <w:rFonts w:ascii="Arial" w:hAnsi="Arial" w:cs="Arial"/>
              </w:rPr>
            </w:pPr>
            <w:r>
              <w:rPr>
                <w:rFonts w:ascii="Arial" w:hAnsi="Arial" w:cs="Arial"/>
              </w:rPr>
              <w:t xml:space="preserve">7 – 8 </w:t>
            </w:r>
          </w:p>
        </w:tc>
      </w:tr>
      <w:tr w:rsidR="00C22F4A" w:rsidRPr="00E5446A" w14:paraId="167E1F23" w14:textId="77777777" w:rsidTr="00172850">
        <w:tc>
          <w:tcPr>
            <w:tcW w:w="846" w:type="dxa"/>
            <w:tcBorders>
              <w:top w:val="nil"/>
              <w:left w:val="nil"/>
              <w:bottom w:val="nil"/>
              <w:right w:val="nil"/>
            </w:tcBorders>
          </w:tcPr>
          <w:p w14:paraId="6EB8199F" w14:textId="77777777" w:rsidR="00C22F4A" w:rsidRPr="00E5446A" w:rsidRDefault="00C22F4A" w:rsidP="00E5446A">
            <w:pPr>
              <w:spacing w:line="360" w:lineRule="auto"/>
              <w:jc w:val="both"/>
              <w:rPr>
                <w:rFonts w:ascii="Arial" w:hAnsi="Arial" w:cs="Arial"/>
              </w:rPr>
            </w:pPr>
          </w:p>
        </w:tc>
        <w:tc>
          <w:tcPr>
            <w:tcW w:w="6379" w:type="dxa"/>
            <w:gridSpan w:val="2"/>
            <w:tcBorders>
              <w:top w:val="nil"/>
              <w:left w:val="nil"/>
              <w:bottom w:val="nil"/>
              <w:right w:val="nil"/>
            </w:tcBorders>
          </w:tcPr>
          <w:p w14:paraId="27BBD20A" w14:textId="77777777" w:rsidR="00C22F4A" w:rsidRPr="00E5446A" w:rsidRDefault="00C22F4A" w:rsidP="00E5446A">
            <w:pPr>
              <w:spacing w:line="360" w:lineRule="auto"/>
              <w:jc w:val="both"/>
              <w:rPr>
                <w:rFonts w:ascii="Arial" w:hAnsi="Arial" w:cs="Arial"/>
              </w:rPr>
            </w:pPr>
          </w:p>
        </w:tc>
        <w:tc>
          <w:tcPr>
            <w:tcW w:w="1791" w:type="dxa"/>
            <w:tcBorders>
              <w:top w:val="nil"/>
              <w:left w:val="nil"/>
              <w:bottom w:val="nil"/>
              <w:right w:val="nil"/>
            </w:tcBorders>
          </w:tcPr>
          <w:p w14:paraId="6B75850C" w14:textId="77777777" w:rsidR="00C22F4A" w:rsidRDefault="00C22F4A" w:rsidP="00E5446A">
            <w:pPr>
              <w:spacing w:line="360" w:lineRule="auto"/>
              <w:jc w:val="center"/>
              <w:rPr>
                <w:rFonts w:ascii="Arial" w:hAnsi="Arial" w:cs="Arial"/>
              </w:rPr>
            </w:pPr>
          </w:p>
        </w:tc>
      </w:tr>
      <w:tr w:rsidR="00E5446A" w:rsidRPr="00E5446A" w14:paraId="031F9D19" w14:textId="77777777" w:rsidTr="00172850">
        <w:tc>
          <w:tcPr>
            <w:tcW w:w="846" w:type="dxa"/>
            <w:tcBorders>
              <w:top w:val="nil"/>
              <w:left w:val="nil"/>
              <w:bottom w:val="nil"/>
              <w:right w:val="nil"/>
            </w:tcBorders>
          </w:tcPr>
          <w:p w14:paraId="29F579A8" w14:textId="4B148F90" w:rsidR="00E5446A" w:rsidRPr="00E5446A" w:rsidRDefault="00E5446A" w:rsidP="00E5446A">
            <w:pPr>
              <w:spacing w:line="360" w:lineRule="auto"/>
              <w:jc w:val="both"/>
              <w:rPr>
                <w:rFonts w:ascii="Arial" w:hAnsi="Arial" w:cs="Arial"/>
              </w:rPr>
            </w:pPr>
            <w:r w:rsidRPr="00E5446A">
              <w:rPr>
                <w:rFonts w:ascii="Arial" w:hAnsi="Arial" w:cs="Arial"/>
              </w:rPr>
              <w:t>5.</w:t>
            </w:r>
          </w:p>
        </w:tc>
        <w:tc>
          <w:tcPr>
            <w:tcW w:w="6379" w:type="dxa"/>
            <w:gridSpan w:val="2"/>
            <w:tcBorders>
              <w:top w:val="nil"/>
              <w:left w:val="nil"/>
              <w:bottom w:val="nil"/>
              <w:right w:val="nil"/>
            </w:tcBorders>
          </w:tcPr>
          <w:p w14:paraId="4948E52B" w14:textId="1183A5F6" w:rsidR="00E5446A" w:rsidRPr="00E5446A" w:rsidRDefault="00E5446A" w:rsidP="00E5446A">
            <w:pPr>
              <w:spacing w:line="360" w:lineRule="auto"/>
              <w:jc w:val="both"/>
              <w:rPr>
                <w:rFonts w:ascii="Arial" w:hAnsi="Arial" w:cs="Arial"/>
              </w:rPr>
            </w:pPr>
            <w:r w:rsidRPr="00E5446A">
              <w:rPr>
                <w:rFonts w:ascii="Arial" w:hAnsi="Arial" w:cs="Arial"/>
              </w:rPr>
              <w:t>What should be Included in a Long Term Financial Plan</w:t>
            </w:r>
          </w:p>
        </w:tc>
        <w:tc>
          <w:tcPr>
            <w:tcW w:w="1791" w:type="dxa"/>
            <w:tcBorders>
              <w:top w:val="nil"/>
              <w:left w:val="nil"/>
              <w:bottom w:val="nil"/>
              <w:right w:val="nil"/>
            </w:tcBorders>
          </w:tcPr>
          <w:p w14:paraId="0C8C72DF" w14:textId="3B201857" w:rsidR="00E5446A" w:rsidRPr="00E5446A" w:rsidRDefault="00C22F4A" w:rsidP="00E5446A">
            <w:pPr>
              <w:spacing w:line="360" w:lineRule="auto"/>
              <w:jc w:val="center"/>
              <w:rPr>
                <w:rFonts w:ascii="Arial" w:hAnsi="Arial" w:cs="Arial"/>
              </w:rPr>
            </w:pPr>
            <w:r>
              <w:rPr>
                <w:rFonts w:ascii="Arial" w:hAnsi="Arial" w:cs="Arial"/>
              </w:rPr>
              <w:t xml:space="preserve">8 – 9 </w:t>
            </w:r>
          </w:p>
        </w:tc>
      </w:tr>
      <w:tr w:rsidR="00C22F4A" w:rsidRPr="00E5446A" w14:paraId="2AF2E858" w14:textId="77777777" w:rsidTr="00172850">
        <w:tc>
          <w:tcPr>
            <w:tcW w:w="846" w:type="dxa"/>
            <w:tcBorders>
              <w:top w:val="nil"/>
              <w:left w:val="nil"/>
              <w:bottom w:val="nil"/>
              <w:right w:val="nil"/>
            </w:tcBorders>
          </w:tcPr>
          <w:p w14:paraId="4066CBC0" w14:textId="77777777" w:rsidR="00C22F4A" w:rsidRPr="00E5446A" w:rsidRDefault="00C22F4A" w:rsidP="00E5446A">
            <w:pPr>
              <w:spacing w:line="360" w:lineRule="auto"/>
              <w:jc w:val="both"/>
              <w:rPr>
                <w:rFonts w:ascii="Arial" w:hAnsi="Arial" w:cs="Arial"/>
              </w:rPr>
            </w:pPr>
          </w:p>
        </w:tc>
        <w:tc>
          <w:tcPr>
            <w:tcW w:w="6379" w:type="dxa"/>
            <w:gridSpan w:val="2"/>
            <w:tcBorders>
              <w:top w:val="nil"/>
              <w:left w:val="nil"/>
              <w:bottom w:val="nil"/>
              <w:right w:val="nil"/>
            </w:tcBorders>
          </w:tcPr>
          <w:p w14:paraId="42A36422" w14:textId="77777777" w:rsidR="00C22F4A" w:rsidRPr="00E5446A" w:rsidRDefault="00C22F4A" w:rsidP="00E5446A">
            <w:pPr>
              <w:spacing w:line="360" w:lineRule="auto"/>
              <w:jc w:val="both"/>
              <w:rPr>
                <w:rFonts w:ascii="Arial" w:hAnsi="Arial" w:cs="Arial"/>
              </w:rPr>
            </w:pPr>
          </w:p>
        </w:tc>
        <w:tc>
          <w:tcPr>
            <w:tcW w:w="1791" w:type="dxa"/>
            <w:tcBorders>
              <w:top w:val="nil"/>
              <w:left w:val="nil"/>
              <w:bottom w:val="nil"/>
              <w:right w:val="nil"/>
            </w:tcBorders>
          </w:tcPr>
          <w:p w14:paraId="11454EF6" w14:textId="77777777" w:rsidR="00C22F4A" w:rsidRDefault="00C22F4A" w:rsidP="00E5446A">
            <w:pPr>
              <w:spacing w:line="360" w:lineRule="auto"/>
              <w:jc w:val="center"/>
              <w:rPr>
                <w:rFonts w:ascii="Arial" w:hAnsi="Arial" w:cs="Arial"/>
              </w:rPr>
            </w:pPr>
          </w:p>
        </w:tc>
      </w:tr>
      <w:tr w:rsidR="00E5446A" w:rsidRPr="00E5446A" w14:paraId="0559BA65" w14:textId="77777777" w:rsidTr="00172850">
        <w:tc>
          <w:tcPr>
            <w:tcW w:w="846" w:type="dxa"/>
            <w:tcBorders>
              <w:top w:val="nil"/>
              <w:left w:val="nil"/>
              <w:bottom w:val="nil"/>
              <w:right w:val="nil"/>
            </w:tcBorders>
          </w:tcPr>
          <w:p w14:paraId="6EDA7184" w14:textId="62558138" w:rsidR="00E5446A" w:rsidRPr="00E5446A" w:rsidRDefault="00E5446A" w:rsidP="00E5446A">
            <w:pPr>
              <w:spacing w:line="360" w:lineRule="auto"/>
              <w:jc w:val="both"/>
              <w:rPr>
                <w:rFonts w:ascii="Arial" w:hAnsi="Arial" w:cs="Arial"/>
              </w:rPr>
            </w:pPr>
            <w:r w:rsidRPr="00E5446A">
              <w:rPr>
                <w:rFonts w:ascii="Arial" w:hAnsi="Arial" w:cs="Arial"/>
              </w:rPr>
              <w:t>6.</w:t>
            </w:r>
          </w:p>
        </w:tc>
        <w:tc>
          <w:tcPr>
            <w:tcW w:w="6379" w:type="dxa"/>
            <w:gridSpan w:val="2"/>
            <w:tcBorders>
              <w:top w:val="nil"/>
              <w:left w:val="nil"/>
              <w:bottom w:val="nil"/>
              <w:right w:val="nil"/>
            </w:tcBorders>
          </w:tcPr>
          <w:p w14:paraId="4D41BFF4" w14:textId="4F96F97B" w:rsidR="00E5446A" w:rsidRPr="00E5446A" w:rsidRDefault="00E5446A" w:rsidP="00E5446A">
            <w:pPr>
              <w:spacing w:line="360" w:lineRule="auto"/>
              <w:jc w:val="both"/>
              <w:rPr>
                <w:rFonts w:ascii="Arial" w:hAnsi="Arial" w:cs="Arial"/>
              </w:rPr>
            </w:pPr>
            <w:r>
              <w:rPr>
                <w:rFonts w:ascii="Arial" w:hAnsi="Arial" w:cs="Arial"/>
              </w:rPr>
              <w:t xml:space="preserve">Long-Term Financial Plan Phases </w:t>
            </w:r>
          </w:p>
        </w:tc>
        <w:tc>
          <w:tcPr>
            <w:tcW w:w="1791" w:type="dxa"/>
            <w:tcBorders>
              <w:top w:val="nil"/>
              <w:left w:val="nil"/>
              <w:bottom w:val="nil"/>
              <w:right w:val="nil"/>
            </w:tcBorders>
          </w:tcPr>
          <w:p w14:paraId="6E6DCCE1" w14:textId="554473A1" w:rsidR="00E5446A" w:rsidRPr="00E5446A" w:rsidRDefault="00C22F4A" w:rsidP="00E5446A">
            <w:pPr>
              <w:spacing w:line="360" w:lineRule="auto"/>
              <w:jc w:val="center"/>
              <w:rPr>
                <w:rFonts w:ascii="Arial" w:hAnsi="Arial" w:cs="Arial"/>
              </w:rPr>
            </w:pPr>
            <w:r>
              <w:rPr>
                <w:rFonts w:ascii="Arial" w:hAnsi="Arial" w:cs="Arial"/>
              </w:rPr>
              <w:t>9 – 11</w:t>
            </w:r>
          </w:p>
        </w:tc>
      </w:tr>
      <w:tr w:rsidR="00C22F4A" w:rsidRPr="00E5446A" w14:paraId="36590754" w14:textId="77777777" w:rsidTr="00172850">
        <w:tc>
          <w:tcPr>
            <w:tcW w:w="846" w:type="dxa"/>
            <w:tcBorders>
              <w:top w:val="nil"/>
              <w:left w:val="nil"/>
              <w:bottom w:val="nil"/>
              <w:right w:val="nil"/>
            </w:tcBorders>
          </w:tcPr>
          <w:p w14:paraId="7714806B" w14:textId="77777777" w:rsidR="00C22F4A" w:rsidRPr="00E5446A" w:rsidRDefault="00C22F4A" w:rsidP="00E5446A">
            <w:pPr>
              <w:spacing w:line="360" w:lineRule="auto"/>
              <w:jc w:val="both"/>
              <w:rPr>
                <w:rFonts w:ascii="Arial" w:hAnsi="Arial" w:cs="Arial"/>
              </w:rPr>
            </w:pPr>
          </w:p>
        </w:tc>
        <w:tc>
          <w:tcPr>
            <w:tcW w:w="6379" w:type="dxa"/>
            <w:gridSpan w:val="2"/>
            <w:tcBorders>
              <w:top w:val="nil"/>
              <w:left w:val="nil"/>
              <w:bottom w:val="nil"/>
              <w:right w:val="nil"/>
            </w:tcBorders>
          </w:tcPr>
          <w:p w14:paraId="688F851A" w14:textId="77777777" w:rsidR="00C22F4A" w:rsidRDefault="00C22F4A" w:rsidP="00E5446A">
            <w:pPr>
              <w:spacing w:line="360" w:lineRule="auto"/>
              <w:jc w:val="both"/>
              <w:rPr>
                <w:rFonts w:ascii="Arial" w:hAnsi="Arial" w:cs="Arial"/>
              </w:rPr>
            </w:pPr>
          </w:p>
        </w:tc>
        <w:tc>
          <w:tcPr>
            <w:tcW w:w="1791" w:type="dxa"/>
            <w:tcBorders>
              <w:top w:val="nil"/>
              <w:left w:val="nil"/>
              <w:bottom w:val="nil"/>
              <w:right w:val="nil"/>
            </w:tcBorders>
          </w:tcPr>
          <w:p w14:paraId="64F21694" w14:textId="77777777" w:rsidR="00C22F4A" w:rsidRDefault="00C22F4A" w:rsidP="00E5446A">
            <w:pPr>
              <w:spacing w:line="360" w:lineRule="auto"/>
              <w:jc w:val="center"/>
              <w:rPr>
                <w:rFonts w:ascii="Arial" w:hAnsi="Arial" w:cs="Arial"/>
              </w:rPr>
            </w:pPr>
          </w:p>
        </w:tc>
      </w:tr>
      <w:tr w:rsidR="00E5446A" w:rsidRPr="00E5446A" w14:paraId="1D38611E" w14:textId="77777777" w:rsidTr="00172850">
        <w:tc>
          <w:tcPr>
            <w:tcW w:w="846" w:type="dxa"/>
            <w:tcBorders>
              <w:top w:val="nil"/>
              <w:left w:val="nil"/>
              <w:bottom w:val="nil"/>
              <w:right w:val="nil"/>
            </w:tcBorders>
          </w:tcPr>
          <w:p w14:paraId="21665595" w14:textId="03AE364A" w:rsidR="00E5446A" w:rsidRPr="00E5446A" w:rsidRDefault="00E5446A" w:rsidP="00E5446A">
            <w:pPr>
              <w:spacing w:line="360" w:lineRule="auto"/>
              <w:jc w:val="both"/>
              <w:rPr>
                <w:rFonts w:ascii="Arial" w:hAnsi="Arial" w:cs="Arial"/>
              </w:rPr>
            </w:pPr>
            <w:r w:rsidRPr="00E5446A">
              <w:rPr>
                <w:rFonts w:ascii="Arial" w:hAnsi="Arial" w:cs="Arial"/>
              </w:rPr>
              <w:t>7.</w:t>
            </w:r>
          </w:p>
        </w:tc>
        <w:tc>
          <w:tcPr>
            <w:tcW w:w="6379" w:type="dxa"/>
            <w:gridSpan w:val="2"/>
            <w:tcBorders>
              <w:top w:val="nil"/>
              <w:left w:val="nil"/>
              <w:bottom w:val="nil"/>
              <w:right w:val="nil"/>
            </w:tcBorders>
          </w:tcPr>
          <w:p w14:paraId="6DEE072C" w14:textId="68767BDD" w:rsidR="00E5446A" w:rsidRPr="00E5446A" w:rsidRDefault="00E5446A" w:rsidP="00E5446A">
            <w:pPr>
              <w:spacing w:line="360" w:lineRule="auto"/>
              <w:jc w:val="both"/>
              <w:rPr>
                <w:rFonts w:ascii="Arial" w:hAnsi="Arial" w:cs="Arial"/>
              </w:rPr>
            </w:pPr>
            <w:r>
              <w:rPr>
                <w:rFonts w:ascii="Arial" w:hAnsi="Arial" w:cs="Arial"/>
              </w:rPr>
              <w:t>Methodology Followed Compiling the Long-Term Financial Plan</w:t>
            </w:r>
          </w:p>
        </w:tc>
        <w:tc>
          <w:tcPr>
            <w:tcW w:w="1791" w:type="dxa"/>
            <w:tcBorders>
              <w:top w:val="nil"/>
              <w:left w:val="nil"/>
              <w:bottom w:val="nil"/>
              <w:right w:val="nil"/>
            </w:tcBorders>
          </w:tcPr>
          <w:p w14:paraId="5F961F37" w14:textId="48726483" w:rsidR="00E5446A" w:rsidRPr="00E5446A" w:rsidRDefault="00C22F4A" w:rsidP="00E5446A">
            <w:pPr>
              <w:spacing w:line="360" w:lineRule="auto"/>
              <w:jc w:val="center"/>
              <w:rPr>
                <w:rFonts w:ascii="Arial" w:hAnsi="Arial" w:cs="Arial"/>
              </w:rPr>
            </w:pPr>
            <w:r>
              <w:rPr>
                <w:rFonts w:ascii="Arial" w:hAnsi="Arial" w:cs="Arial"/>
              </w:rPr>
              <w:t>12 – 13</w:t>
            </w:r>
          </w:p>
        </w:tc>
      </w:tr>
      <w:tr w:rsidR="00C22F4A" w:rsidRPr="00E5446A" w14:paraId="26E3E139" w14:textId="77777777" w:rsidTr="00172850">
        <w:tc>
          <w:tcPr>
            <w:tcW w:w="846" w:type="dxa"/>
            <w:tcBorders>
              <w:top w:val="nil"/>
              <w:left w:val="nil"/>
              <w:bottom w:val="nil"/>
              <w:right w:val="nil"/>
            </w:tcBorders>
          </w:tcPr>
          <w:p w14:paraId="719698BA" w14:textId="77777777" w:rsidR="00C22F4A" w:rsidRPr="00E5446A" w:rsidRDefault="00C22F4A" w:rsidP="00E5446A">
            <w:pPr>
              <w:spacing w:line="360" w:lineRule="auto"/>
              <w:jc w:val="both"/>
              <w:rPr>
                <w:rFonts w:ascii="Arial" w:hAnsi="Arial" w:cs="Arial"/>
              </w:rPr>
            </w:pPr>
          </w:p>
        </w:tc>
        <w:tc>
          <w:tcPr>
            <w:tcW w:w="6379" w:type="dxa"/>
            <w:gridSpan w:val="2"/>
            <w:tcBorders>
              <w:top w:val="nil"/>
              <w:left w:val="nil"/>
              <w:bottom w:val="nil"/>
              <w:right w:val="nil"/>
            </w:tcBorders>
          </w:tcPr>
          <w:p w14:paraId="396DFC59" w14:textId="77777777" w:rsidR="00C22F4A" w:rsidRDefault="00C22F4A" w:rsidP="00E5446A">
            <w:pPr>
              <w:spacing w:line="360" w:lineRule="auto"/>
              <w:jc w:val="both"/>
              <w:rPr>
                <w:rFonts w:ascii="Arial" w:hAnsi="Arial" w:cs="Arial"/>
              </w:rPr>
            </w:pPr>
          </w:p>
        </w:tc>
        <w:tc>
          <w:tcPr>
            <w:tcW w:w="1791" w:type="dxa"/>
            <w:tcBorders>
              <w:top w:val="nil"/>
              <w:left w:val="nil"/>
              <w:bottom w:val="nil"/>
              <w:right w:val="nil"/>
            </w:tcBorders>
          </w:tcPr>
          <w:p w14:paraId="4B76C802" w14:textId="77777777" w:rsidR="00C22F4A" w:rsidRDefault="00C22F4A" w:rsidP="00E5446A">
            <w:pPr>
              <w:spacing w:line="360" w:lineRule="auto"/>
              <w:jc w:val="center"/>
              <w:rPr>
                <w:rFonts w:ascii="Arial" w:hAnsi="Arial" w:cs="Arial"/>
              </w:rPr>
            </w:pPr>
          </w:p>
        </w:tc>
      </w:tr>
      <w:tr w:rsidR="00E5446A" w:rsidRPr="00E5446A" w14:paraId="4FBB2C2C" w14:textId="77777777" w:rsidTr="00172850">
        <w:tc>
          <w:tcPr>
            <w:tcW w:w="846" w:type="dxa"/>
            <w:tcBorders>
              <w:top w:val="nil"/>
              <w:left w:val="nil"/>
              <w:bottom w:val="nil"/>
              <w:right w:val="nil"/>
            </w:tcBorders>
          </w:tcPr>
          <w:p w14:paraId="47E79D23" w14:textId="47139B13" w:rsidR="00E5446A" w:rsidRPr="00E5446A" w:rsidRDefault="00E5446A" w:rsidP="00E5446A">
            <w:pPr>
              <w:spacing w:line="360" w:lineRule="auto"/>
              <w:jc w:val="both"/>
              <w:rPr>
                <w:rFonts w:ascii="Arial" w:hAnsi="Arial" w:cs="Arial"/>
              </w:rPr>
            </w:pPr>
            <w:r w:rsidRPr="00E5446A">
              <w:rPr>
                <w:rFonts w:ascii="Arial" w:hAnsi="Arial" w:cs="Arial"/>
              </w:rPr>
              <w:t>8.</w:t>
            </w:r>
          </w:p>
        </w:tc>
        <w:tc>
          <w:tcPr>
            <w:tcW w:w="6379" w:type="dxa"/>
            <w:gridSpan w:val="2"/>
            <w:tcBorders>
              <w:top w:val="nil"/>
              <w:left w:val="nil"/>
              <w:bottom w:val="nil"/>
              <w:right w:val="nil"/>
            </w:tcBorders>
          </w:tcPr>
          <w:p w14:paraId="1B843590" w14:textId="2E8C8822" w:rsidR="00E5446A" w:rsidRPr="00E5446A" w:rsidRDefault="00E5446A" w:rsidP="00E5446A">
            <w:pPr>
              <w:spacing w:line="360" w:lineRule="auto"/>
              <w:jc w:val="both"/>
              <w:rPr>
                <w:rFonts w:ascii="Arial" w:hAnsi="Arial" w:cs="Arial"/>
              </w:rPr>
            </w:pPr>
            <w:r>
              <w:rPr>
                <w:rFonts w:ascii="Arial" w:hAnsi="Arial" w:cs="Arial"/>
              </w:rPr>
              <w:t>Long-Term Financial Plan Framework</w:t>
            </w:r>
          </w:p>
        </w:tc>
        <w:tc>
          <w:tcPr>
            <w:tcW w:w="1791" w:type="dxa"/>
            <w:tcBorders>
              <w:top w:val="nil"/>
              <w:left w:val="nil"/>
              <w:bottom w:val="nil"/>
              <w:right w:val="nil"/>
            </w:tcBorders>
          </w:tcPr>
          <w:p w14:paraId="3A0793BA" w14:textId="0384A84C" w:rsidR="00E5446A" w:rsidRPr="00E5446A" w:rsidRDefault="00C22F4A" w:rsidP="00E5446A">
            <w:pPr>
              <w:spacing w:line="360" w:lineRule="auto"/>
              <w:jc w:val="center"/>
              <w:rPr>
                <w:rFonts w:ascii="Arial" w:hAnsi="Arial" w:cs="Arial"/>
              </w:rPr>
            </w:pPr>
            <w:r>
              <w:rPr>
                <w:rFonts w:ascii="Arial" w:hAnsi="Arial" w:cs="Arial"/>
              </w:rPr>
              <w:t>14 – 15</w:t>
            </w:r>
          </w:p>
        </w:tc>
      </w:tr>
      <w:tr w:rsidR="00C22F4A" w:rsidRPr="00E5446A" w14:paraId="5B1E1027" w14:textId="77777777" w:rsidTr="00172850">
        <w:tc>
          <w:tcPr>
            <w:tcW w:w="846" w:type="dxa"/>
            <w:tcBorders>
              <w:top w:val="nil"/>
              <w:left w:val="nil"/>
              <w:bottom w:val="nil"/>
              <w:right w:val="nil"/>
            </w:tcBorders>
          </w:tcPr>
          <w:p w14:paraId="2D7DC4F5" w14:textId="77777777" w:rsidR="00C22F4A" w:rsidRPr="00E5446A" w:rsidRDefault="00C22F4A" w:rsidP="00E5446A">
            <w:pPr>
              <w:spacing w:line="360" w:lineRule="auto"/>
              <w:jc w:val="both"/>
              <w:rPr>
                <w:rFonts w:ascii="Arial" w:hAnsi="Arial" w:cs="Arial"/>
              </w:rPr>
            </w:pPr>
          </w:p>
        </w:tc>
        <w:tc>
          <w:tcPr>
            <w:tcW w:w="6379" w:type="dxa"/>
            <w:gridSpan w:val="2"/>
            <w:tcBorders>
              <w:top w:val="nil"/>
              <w:left w:val="nil"/>
              <w:bottom w:val="nil"/>
              <w:right w:val="nil"/>
            </w:tcBorders>
          </w:tcPr>
          <w:p w14:paraId="4CF9C0F2" w14:textId="77777777" w:rsidR="00C22F4A" w:rsidRDefault="00C22F4A" w:rsidP="00E5446A">
            <w:pPr>
              <w:spacing w:line="360" w:lineRule="auto"/>
              <w:jc w:val="both"/>
              <w:rPr>
                <w:rFonts w:ascii="Arial" w:hAnsi="Arial" w:cs="Arial"/>
              </w:rPr>
            </w:pPr>
          </w:p>
        </w:tc>
        <w:tc>
          <w:tcPr>
            <w:tcW w:w="1791" w:type="dxa"/>
            <w:tcBorders>
              <w:top w:val="nil"/>
              <w:left w:val="nil"/>
              <w:bottom w:val="nil"/>
              <w:right w:val="nil"/>
            </w:tcBorders>
          </w:tcPr>
          <w:p w14:paraId="246BEADE" w14:textId="77777777" w:rsidR="00C22F4A" w:rsidRDefault="00C22F4A" w:rsidP="00E5446A">
            <w:pPr>
              <w:spacing w:line="360" w:lineRule="auto"/>
              <w:jc w:val="center"/>
              <w:rPr>
                <w:rFonts w:ascii="Arial" w:hAnsi="Arial" w:cs="Arial"/>
              </w:rPr>
            </w:pPr>
          </w:p>
        </w:tc>
      </w:tr>
      <w:tr w:rsidR="00E5446A" w:rsidRPr="00E5446A" w14:paraId="34B39A26" w14:textId="77777777" w:rsidTr="00172850">
        <w:tc>
          <w:tcPr>
            <w:tcW w:w="846" w:type="dxa"/>
            <w:tcBorders>
              <w:top w:val="nil"/>
              <w:left w:val="nil"/>
              <w:bottom w:val="nil"/>
              <w:right w:val="nil"/>
            </w:tcBorders>
          </w:tcPr>
          <w:p w14:paraId="2C68186E" w14:textId="32FF91F8" w:rsidR="00E5446A" w:rsidRPr="00E5446A" w:rsidRDefault="00E5446A" w:rsidP="00E5446A">
            <w:pPr>
              <w:spacing w:line="360" w:lineRule="auto"/>
              <w:jc w:val="both"/>
              <w:rPr>
                <w:rFonts w:ascii="Arial" w:hAnsi="Arial" w:cs="Arial"/>
              </w:rPr>
            </w:pPr>
            <w:r w:rsidRPr="00E5446A">
              <w:rPr>
                <w:rFonts w:ascii="Arial" w:hAnsi="Arial" w:cs="Arial"/>
              </w:rPr>
              <w:t>9.</w:t>
            </w:r>
          </w:p>
        </w:tc>
        <w:tc>
          <w:tcPr>
            <w:tcW w:w="6379" w:type="dxa"/>
            <w:gridSpan w:val="2"/>
            <w:tcBorders>
              <w:top w:val="nil"/>
              <w:left w:val="nil"/>
              <w:bottom w:val="nil"/>
              <w:right w:val="nil"/>
            </w:tcBorders>
          </w:tcPr>
          <w:p w14:paraId="307DFA65" w14:textId="2D5074F1" w:rsidR="00E5446A" w:rsidRPr="00E5446A" w:rsidRDefault="00E5446A" w:rsidP="00E5446A">
            <w:pPr>
              <w:spacing w:line="360" w:lineRule="auto"/>
              <w:jc w:val="both"/>
              <w:rPr>
                <w:rFonts w:ascii="Arial" w:hAnsi="Arial" w:cs="Arial"/>
              </w:rPr>
            </w:pPr>
            <w:r>
              <w:rPr>
                <w:rFonts w:ascii="Arial" w:hAnsi="Arial" w:cs="Arial"/>
              </w:rPr>
              <w:t>Analysing the Current Status</w:t>
            </w:r>
          </w:p>
        </w:tc>
        <w:tc>
          <w:tcPr>
            <w:tcW w:w="1791" w:type="dxa"/>
            <w:tcBorders>
              <w:top w:val="nil"/>
              <w:left w:val="nil"/>
              <w:bottom w:val="nil"/>
              <w:right w:val="nil"/>
            </w:tcBorders>
          </w:tcPr>
          <w:p w14:paraId="6BFBC4A3" w14:textId="3243DCF7" w:rsidR="00E5446A" w:rsidRPr="00E5446A" w:rsidRDefault="00C22F4A" w:rsidP="00E5446A">
            <w:pPr>
              <w:spacing w:line="360" w:lineRule="auto"/>
              <w:jc w:val="center"/>
              <w:rPr>
                <w:rFonts w:ascii="Arial" w:hAnsi="Arial" w:cs="Arial"/>
              </w:rPr>
            </w:pPr>
            <w:r>
              <w:rPr>
                <w:rFonts w:ascii="Arial" w:hAnsi="Arial" w:cs="Arial"/>
              </w:rPr>
              <w:t>16 – 18</w:t>
            </w:r>
          </w:p>
        </w:tc>
      </w:tr>
      <w:tr w:rsidR="00C22F4A" w:rsidRPr="00E5446A" w14:paraId="65DC9350" w14:textId="77777777" w:rsidTr="00172850">
        <w:tc>
          <w:tcPr>
            <w:tcW w:w="846" w:type="dxa"/>
            <w:tcBorders>
              <w:top w:val="nil"/>
              <w:left w:val="nil"/>
              <w:bottom w:val="nil"/>
              <w:right w:val="nil"/>
            </w:tcBorders>
          </w:tcPr>
          <w:p w14:paraId="0427B950" w14:textId="77777777" w:rsidR="00C22F4A" w:rsidRPr="00E5446A" w:rsidRDefault="00C22F4A" w:rsidP="00E5446A">
            <w:pPr>
              <w:spacing w:line="360" w:lineRule="auto"/>
              <w:jc w:val="both"/>
              <w:rPr>
                <w:rFonts w:ascii="Arial" w:hAnsi="Arial" w:cs="Arial"/>
              </w:rPr>
            </w:pPr>
          </w:p>
        </w:tc>
        <w:tc>
          <w:tcPr>
            <w:tcW w:w="6379" w:type="dxa"/>
            <w:gridSpan w:val="2"/>
            <w:tcBorders>
              <w:top w:val="nil"/>
              <w:left w:val="nil"/>
              <w:bottom w:val="nil"/>
              <w:right w:val="nil"/>
            </w:tcBorders>
          </w:tcPr>
          <w:p w14:paraId="02FCDB34" w14:textId="77777777" w:rsidR="00C22F4A" w:rsidRDefault="00C22F4A" w:rsidP="00E5446A">
            <w:pPr>
              <w:spacing w:line="360" w:lineRule="auto"/>
              <w:jc w:val="both"/>
              <w:rPr>
                <w:rFonts w:ascii="Arial" w:hAnsi="Arial" w:cs="Arial"/>
              </w:rPr>
            </w:pPr>
          </w:p>
        </w:tc>
        <w:tc>
          <w:tcPr>
            <w:tcW w:w="1791" w:type="dxa"/>
            <w:tcBorders>
              <w:top w:val="nil"/>
              <w:left w:val="nil"/>
              <w:bottom w:val="nil"/>
              <w:right w:val="nil"/>
            </w:tcBorders>
          </w:tcPr>
          <w:p w14:paraId="397202A7" w14:textId="77777777" w:rsidR="00C22F4A" w:rsidRDefault="00C22F4A" w:rsidP="00E5446A">
            <w:pPr>
              <w:spacing w:line="360" w:lineRule="auto"/>
              <w:jc w:val="center"/>
              <w:rPr>
                <w:rFonts w:ascii="Arial" w:hAnsi="Arial" w:cs="Arial"/>
              </w:rPr>
            </w:pPr>
          </w:p>
        </w:tc>
      </w:tr>
      <w:tr w:rsidR="00E5446A" w:rsidRPr="00E5446A" w14:paraId="79356AF3" w14:textId="77777777" w:rsidTr="00172850">
        <w:tc>
          <w:tcPr>
            <w:tcW w:w="846" w:type="dxa"/>
            <w:tcBorders>
              <w:top w:val="nil"/>
              <w:left w:val="nil"/>
              <w:bottom w:val="nil"/>
              <w:right w:val="nil"/>
            </w:tcBorders>
          </w:tcPr>
          <w:p w14:paraId="5B7429AA" w14:textId="765782CE" w:rsidR="00E5446A" w:rsidRPr="00E5446A" w:rsidRDefault="00E5446A" w:rsidP="00E5446A">
            <w:pPr>
              <w:spacing w:line="360" w:lineRule="auto"/>
              <w:jc w:val="both"/>
              <w:rPr>
                <w:rFonts w:ascii="Arial" w:hAnsi="Arial" w:cs="Arial"/>
              </w:rPr>
            </w:pPr>
            <w:r w:rsidRPr="00E5446A">
              <w:rPr>
                <w:rFonts w:ascii="Arial" w:hAnsi="Arial" w:cs="Arial"/>
              </w:rPr>
              <w:t>10.</w:t>
            </w:r>
          </w:p>
        </w:tc>
        <w:tc>
          <w:tcPr>
            <w:tcW w:w="6379" w:type="dxa"/>
            <w:gridSpan w:val="2"/>
            <w:tcBorders>
              <w:top w:val="nil"/>
              <w:left w:val="nil"/>
              <w:bottom w:val="nil"/>
              <w:right w:val="nil"/>
            </w:tcBorders>
          </w:tcPr>
          <w:p w14:paraId="126F4DE1" w14:textId="5D3FE55D" w:rsidR="00E5446A" w:rsidRPr="00E5446A" w:rsidRDefault="00E5446A" w:rsidP="00E5446A">
            <w:pPr>
              <w:spacing w:line="360" w:lineRule="auto"/>
              <w:jc w:val="both"/>
              <w:rPr>
                <w:rFonts w:ascii="Arial" w:hAnsi="Arial" w:cs="Arial"/>
              </w:rPr>
            </w:pPr>
            <w:r>
              <w:rPr>
                <w:rFonts w:ascii="Arial" w:hAnsi="Arial" w:cs="Arial"/>
              </w:rPr>
              <w:t>Current Cash Generating Revenue Resources</w:t>
            </w:r>
          </w:p>
        </w:tc>
        <w:tc>
          <w:tcPr>
            <w:tcW w:w="1791" w:type="dxa"/>
            <w:tcBorders>
              <w:top w:val="nil"/>
              <w:left w:val="nil"/>
              <w:bottom w:val="nil"/>
              <w:right w:val="nil"/>
            </w:tcBorders>
          </w:tcPr>
          <w:p w14:paraId="530B7286" w14:textId="34658B8C" w:rsidR="00E5446A" w:rsidRPr="00E5446A" w:rsidRDefault="00C22F4A" w:rsidP="00E5446A">
            <w:pPr>
              <w:spacing w:line="360" w:lineRule="auto"/>
              <w:jc w:val="center"/>
              <w:rPr>
                <w:rFonts w:ascii="Arial" w:hAnsi="Arial" w:cs="Arial"/>
              </w:rPr>
            </w:pPr>
            <w:r>
              <w:rPr>
                <w:rFonts w:ascii="Arial" w:hAnsi="Arial" w:cs="Arial"/>
              </w:rPr>
              <w:t>18 – 22</w:t>
            </w:r>
          </w:p>
        </w:tc>
      </w:tr>
      <w:tr w:rsidR="00E5446A" w:rsidRPr="00E5446A" w14:paraId="7A187F21" w14:textId="77777777" w:rsidTr="00172850">
        <w:tc>
          <w:tcPr>
            <w:tcW w:w="846" w:type="dxa"/>
            <w:tcBorders>
              <w:top w:val="nil"/>
              <w:left w:val="nil"/>
              <w:bottom w:val="nil"/>
              <w:right w:val="nil"/>
            </w:tcBorders>
          </w:tcPr>
          <w:p w14:paraId="71083880" w14:textId="77777777" w:rsidR="00E5446A" w:rsidRPr="00E5446A" w:rsidRDefault="00E5446A" w:rsidP="00E5446A">
            <w:pPr>
              <w:spacing w:line="360" w:lineRule="auto"/>
              <w:jc w:val="both"/>
              <w:rPr>
                <w:rFonts w:ascii="Arial" w:hAnsi="Arial" w:cs="Arial"/>
              </w:rPr>
            </w:pPr>
          </w:p>
        </w:tc>
        <w:tc>
          <w:tcPr>
            <w:tcW w:w="6379" w:type="dxa"/>
            <w:gridSpan w:val="2"/>
            <w:tcBorders>
              <w:top w:val="nil"/>
              <w:left w:val="nil"/>
              <w:bottom w:val="nil"/>
              <w:right w:val="nil"/>
            </w:tcBorders>
          </w:tcPr>
          <w:p w14:paraId="636C849A" w14:textId="77777777" w:rsidR="00E5446A" w:rsidRDefault="00E5446A" w:rsidP="00E5446A">
            <w:pPr>
              <w:spacing w:line="360" w:lineRule="auto"/>
              <w:jc w:val="both"/>
              <w:rPr>
                <w:rFonts w:ascii="Arial" w:hAnsi="Arial" w:cs="Arial"/>
              </w:rPr>
            </w:pPr>
          </w:p>
        </w:tc>
        <w:tc>
          <w:tcPr>
            <w:tcW w:w="1791" w:type="dxa"/>
            <w:tcBorders>
              <w:top w:val="nil"/>
              <w:left w:val="nil"/>
              <w:bottom w:val="nil"/>
              <w:right w:val="nil"/>
            </w:tcBorders>
          </w:tcPr>
          <w:p w14:paraId="5527FCC2" w14:textId="77777777" w:rsidR="00E5446A" w:rsidRPr="00E5446A" w:rsidRDefault="00E5446A" w:rsidP="00E5446A">
            <w:pPr>
              <w:spacing w:line="360" w:lineRule="auto"/>
              <w:jc w:val="center"/>
              <w:rPr>
                <w:rFonts w:ascii="Arial" w:hAnsi="Arial" w:cs="Arial"/>
              </w:rPr>
            </w:pPr>
          </w:p>
        </w:tc>
      </w:tr>
      <w:tr w:rsidR="00E5446A" w:rsidRPr="00E5446A" w14:paraId="71D22FFF" w14:textId="77777777" w:rsidTr="00172850">
        <w:tc>
          <w:tcPr>
            <w:tcW w:w="846" w:type="dxa"/>
            <w:tcBorders>
              <w:top w:val="nil"/>
              <w:left w:val="nil"/>
              <w:bottom w:val="nil"/>
              <w:right w:val="nil"/>
            </w:tcBorders>
          </w:tcPr>
          <w:p w14:paraId="3ACA184C" w14:textId="77777777" w:rsidR="00E5446A" w:rsidRPr="00E5446A" w:rsidRDefault="00E5446A" w:rsidP="00E5446A">
            <w:pPr>
              <w:spacing w:line="360" w:lineRule="auto"/>
              <w:jc w:val="both"/>
              <w:rPr>
                <w:rFonts w:ascii="Arial" w:hAnsi="Arial" w:cs="Arial"/>
              </w:rPr>
            </w:pPr>
          </w:p>
        </w:tc>
        <w:tc>
          <w:tcPr>
            <w:tcW w:w="709" w:type="dxa"/>
            <w:tcBorders>
              <w:top w:val="nil"/>
              <w:left w:val="nil"/>
              <w:bottom w:val="nil"/>
              <w:right w:val="nil"/>
            </w:tcBorders>
          </w:tcPr>
          <w:p w14:paraId="6D75A74C" w14:textId="0CDCCF48" w:rsidR="00E5446A" w:rsidRDefault="00E5446A" w:rsidP="00E5446A">
            <w:pPr>
              <w:spacing w:line="360" w:lineRule="auto"/>
              <w:jc w:val="both"/>
              <w:rPr>
                <w:rFonts w:ascii="Arial" w:hAnsi="Arial" w:cs="Arial"/>
              </w:rPr>
            </w:pPr>
            <w:r>
              <w:rPr>
                <w:rFonts w:ascii="Arial" w:hAnsi="Arial" w:cs="Arial"/>
              </w:rPr>
              <w:t>10.1</w:t>
            </w:r>
          </w:p>
        </w:tc>
        <w:tc>
          <w:tcPr>
            <w:tcW w:w="5670" w:type="dxa"/>
            <w:tcBorders>
              <w:top w:val="nil"/>
              <w:left w:val="nil"/>
              <w:bottom w:val="nil"/>
              <w:right w:val="nil"/>
            </w:tcBorders>
          </w:tcPr>
          <w:p w14:paraId="7612ECC1" w14:textId="08E94D14" w:rsidR="00E5446A" w:rsidRDefault="00E5446A" w:rsidP="00E5446A">
            <w:pPr>
              <w:spacing w:line="360" w:lineRule="auto"/>
              <w:jc w:val="both"/>
              <w:rPr>
                <w:rFonts w:ascii="Arial" w:hAnsi="Arial" w:cs="Arial"/>
              </w:rPr>
            </w:pPr>
            <w:r>
              <w:rPr>
                <w:rFonts w:ascii="Arial" w:hAnsi="Arial" w:cs="Arial"/>
              </w:rPr>
              <w:t>Government Grants</w:t>
            </w:r>
          </w:p>
        </w:tc>
        <w:tc>
          <w:tcPr>
            <w:tcW w:w="1791" w:type="dxa"/>
            <w:tcBorders>
              <w:top w:val="nil"/>
              <w:left w:val="nil"/>
              <w:bottom w:val="nil"/>
              <w:right w:val="nil"/>
            </w:tcBorders>
          </w:tcPr>
          <w:p w14:paraId="4F119D73" w14:textId="77777777" w:rsidR="00E5446A" w:rsidRPr="00E5446A" w:rsidRDefault="00E5446A" w:rsidP="00E5446A">
            <w:pPr>
              <w:spacing w:line="360" w:lineRule="auto"/>
              <w:jc w:val="center"/>
              <w:rPr>
                <w:rFonts w:ascii="Arial" w:hAnsi="Arial" w:cs="Arial"/>
              </w:rPr>
            </w:pPr>
          </w:p>
        </w:tc>
      </w:tr>
      <w:tr w:rsidR="00E5446A" w:rsidRPr="00E5446A" w14:paraId="3BA0AE57" w14:textId="77777777" w:rsidTr="00172850">
        <w:tc>
          <w:tcPr>
            <w:tcW w:w="846" w:type="dxa"/>
            <w:tcBorders>
              <w:top w:val="nil"/>
              <w:left w:val="nil"/>
              <w:bottom w:val="nil"/>
              <w:right w:val="nil"/>
            </w:tcBorders>
          </w:tcPr>
          <w:p w14:paraId="6840E114" w14:textId="77777777" w:rsidR="00E5446A" w:rsidRPr="00E5446A" w:rsidRDefault="00E5446A" w:rsidP="00E5446A">
            <w:pPr>
              <w:spacing w:line="360" w:lineRule="auto"/>
              <w:jc w:val="both"/>
              <w:rPr>
                <w:rFonts w:ascii="Arial" w:hAnsi="Arial" w:cs="Arial"/>
              </w:rPr>
            </w:pPr>
          </w:p>
        </w:tc>
        <w:tc>
          <w:tcPr>
            <w:tcW w:w="709" w:type="dxa"/>
            <w:tcBorders>
              <w:top w:val="nil"/>
              <w:left w:val="nil"/>
              <w:bottom w:val="nil"/>
              <w:right w:val="nil"/>
            </w:tcBorders>
          </w:tcPr>
          <w:p w14:paraId="3C949012" w14:textId="339C1B9E" w:rsidR="00E5446A" w:rsidRDefault="00E5446A" w:rsidP="00E5446A">
            <w:pPr>
              <w:spacing w:line="360" w:lineRule="auto"/>
              <w:jc w:val="both"/>
              <w:rPr>
                <w:rFonts w:ascii="Arial" w:hAnsi="Arial" w:cs="Arial"/>
              </w:rPr>
            </w:pPr>
            <w:r>
              <w:rPr>
                <w:rFonts w:ascii="Arial" w:hAnsi="Arial" w:cs="Arial"/>
              </w:rPr>
              <w:t>10.2</w:t>
            </w:r>
          </w:p>
        </w:tc>
        <w:tc>
          <w:tcPr>
            <w:tcW w:w="5670" w:type="dxa"/>
            <w:tcBorders>
              <w:top w:val="nil"/>
              <w:left w:val="nil"/>
              <w:bottom w:val="nil"/>
              <w:right w:val="nil"/>
            </w:tcBorders>
          </w:tcPr>
          <w:p w14:paraId="1C0797FB" w14:textId="0279671C" w:rsidR="00E5446A" w:rsidRDefault="00CF4519" w:rsidP="00E5446A">
            <w:pPr>
              <w:spacing w:line="360" w:lineRule="auto"/>
              <w:jc w:val="both"/>
              <w:rPr>
                <w:rFonts w:ascii="Arial" w:hAnsi="Arial" w:cs="Arial"/>
              </w:rPr>
            </w:pPr>
            <w:r>
              <w:rPr>
                <w:rFonts w:ascii="Arial" w:hAnsi="Arial" w:cs="Arial"/>
              </w:rPr>
              <w:t>Department of Roads</w:t>
            </w:r>
          </w:p>
        </w:tc>
        <w:tc>
          <w:tcPr>
            <w:tcW w:w="1791" w:type="dxa"/>
            <w:tcBorders>
              <w:top w:val="nil"/>
              <w:left w:val="nil"/>
              <w:bottom w:val="nil"/>
              <w:right w:val="nil"/>
            </w:tcBorders>
          </w:tcPr>
          <w:p w14:paraId="6A5E383F" w14:textId="77777777" w:rsidR="00E5446A" w:rsidRPr="00E5446A" w:rsidRDefault="00E5446A" w:rsidP="00E5446A">
            <w:pPr>
              <w:spacing w:line="360" w:lineRule="auto"/>
              <w:jc w:val="center"/>
              <w:rPr>
                <w:rFonts w:ascii="Arial" w:hAnsi="Arial" w:cs="Arial"/>
              </w:rPr>
            </w:pPr>
          </w:p>
        </w:tc>
      </w:tr>
      <w:tr w:rsidR="00E5446A" w:rsidRPr="00E5446A" w14:paraId="078CEC77" w14:textId="77777777" w:rsidTr="00172850">
        <w:tc>
          <w:tcPr>
            <w:tcW w:w="846" w:type="dxa"/>
            <w:tcBorders>
              <w:top w:val="nil"/>
              <w:left w:val="nil"/>
              <w:bottom w:val="nil"/>
              <w:right w:val="nil"/>
            </w:tcBorders>
          </w:tcPr>
          <w:p w14:paraId="7B158268" w14:textId="77777777" w:rsidR="00E5446A" w:rsidRPr="00E5446A" w:rsidRDefault="00E5446A" w:rsidP="00E5446A">
            <w:pPr>
              <w:spacing w:line="360" w:lineRule="auto"/>
              <w:jc w:val="both"/>
              <w:rPr>
                <w:rFonts w:ascii="Arial" w:hAnsi="Arial" w:cs="Arial"/>
              </w:rPr>
            </w:pPr>
          </w:p>
        </w:tc>
        <w:tc>
          <w:tcPr>
            <w:tcW w:w="709" w:type="dxa"/>
            <w:tcBorders>
              <w:top w:val="nil"/>
              <w:left w:val="nil"/>
              <w:bottom w:val="nil"/>
              <w:right w:val="nil"/>
            </w:tcBorders>
          </w:tcPr>
          <w:p w14:paraId="0374C00C" w14:textId="0D6D55C8" w:rsidR="00E5446A" w:rsidRDefault="00E5446A" w:rsidP="00E5446A">
            <w:pPr>
              <w:spacing w:line="360" w:lineRule="auto"/>
              <w:jc w:val="both"/>
              <w:rPr>
                <w:rFonts w:ascii="Arial" w:hAnsi="Arial" w:cs="Arial"/>
              </w:rPr>
            </w:pPr>
            <w:r>
              <w:rPr>
                <w:rFonts w:ascii="Arial" w:hAnsi="Arial" w:cs="Arial"/>
              </w:rPr>
              <w:t>10.</w:t>
            </w:r>
            <w:r w:rsidR="00CF4519">
              <w:rPr>
                <w:rFonts w:ascii="Arial" w:hAnsi="Arial" w:cs="Arial"/>
              </w:rPr>
              <w:t>3</w:t>
            </w:r>
          </w:p>
        </w:tc>
        <w:tc>
          <w:tcPr>
            <w:tcW w:w="5670" w:type="dxa"/>
            <w:tcBorders>
              <w:top w:val="nil"/>
              <w:left w:val="nil"/>
              <w:bottom w:val="nil"/>
              <w:right w:val="nil"/>
            </w:tcBorders>
          </w:tcPr>
          <w:p w14:paraId="0338CF50" w14:textId="7B0BFA34" w:rsidR="00E5446A" w:rsidRDefault="00E5446A" w:rsidP="00E5446A">
            <w:pPr>
              <w:spacing w:line="360" w:lineRule="auto"/>
              <w:jc w:val="both"/>
              <w:rPr>
                <w:rFonts w:ascii="Arial" w:hAnsi="Arial" w:cs="Arial"/>
              </w:rPr>
            </w:pPr>
            <w:r>
              <w:rPr>
                <w:rFonts w:ascii="Arial" w:hAnsi="Arial" w:cs="Arial"/>
              </w:rPr>
              <w:t>Other Revenue</w:t>
            </w:r>
          </w:p>
        </w:tc>
        <w:tc>
          <w:tcPr>
            <w:tcW w:w="1791" w:type="dxa"/>
            <w:tcBorders>
              <w:top w:val="nil"/>
              <w:left w:val="nil"/>
              <w:bottom w:val="nil"/>
              <w:right w:val="nil"/>
            </w:tcBorders>
          </w:tcPr>
          <w:p w14:paraId="3575E989" w14:textId="77777777" w:rsidR="00E5446A" w:rsidRPr="00E5446A" w:rsidRDefault="00E5446A" w:rsidP="00E5446A">
            <w:pPr>
              <w:spacing w:line="360" w:lineRule="auto"/>
              <w:jc w:val="center"/>
              <w:rPr>
                <w:rFonts w:ascii="Arial" w:hAnsi="Arial" w:cs="Arial"/>
              </w:rPr>
            </w:pPr>
          </w:p>
        </w:tc>
      </w:tr>
      <w:tr w:rsidR="00E5446A" w:rsidRPr="00E5446A" w14:paraId="0D0F8D76" w14:textId="77777777" w:rsidTr="00172850">
        <w:tc>
          <w:tcPr>
            <w:tcW w:w="846" w:type="dxa"/>
            <w:tcBorders>
              <w:top w:val="nil"/>
              <w:left w:val="nil"/>
              <w:bottom w:val="nil"/>
              <w:right w:val="nil"/>
            </w:tcBorders>
          </w:tcPr>
          <w:p w14:paraId="34DE0A87" w14:textId="77777777" w:rsidR="00E5446A" w:rsidRPr="00E5446A" w:rsidRDefault="00E5446A" w:rsidP="00E5446A">
            <w:pPr>
              <w:spacing w:line="360" w:lineRule="auto"/>
              <w:jc w:val="both"/>
              <w:rPr>
                <w:rFonts w:ascii="Arial" w:hAnsi="Arial" w:cs="Arial"/>
              </w:rPr>
            </w:pPr>
          </w:p>
        </w:tc>
        <w:tc>
          <w:tcPr>
            <w:tcW w:w="6379" w:type="dxa"/>
            <w:gridSpan w:val="2"/>
            <w:tcBorders>
              <w:top w:val="nil"/>
              <w:left w:val="nil"/>
              <w:bottom w:val="nil"/>
              <w:right w:val="nil"/>
            </w:tcBorders>
          </w:tcPr>
          <w:p w14:paraId="4546B35C" w14:textId="77777777" w:rsidR="00E5446A" w:rsidRDefault="00E5446A" w:rsidP="00E5446A">
            <w:pPr>
              <w:spacing w:line="360" w:lineRule="auto"/>
              <w:jc w:val="both"/>
              <w:rPr>
                <w:rFonts w:ascii="Arial" w:hAnsi="Arial" w:cs="Arial"/>
              </w:rPr>
            </w:pPr>
          </w:p>
        </w:tc>
        <w:tc>
          <w:tcPr>
            <w:tcW w:w="1791" w:type="dxa"/>
            <w:tcBorders>
              <w:top w:val="nil"/>
              <w:left w:val="nil"/>
              <w:bottom w:val="nil"/>
              <w:right w:val="nil"/>
            </w:tcBorders>
          </w:tcPr>
          <w:p w14:paraId="445BB3DA" w14:textId="77777777" w:rsidR="00E5446A" w:rsidRPr="00E5446A" w:rsidRDefault="00E5446A" w:rsidP="00E5446A">
            <w:pPr>
              <w:spacing w:line="360" w:lineRule="auto"/>
              <w:jc w:val="center"/>
              <w:rPr>
                <w:rFonts w:ascii="Arial" w:hAnsi="Arial" w:cs="Arial"/>
              </w:rPr>
            </w:pPr>
          </w:p>
        </w:tc>
      </w:tr>
      <w:tr w:rsidR="00E5446A" w:rsidRPr="00E5446A" w14:paraId="78CA46CD" w14:textId="77777777" w:rsidTr="00172850">
        <w:tc>
          <w:tcPr>
            <w:tcW w:w="846" w:type="dxa"/>
            <w:tcBorders>
              <w:top w:val="nil"/>
              <w:left w:val="nil"/>
              <w:bottom w:val="nil"/>
              <w:right w:val="nil"/>
            </w:tcBorders>
          </w:tcPr>
          <w:p w14:paraId="352E0B34" w14:textId="1ACE2ED1" w:rsidR="00E5446A" w:rsidRPr="00E5446A" w:rsidRDefault="00E5446A" w:rsidP="00E5446A">
            <w:pPr>
              <w:spacing w:line="360" w:lineRule="auto"/>
              <w:jc w:val="both"/>
              <w:rPr>
                <w:rFonts w:ascii="Arial" w:hAnsi="Arial" w:cs="Arial"/>
              </w:rPr>
            </w:pPr>
            <w:r w:rsidRPr="00E5446A">
              <w:rPr>
                <w:rFonts w:ascii="Arial" w:hAnsi="Arial" w:cs="Arial"/>
              </w:rPr>
              <w:t>11.</w:t>
            </w:r>
          </w:p>
        </w:tc>
        <w:tc>
          <w:tcPr>
            <w:tcW w:w="6379" w:type="dxa"/>
            <w:gridSpan w:val="2"/>
            <w:tcBorders>
              <w:top w:val="nil"/>
              <w:left w:val="nil"/>
              <w:bottom w:val="nil"/>
              <w:right w:val="nil"/>
            </w:tcBorders>
          </w:tcPr>
          <w:p w14:paraId="42709EDC" w14:textId="16940C85" w:rsidR="00E5446A" w:rsidRPr="00E5446A" w:rsidRDefault="00E5446A" w:rsidP="00E5446A">
            <w:pPr>
              <w:spacing w:line="360" w:lineRule="auto"/>
              <w:jc w:val="both"/>
              <w:rPr>
                <w:rFonts w:ascii="Arial" w:hAnsi="Arial" w:cs="Arial"/>
              </w:rPr>
            </w:pPr>
            <w:r>
              <w:rPr>
                <w:rFonts w:ascii="Arial" w:hAnsi="Arial" w:cs="Arial"/>
              </w:rPr>
              <w:t>Current Cash Operating Expenditure</w:t>
            </w:r>
          </w:p>
        </w:tc>
        <w:tc>
          <w:tcPr>
            <w:tcW w:w="1791" w:type="dxa"/>
            <w:tcBorders>
              <w:top w:val="nil"/>
              <w:left w:val="nil"/>
              <w:bottom w:val="nil"/>
              <w:right w:val="nil"/>
            </w:tcBorders>
          </w:tcPr>
          <w:p w14:paraId="758B3702" w14:textId="5E340ADF" w:rsidR="00E5446A" w:rsidRPr="00E5446A" w:rsidRDefault="00C22F4A" w:rsidP="00E5446A">
            <w:pPr>
              <w:spacing w:line="360" w:lineRule="auto"/>
              <w:jc w:val="center"/>
              <w:rPr>
                <w:rFonts w:ascii="Arial" w:hAnsi="Arial" w:cs="Arial"/>
              </w:rPr>
            </w:pPr>
            <w:r>
              <w:rPr>
                <w:rFonts w:ascii="Arial" w:hAnsi="Arial" w:cs="Arial"/>
              </w:rPr>
              <w:t>22 – 30</w:t>
            </w:r>
          </w:p>
        </w:tc>
      </w:tr>
      <w:tr w:rsidR="00E5446A" w:rsidRPr="00E5446A" w14:paraId="681A8767" w14:textId="77777777" w:rsidTr="00172850">
        <w:tc>
          <w:tcPr>
            <w:tcW w:w="846" w:type="dxa"/>
            <w:tcBorders>
              <w:top w:val="nil"/>
              <w:left w:val="nil"/>
              <w:bottom w:val="nil"/>
              <w:right w:val="nil"/>
            </w:tcBorders>
          </w:tcPr>
          <w:p w14:paraId="4172A0E1" w14:textId="77777777" w:rsidR="00E5446A" w:rsidRPr="00E5446A" w:rsidRDefault="00E5446A" w:rsidP="00E5446A">
            <w:pPr>
              <w:spacing w:line="360" w:lineRule="auto"/>
              <w:jc w:val="both"/>
              <w:rPr>
                <w:rFonts w:ascii="Arial" w:hAnsi="Arial" w:cs="Arial"/>
              </w:rPr>
            </w:pPr>
          </w:p>
        </w:tc>
        <w:tc>
          <w:tcPr>
            <w:tcW w:w="6379" w:type="dxa"/>
            <w:gridSpan w:val="2"/>
            <w:tcBorders>
              <w:top w:val="nil"/>
              <w:left w:val="nil"/>
              <w:bottom w:val="nil"/>
              <w:right w:val="nil"/>
            </w:tcBorders>
          </w:tcPr>
          <w:p w14:paraId="6592AC8E" w14:textId="77777777" w:rsidR="00E5446A" w:rsidRDefault="00E5446A" w:rsidP="00E5446A">
            <w:pPr>
              <w:spacing w:line="360" w:lineRule="auto"/>
              <w:jc w:val="both"/>
              <w:rPr>
                <w:rFonts w:ascii="Arial" w:hAnsi="Arial" w:cs="Arial"/>
              </w:rPr>
            </w:pPr>
          </w:p>
        </w:tc>
        <w:tc>
          <w:tcPr>
            <w:tcW w:w="1791" w:type="dxa"/>
            <w:tcBorders>
              <w:top w:val="nil"/>
              <w:left w:val="nil"/>
              <w:bottom w:val="nil"/>
              <w:right w:val="nil"/>
            </w:tcBorders>
          </w:tcPr>
          <w:p w14:paraId="46F2B51A" w14:textId="77777777" w:rsidR="00E5446A" w:rsidRPr="00E5446A" w:rsidRDefault="00E5446A" w:rsidP="00E5446A">
            <w:pPr>
              <w:spacing w:line="360" w:lineRule="auto"/>
              <w:jc w:val="center"/>
              <w:rPr>
                <w:rFonts w:ascii="Arial" w:hAnsi="Arial" w:cs="Arial"/>
              </w:rPr>
            </w:pPr>
          </w:p>
        </w:tc>
      </w:tr>
      <w:tr w:rsidR="00E5446A" w:rsidRPr="00E5446A" w14:paraId="1E9139DF" w14:textId="77777777" w:rsidTr="00172850">
        <w:tc>
          <w:tcPr>
            <w:tcW w:w="846" w:type="dxa"/>
            <w:tcBorders>
              <w:top w:val="nil"/>
              <w:left w:val="nil"/>
              <w:bottom w:val="nil"/>
              <w:right w:val="nil"/>
            </w:tcBorders>
          </w:tcPr>
          <w:p w14:paraId="42E4555A" w14:textId="77777777" w:rsidR="00E5446A" w:rsidRPr="00E5446A" w:rsidRDefault="00E5446A" w:rsidP="00E5446A">
            <w:pPr>
              <w:spacing w:line="360" w:lineRule="auto"/>
              <w:jc w:val="both"/>
              <w:rPr>
                <w:rFonts w:ascii="Arial" w:hAnsi="Arial" w:cs="Arial"/>
              </w:rPr>
            </w:pPr>
          </w:p>
        </w:tc>
        <w:tc>
          <w:tcPr>
            <w:tcW w:w="709" w:type="dxa"/>
            <w:tcBorders>
              <w:top w:val="nil"/>
              <w:left w:val="nil"/>
              <w:bottom w:val="nil"/>
              <w:right w:val="nil"/>
            </w:tcBorders>
          </w:tcPr>
          <w:p w14:paraId="497E44B5" w14:textId="657A0846" w:rsidR="00E5446A" w:rsidRDefault="00E5446A" w:rsidP="00E5446A">
            <w:pPr>
              <w:spacing w:line="360" w:lineRule="auto"/>
              <w:jc w:val="both"/>
              <w:rPr>
                <w:rFonts w:ascii="Arial" w:hAnsi="Arial" w:cs="Arial"/>
              </w:rPr>
            </w:pPr>
            <w:r>
              <w:rPr>
                <w:rFonts w:ascii="Arial" w:hAnsi="Arial" w:cs="Arial"/>
              </w:rPr>
              <w:t>11.1</w:t>
            </w:r>
          </w:p>
        </w:tc>
        <w:tc>
          <w:tcPr>
            <w:tcW w:w="5670" w:type="dxa"/>
            <w:tcBorders>
              <w:top w:val="nil"/>
              <w:left w:val="nil"/>
              <w:bottom w:val="nil"/>
              <w:right w:val="nil"/>
            </w:tcBorders>
          </w:tcPr>
          <w:p w14:paraId="4CAB28D9" w14:textId="52FA1DAE" w:rsidR="00E5446A" w:rsidRDefault="00E5446A" w:rsidP="00E5446A">
            <w:pPr>
              <w:spacing w:line="360" w:lineRule="auto"/>
              <w:jc w:val="both"/>
              <w:rPr>
                <w:rFonts w:ascii="Arial" w:hAnsi="Arial" w:cs="Arial"/>
              </w:rPr>
            </w:pPr>
            <w:r>
              <w:rPr>
                <w:rFonts w:ascii="Arial" w:hAnsi="Arial" w:cs="Arial"/>
              </w:rPr>
              <w:t>Employee Related Costs</w:t>
            </w:r>
          </w:p>
        </w:tc>
        <w:tc>
          <w:tcPr>
            <w:tcW w:w="1791" w:type="dxa"/>
            <w:tcBorders>
              <w:top w:val="nil"/>
              <w:left w:val="nil"/>
              <w:bottom w:val="nil"/>
              <w:right w:val="nil"/>
            </w:tcBorders>
          </w:tcPr>
          <w:p w14:paraId="5D4AEDCA" w14:textId="77777777" w:rsidR="00E5446A" w:rsidRPr="00E5446A" w:rsidRDefault="00E5446A" w:rsidP="00E5446A">
            <w:pPr>
              <w:spacing w:line="360" w:lineRule="auto"/>
              <w:jc w:val="center"/>
              <w:rPr>
                <w:rFonts w:ascii="Arial" w:hAnsi="Arial" w:cs="Arial"/>
              </w:rPr>
            </w:pPr>
          </w:p>
        </w:tc>
      </w:tr>
      <w:tr w:rsidR="00E5446A" w:rsidRPr="00E5446A" w14:paraId="5D0C3D63" w14:textId="77777777" w:rsidTr="00172850">
        <w:tc>
          <w:tcPr>
            <w:tcW w:w="846" w:type="dxa"/>
            <w:tcBorders>
              <w:top w:val="nil"/>
              <w:left w:val="nil"/>
              <w:bottom w:val="nil"/>
              <w:right w:val="nil"/>
            </w:tcBorders>
          </w:tcPr>
          <w:p w14:paraId="0FF4A65B" w14:textId="77777777" w:rsidR="00E5446A" w:rsidRPr="00E5446A" w:rsidRDefault="00E5446A" w:rsidP="00E5446A">
            <w:pPr>
              <w:spacing w:line="360" w:lineRule="auto"/>
              <w:jc w:val="both"/>
              <w:rPr>
                <w:rFonts w:ascii="Arial" w:hAnsi="Arial" w:cs="Arial"/>
              </w:rPr>
            </w:pPr>
          </w:p>
        </w:tc>
        <w:tc>
          <w:tcPr>
            <w:tcW w:w="709" w:type="dxa"/>
            <w:tcBorders>
              <w:top w:val="nil"/>
              <w:left w:val="nil"/>
              <w:bottom w:val="nil"/>
              <w:right w:val="nil"/>
            </w:tcBorders>
          </w:tcPr>
          <w:p w14:paraId="61518010" w14:textId="5A6F0A16" w:rsidR="00E5446A" w:rsidRDefault="00E5446A" w:rsidP="00E5446A">
            <w:pPr>
              <w:spacing w:line="360" w:lineRule="auto"/>
              <w:jc w:val="both"/>
              <w:rPr>
                <w:rFonts w:ascii="Arial" w:hAnsi="Arial" w:cs="Arial"/>
              </w:rPr>
            </w:pPr>
            <w:r>
              <w:rPr>
                <w:rFonts w:ascii="Arial" w:hAnsi="Arial" w:cs="Arial"/>
              </w:rPr>
              <w:t>11.2</w:t>
            </w:r>
          </w:p>
        </w:tc>
        <w:tc>
          <w:tcPr>
            <w:tcW w:w="5670" w:type="dxa"/>
            <w:tcBorders>
              <w:top w:val="nil"/>
              <w:left w:val="nil"/>
              <w:bottom w:val="nil"/>
              <w:right w:val="nil"/>
            </w:tcBorders>
          </w:tcPr>
          <w:p w14:paraId="379E9DB7" w14:textId="2F968EAE" w:rsidR="00E5446A" w:rsidRDefault="000851D5" w:rsidP="00E5446A">
            <w:pPr>
              <w:spacing w:line="360" w:lineRule="auto"/>
              <w:jc w:val="both"/>
              <w:rPr>
                <w:rFonts w:ascii="Arial" w:hAnsi="Arial" w:cs="Arial"/>
              </w:rPr>
            </w:pPr>
            <w:r>
              <w:rPr>
                <w:rFonts w:ascii="Arial" w:hAnsi="Arial" w:cs="Arial"/>
              </w:rPr>
              <w:t>Council Remuneration</w:t>
            </w:r>
          </w:p>
        </w:tc>
        <w:tc>
          <w:tcPr>
            <w:tcW w:w="1791" w:type="dxa"/>
            <w:tcBorders>
              <w:top w:val="nil"/>
              <w:left w:val="nil"/>
              <w:bottom w:val="nil"/>
              <w:right w:val="nil"/>
            </w:tcBorders>
          </w:tcPr>
          <w:p w14:paraId="5B155935" w14:textId="77777777" w:rsidR="00E5446A" w:rsidRPr="00E5446A" w:rsidRDefault="00E5446A" w:rsidP="00E5446A">
            <w:pPr>
              <w:spacing w:line="360" w:lineRule="auto"/>
              <w:jc w:val="center"/>
              <w:rPr>
                <w:rFonts w:ascii="Arial" w:hAnsi="Arial" w:cs="Arial"/>
              </w:rPr>
            </w:pPr>
          </w:p>
        </w:tc>
      </w:tr>
      <w:tr w:rsidR="00E5446A" w:rsidRPr="00E5446A" w14:paraId="42C7544F" w14:textId="77777777" w:rsidTr="00172850">
        <w:tc>
          <w:tcPr>
            <w:tcW w:w="846" w:type="dxa"/>
            <w:tcBorders>
              <w:top w:val="nil"/>
              <w:left w:val="nil"/>
              <w:bottom w:val="nil"/>
              <w:right w:val="nil"/>
            </w:tcBorders>
          </w:tcPr>
          <w:p w14:paraId="66CD1B91" w14:textId="77777777" w:rsidR="00E5446A" w:rsidRPr="00E5446A" w:rsidRDefault="00E5446A" w:rsidP="00E5446A">
            <w:pPr>
              <w:spacing w:line="360" w:lineRule="auto"/>
              <w:jc w:val="both"/>
              <w:rPr>
                <w:rFonts w:ascii="Arial" w:hAnsi="Arial" w:cs="Arial"/>
              </w:rPr>
            </w:pPr>
          </w:p>
        </w:tc>
        <w:tc>
          <w:tcPr>
            <w:tcW w:w="709" w:type="dxa"/>
            <w:tcBorders>
              <w:top w:val="nil"/>
              <w:left w:val="nil"/>
              <w:bottom w:val="nil"/>
              <w:right w:val="nil"/>
            </w:tcBorders>
          </w:tcPr>
          <w:p w14:paraId="6E499B2A" w14:textId="2FD76F39" w:rsidR="00E5446A" w:rsidRDefault="00E5446A" w:rsidP="00E5446A">
            <w:pPr>
              <w:spacing w:line="360" w:lineRule="auto"/>
              <w:jc w:val="both"/>
              <w:rPr>
                <w:rFonts w:ascii="Arial" w:hAnsi="Arial" w:cs="Arial"/>
              </w:rPr>
            </w:pPr>
            <w:r>
              <w:rPr>
                <w:rFonts w:ascii="Arial" w:hAnsi="Arial" w:cs="Arial"/>
              </w:rPr>
              <w:t>11.3</w:t>
            </w:r>
          </w:p>
        </w:tc>
        <w:tc>
          <w:tcPr>
            <w:tcW w:w="5670" w:type="dxa"/>
            <w:tcBorders>
              <w:top w:val="nil"/>
              <w:left w:val="nil"/>
              <w:bottom w:val="nil"/>
              <w:right w:val="nil"/>
            </w:tcBorders>
          </w:tcPr>
          <w:p w14:paraId="65A77BA4" w14:textId="36200DAD" w:rsidR="00E5446A" w:rsidRDefault="00E5446A" w:rsidP="00E5446A">
            <w:pPr>
              <w:spacing w:line="360" w:lineRule="auto"/>
              <w:jc w:val="both"/>
              <w:rPr>
                <w:rFonts w:ascii="Arial" w:hAnsi="Arial" w:cs="Arial"/>
              </w:rPr>
            </w:pPr>
            <w:r>
              <w:rPr>
                <w:rFonts w:ascii="Arial" w:hAnsi="Arial" w:cs="Arial"/>
              </w:rPr>
              <w:t>Borrowing</w:t>
            </w:r>
          </w:p>
        </w:tc>
        <w:tc>
          <w:tcPr>
            <w:tcW w:w="1791" w:type="dxa"/>
            <w:tcBorders>
              <w:top w:val="nil"/>
              <w:left w:val="nil"/>
              <w:bottom w:val="nil"/>
              <w:right w:val="nil"/>
            </w:tcBorders>
          </w:tcPr>
          <w:p w14:paraId="653F26FB" w14:textId="77777777" w:rsidR="00E5446A" w:rsidRPr="00E5446A" w:rsidRDefault="00E5446A" w:rsidP="00E5446A">
            <w:pPr>
              <w:spacing w:line="360" w:lineRule="auto"/>
              <w:jc w:val="center"/>
              <w:rPr>
                <w:rFonts w:ascii="Arial" w:hAnsi="Arial" w:cs="Arial"/>
              </w:rPr>
            </w:pPr>
          </w:p>
        </w:tc>
      </w:tr>
      <w:tr w:rsidR="00E5446A" w:rsidRPr="00E5446A" w14:paraId="22B45495" w14:textId="77777777" w:rsidTr="00172850">
        <w:tc>
          <w:tcPr>
            <w:tcW w:w="846" w:type="dxa"/>
            <w:tcBorders>
              <w:top w:val="nil"/>
              <w:left w:val="nil"/>
              <w:bottom w:val="nil"/>
              <w:right w:val="nil"/>
            </w:tcBorders>
          </w:tcPr>
          <w:p w14:paraId="4DB791BE" w14:textId="77777777" w:rsidR="00E5446A" w:rsidRPr="00E5446A" w:rsidRDefault="00E5446A" w:rsidP="00E5446A">
            <w:pPr>
              <w:spacing w:line="360" w:lineRule="auto"/>
              <w:jc w:val="both"/>
              <w:rPr>
                <w:rFonts w:ascii="Arial" w:hAnsi="Arial" w:cs="Arial"/>
              </w:rPr>
            </w:pPr>
          </w:p>
        </w:tc>
        <w:tc>
          <w:tcPr>
            <w:tcW w:w="709" w:type="dxa"/>
            <w:tcBorders>
              <w:top w:val="nil"/>
              <w:left w:val="nil"/>
              <w:bottom w:val="nil"/>
              <w:right w:val="nil"/>
            </w:tcBorders>
          </w:tcPr>
          <w:p w14:paraId="14F41402" w14:textId="130E2931" w:rsidR="00E5446A" w:rsidRDefault="00E5446A" w:rsidP="00E5446A">
            <w:pPr>
              <w:spacing w:line="360" w:lineRule="auto"/>
              <w:jc w:val="both"/>
              <w:rPr>
                <w:rFonts w:ascii="Arial" w:hAnsi="Arial" w:cs="Arial"/>
              </w:rPr>
            </w:pPr>
            <w:r>
              <w:rPr>
                <w:rFonts w:ascii="Arial" w:hAnsi="Arial" w:cs="Arial"/>
              </w:rPr>
              <w:t>11.4</w:t>
            </w:r>
          </w:p>
        </w:tc>
        <w:tc>
          <w:tcPr>
            <w:tcW w:w="5670" w:type="dxa"/>
            <w:tcBorders>
              <w:top w:val="nil"/>
              <w:left w:val="nil"/>
              <w:bottom w:val="nil"/>
              <w:right w:val="nil"/>
            </w:tcBorders>
          </w:tcPr>
          <w:p w14:paraId="165EFE5E" w14:textId="20169D0D" w:rsidR="00E5446A" w:rsidRDefault="00E5446A" w:rsidP="00E5446A">
            <w:pPr>
              <w:spacing w:line="360" w:lineRule="auto"/>
              <w:jc w:val="both"/>
              <w:rPr>
                <w:rFonts w:ascii="Arial" w:hAnsi="Arial" w:cs="Arial"/>
              </w:rPr>
            </w:pPr>
            <w:r>
              <w:rPr>
                <w:rFonts w:ascii="Arial" w:hAnsi="Arial" w:cs="Arial"/>
              </w:rPr>
              <w:t>Other Expenditure</w:t>
            </w:r>
          </w:p>
        </w:tc>
        <w:tc>
          <w:tcPr>
            <w:tcW w:w="1791" w:type="dxa"/>
            <w:tcBorders>
              <w:top w:val="nil"/>
              <w:left w:val="nil"/>
              <w:bottom w:val="nil"/>
              <w:right w:val="nil"/>
            </w:tcBorders>
          </w:tcPr>
          <w:p w14:paraId="5551158B" w14:textId="77777777" w:rsidR="00E5446A" w:rsidRPr="00E5446A" w:rsidRDefault="00E5446A" w:rsidP="00E5446A">
            <w:pPr>
              <w:spacing w:line="360" w:lineRule="auto"/>
              <w:jc w:val="center"/>
              <w:rPr>
                <w:rFonts w:ascii="Arial" w:hAnsi="Arial" w:cs="Arial"/>
              </w:rPr>
            </w:pPr>
          </w:p>
        </w:tc>
      </w:tr>
      <w:tr w:rsidR="00E5446A" w:rsidRPr="00E5446A" w14:paraId="1ABCB51D" w14:textId="77777777" w:rsidTr="00172850">
        <w:tc>
          <w:tcPr>
            <w:tcW w:w="846" w:type="dxa"/>
            <w:tcBorders>
              <w:top w:val="nil"/>
              <w:left w:val="nil"/>
              <w:bottom w:val="nil"/>
              <w:right w:val="nil"/>
            </w:tcBorders>
          </w:tcPr>
          <w:p w14:paraId="7003AC5C" w14:textId="39B54778" w:rsidR="00E5446A" w:rsidRPr="00E5446A" w:rsidRDefault="00E5446A" w:rsidP="00E5446A">
            <w:pPr>
              <w:spacing w:line="360" w:lineRule="auto"/>
              <w:jc w:val="both"/>
              <w:rPr>
                <w:rFonts w:ascii="Arial" w:hAnsi="Arial" w:cs="Arial"/>
              </w:rPr>
            </w:pPr>
            <w:r w:rsidRPr="00E5446A">
              <w:rPr>
                <w:rFonts w:ascii="Arial" w:hAnsi="Arial" w:cs="Arial"/>
              </w:rPr>
              <w:lastRenderedPageBreak/>
              <w:t>12.</w:t>
            </w:r>
          </w:p>
        </w:tc>
        <w:tc>
          <w:tcPr>
            <w:tcW w:w="6379" w:type="dxa"/>
            <w:gridSpan w:val="2"/>
            <w:tcBorders>
              <w:top w:val="nil"/>
              <w:left w:val="nil"/>
              <w:bottom w:val="nil"/>
              <w:right w:val="nil"/>
            </w:tcBorders>
          </w:tcPr>
          <w:p w14:paraId="57F8313E" w14:textId="12823C61" w:rsidR="00E5446A" w:rsidRPr="00E5446A" w:rsidRDefault="00E5446A" w:rsidP="00E5446A">
            <w:pPr>
              <w:spacing w:line="360" w:lineRule="auto"/>
              <w:jc w:val="both"/>
              <w:rPr>
                <w:rFonts w:ascii="Arial" w:hAnsi="Arial" w:cs="Arial"/>
              </w:rPr>
            </w:pPr>
            <w:r>
              <w:rPr>
                <w:rFonts w:ascii="Arial" w:hAnsi="Arial" w:cs="Arial"/>
              </w:rPr>
              <w:t>Current Non-Cash Operating Expenditure</w:t>
            </w:r>
          </w:p>
        </w:tc>
        <w:tc>
          <w:tcPr>
            <w:tcW w:w="1791" w:type="dxa"/>
            <w:tcBorders>
              <w:top w:val="nil"/>
              <w:left w:val="nil"/>
              <w:bottom w:val="nil"/>
              <w:right w:val="nil"/>
            </w:tcBorders>
          </w:tcPr>
          <w:p w14:paraId="6786000C" w14:textId="5E45E688" w:rsidR="00E5446A" w:rsidRPr="00E5446A" w:rsidRDefault="00C22F4A" w:rsidP="00E5446A">
            <w:pPr>
              <w:spacing w:line="360" w:lineRule="auto"/>
              <w:jc w:val="center"/>
              <w:rPr>
                <w:rFonts w:ascii="Arial" w:hAnsi="Arial" w:cs="Arial"/>
              </w:rPr>
            </w:pPr>
            <w:r>
              <w:rPr>
                <w:rFonts w:ascii="Arial" w:hAnsi="Arial" w:cs="Arial"/>
              </w:rPr>
              <w:t>31 – 33</w:t>
            </w:r>
          </w:p>
        </w:tc>
      </w:tr>
      <w:tr w:rsidR="00C8556B" w:rsidRPr="00E5446A" w14:paraId="11996472" w14:textId="77777777" w:rsidTr="00172850">
        <w:tc>
          <w:tcPr>
            <w:tcW w:w="846" w:type="dxa"/>
            <w:tcBorders>
              <w:top w:val="nil"/>
              <w:left w:val="nil"/>
              <w:bottom w:val="nil"/>
              <w:right w:val="nil"/>
            </w:tcBorders>
          </w:tcPr>
          <w:p w14:paraId="0D1F8349" w14:textId="77777777" w:rsidR="00C8556B" w:rsidRPr="00E5446A" w:rsidRDefault="00C8556B" w:rsidP="00E5446A">
            <w:pPr>
              <w:spacing w:line="360" w:lineRule="auto"/>
              <w:jc w:val="both"/>
              <w:rPr>
                <w:rFonts w:ascii="Arial" w:hAnsi="Arial" w:cs="Arial"/>
              </w:rPr>
            </w:pPr>
          </w:p>
        </w:tc>
        <w:tc>
          <w:tcPr>
            <w:tcW w:w="6379" w:type="dxa"/>
            <w:gridSpan w:val="2"/>
            <w:tcBorders>
              <w:top w:val="nil"/>
              <w:left w:val="nil"/>
              <w:bottom w:val="nil"/>
              <w:right w:val="nil"/>
            </w:tcBorders>
          </w:tcPr>
          <w:p w14:paraId="0CFC3288" w14:textId="77777777" w:rsidR="00C8556B" w:rsidRDefault="00C8556B" w:rsidP="00E5446A">
            <w:pPr>
              <w:spacing w:line="360" w:lineRule="auto"/>
              <w:jc w:val="both"/>
              <w:rPr>
                <w:rFonts w:ascii="Arial" w:hAnsi="Arial" w:cs="Arial"/>
              </w:rPr>
            </w:pPr>
          </w:p>
        </w:tc>
        <w:tc>
          <w:tcPr>
            <w:tcW w:w="1791" w:type="dxa"/>
            <w:tcBorders>
              <w:top w:val="nil"/>
              <w:left w:val="nil"/>
              <w:bottom w:val="nil"/>
              <w:right w:val="nil"/>
            </w:tcBorders>
          </w:tcPr>
          <w:p w14:paraId="422B48EC" w14:textId="77777777" w:rsidR="00C8556B" w:rsidRPr="00E5446A" w:rsidRDefault="00C8556B" w:rsidP="00E5446A">
            <w:pPr>
              <w:spacing w:line="360" w:lineRule="auto"/>
              <w:jc w:val="center"/>
              <w:rPr>
                <w:rFonts w:ascii="Arial" w:hAnsi="Arial" w:cs="Arial"/>
              </w:rPr>
            </w:pPr>
          </w:p>
        </w:tc>
      </w:tr>
      <w:tr w:rsidR="00C8556B" w:rsidRPr="00E5446A" w14:paraId="053615C2" w14:textId="77777777" w:rsidTr="00172850">
        <w:tc>
          <w:tcPr>
            <w:tcW w:w="846" w:type="dxa"/>
            <w:tcBorders>
              <w:top w:val="nil"/>
              <w:left w:val="nil"/>
              <w:bottom w:val="nil"/>
              <w:right w:val="nil"/>
            </w:tcBorders>
          </w:tcPr>
          <w:p w14:paraId="66B629B1" w14:textId="77777777" w:rsidR="00C8556B" w:rsidRPr="00E5446A" w:rsidRDefault="00C8556B" w:rsidP="00E5446A">
            <w:pPr>
              <w:spacing w:line="360" w:lineRule="auto"/>
              <w:jc w:val="both"/>
              <w:rPr>
                <w:rFonts w:ascii="Arial" w:hAnsi="Arial" w:cs="Arial"/>
              </w:rPr>
            </w:pPr>
          </w:p>
        </w:tc>
        <w:tc>
          <w:tcPr>
            <w:tcW w:w="709" w:type="dxa"/>
            <w:tcBorders>
              <w:top w:val="nil"/>
              <w:left w:val="nil"/>
              <w:bottom w:val="nil"/>
              <w:right w:val="nil"/>
            </w:tcBorders>
          </w:tcPr>
          <w:p w14:paraId="4FEE7465" w14:textId="2BD04724" w:rsidR="00C8556B" w:rsidRDefault="00C8556B" w:rsidP="00E5446A">
            <w:pPr>
              <w:spacing w:line="360" w:lineRule="auto"/>
              <w:jc w:val="both"/>
              <w:rPr>
                <w:rFonts w:ascii="Arial" w:hAnsi="Arial" w:cs="Arial"/>
              </w:rPr>
            </w:pPr>
            <w:r>
              <w:rPr>
                <w:rFonts w:ascii="Arial" w:hAnsi="Arial" w:cs="Arial"/>
              </w:rPr>
              <w:t>12.1</w:t>
            </w:r>
          </w:p>
        </w:tc>
        <w:tc>
          <w:tcPr>
            <w:tcW w:w="5670" w:type="dxa"/>
            <w:tcBorders>
              <w:top w:val="nil"/>
              <w:left w:val="nil"/>
              <w:bottom w:val="nil"/>
              <w:right w:val="nil"/>
            </w:tcBorders>
          </w:tcPr>
          <w:p w14:paraId="756A6103" w14:textId="0ACEF796" w:rsidR="00C8556B" w:rsidRDefault="00C8556B" w:rsidP="00E5446A">
            <w:pPr>
              <w:spacing w:line="360" w:lineRule="auto"/>
              <w:jc w:val="both"/>
              <w:rPr>
                <w:rFonts w:ascii="Arial" w:hAnsi="Arial" w:cs="Arial"/>
              </w:rPr>
            </w:pPr>
            <w:r>
              <w:rPr>
                <w:rFonts w:ascii="Arial" w:hAnsi="Arial" w:cs="Arial"/>
              </w:rPr>
              <w:t>Debt Impairment</w:t>
            </w:r>
          </w:p>
        </w:tc>
        <w:tc>
          <w:tcPr>
            <w:tcW w:w="1791" w:type="dxa"/>
            <w:tcBorders>
              <w:top w:val="nil"/>
              <w:left w:val="nil"/>
              <w:bottom w:val="nil"/>
              <w:right w:val="nil"/>
            </w:tcBorders>
          </w:tcPr>
          <w:p w14:paraId="0D18A31C" w14:textId="77777777" w:rsidR="00C8556B" w:rsidRPr="00E5446A" w:rsidRDefault="00C8556B" w:rsidP="00E5446A">
            <w:pPr>
              <w:spacing w:line="360" w:lineRule="auto"/>
              <w:jc w:val="center"/>
              <w:rPr>
                <w:rFonts w:ascii="Arial" w:hAnsi="Arial" w:cs="Arial"/>
              </w:rPr>
            </w:pPr>
          </w:p>
        </w:tc>
      </w:tr>
      <w:tr w:rsidR="00C8556B" w:rsidRPr="00E5446A" w14:paraId="57DC05FD" w14:textId="77777777" w:rsidTr="00172850">
        <w:tc>
          <w:tcPr>
            <w:tcW w:w="846" w:type="dxa"/>
            <w:tcBorders>
              <w:top w:val="nil"/>
              <w:left w:val="nil"/>
              <w:bottom w:val="nil"/>
              <w:right w:val="nil"/>
            </w:tcBorders>
          </w:tcPr>
          <w:p w14:paraId="3CFB1646" w14:textId="77777777" w:rsidR="00C8556B" w:rsidRPr="00E5446A" w:rsidRDefault="00C8556B" w:rsidP="00E5446A">
            <w:pPr>
              <w:spacing w:line="360" w:lineRule="auto"/>
              <w:jc w:val="both"/>
              <w:rPr>
                <w:rFonts w:ascii="Arial" w:hAnsi="Arial" w:cs="Arial"/>
              </w:rPr>
            </w:pPr>
          </w:p>
        </w:tc>
        <w:tc>
          <w:tcPr>
            <w:tcW w:w="709" w:type="dxa"/>
            <w:tcBorders>
              <w:top w:val="nil"/>
              <w:left w:val="nil"/>
              <w:bottom w:val="nil"/>
              <w:right w:val="nil"/>
            </w:tcBorders>
          </w:tcPr>
          <w:p w14:paraId="5475CBD3" w14:textId="5BEB3D43" w:rsidR="00C8556B" w:rsidRDefault="00C8556B" w:rsidP="00E5446A">
            <w:pPr>
              <w:spacing w:line="360" w:lineRule="auto"/>
              <w:jc w:val="both"/>
              <w:rPr>
                <w:rFonts w:ascii="Arial" w:hAnsi="Arial" w:cs="Arial"/>
              </w:rPr>
            </w:pPr>
            <w:r>
              <w:rPr>
                <w:rFonts w:ascii="Arial" w:hAnsi="Arial" w:cs="Arial"/>
              </w:rPr>
              <w:t>12.2</w:t>
            </w:r>
          </w:p>
        </w:tc>
        <w:tc>
          <w:tcPr>
            <w:tcW w:w="5670" w:type="dxa"/>
            <w:tcBorders>
              <w:top w:val="nil"/>
              <w:left w:val="nil"/>
              <w:bottom w:val="nil"/>
              <w:right w:val="nil"/>
            </w:tcBorders>
          </w:tcPr>
          <w:p w14:paraId="0792575F" w14:textId="21ED47FE" w:rsidR="00C8556B" w:rsidRDefault="00C8556B" w:rsidP="00E5446A">
            <w:pPr>
              <w:spacing w:line="360" w:lineRule="auto"/>
              <w:jc w:val="both"/>
              <w:rPr>
                <w:rFonts w:ascii="Arial" w:hAnsi="Arial" w:cs="Arial"/>
              </w:rPr>
            </w:pPr>
            <w:r>
              <w:rPr>
                <w:rFonts w:ascii="Arial" w:hAnsi="Arial" w:cs="Arial"/>
              </w:rPr>
              <w:t xml:space="preserve">Depreciation and Asset Impairment </w:t>
            </w:r>
          </w:p>
        </w:tc>
        <w:tc>
          <w:tcPr>
            <w:tcW w:w="1791" w:type="dxa"/>
            <w:tcBorders>
              <w:top w:val="nil"/>
              <w:left w:val="nil"/>
              <w:bottom w:val="nil"/>
              <w:right w:val="nil"/>
            </w:tcBorders>
          </w:tcPr>
          <w:p w14:paraId="142E861F" w14:textId="77777777" w:rsidR="00C8556B" w:rsidRPr="00E5446A" w:rsidRDefault="00C8556B" w:rsidP="00E5446A">
            <w:pPr>
              <w:spacing w:line="360" w:lineRule="auto"/>
              <w:jc w:val="center"/>
              <w:rPr>
                <w:rFonts w:ascii="Arial" w:hAnsi="Arial" w:cs="Arial"/>
              </w:rPr>
            </w:pPr>
          </w:p>
        </w:tc>
      </w:tr>
      <w:tr w:rsidR="00CB372D" w:rsidRPr="00E5446A" w14:paraId="6CBD7030" w14:textId="77777777" w:rsidTr="00172850">
        <w:tc>
          <w:tcPr>
            <w:tcW w:w="846" w:type="dxa"/>
            <w:tcBorders>
              <w:top w:val="nil"/>
              <w:left w:val="nil"/>
              <w:bottom w:val="nil"/>
              <w:right w:val="nil"/>
            </w:tcBorders>
          </w:tcPr>
          <w:p w14:paraId="54C3119B" w14:textId="77777777" w:rsidR="00CB372D" w:rsidRPr="00E5446A" w:rsidRDefault="00CB372D" w:rsidP="00E5446A">
            <w:pPr>
              <w:spacing w:line="360" w:lineRule="auto"/>
              <w:jc w:val="both"/>
              <w:rPr>
                <w:rFonts w:ascii="Arial" w:hAnsi="Arial" w:cs="Arial"/>
              </w:rPr>
            </w:pPr>
          </w:p>
        </w:tc>
        <w:tc>
          <w:tcPr>
            <w:tcW w:w="6379" w:type="dxa"/>
            <w:gridSpan w:val="2"/>
            <w:tcBorders>
              <w:top w:val="nil"/>
              <w:left w:val="nil"/>
              <w:bottom w:val="nil"/>
              <w:right w:val="nil"/>
            </w:tcBorders>
          </w:tcPr>
          <w:p w14:paraId="5A875561" w14:textId="77777777" w:rsidR="00CB372D" w:rsidRDefault="00CB372D" w:rsidP="00E5446A">
            <w:pPr>
              <w:spacing w:line="360" w:lineRule="auto"/>
              <w:jc w:val="both"/>
              <w:rPr>
                <w:rFonts w:ascii="Arial" w:hAnsi="Arial" w:cs="Arial"/>
              </w:rPr>
            </w:pPr>
          </w:p>
        </w:tc>
        <w:tc>
          <w:tcPr>
            <w:tcW w:w="1791" w:type="dxa"/>
            <w:tcBorders>
              <w:top w:val="nil"/>
              <w:left w:val="nil"/>
              <w:bottom w:val="nil"/>
              <w:right w:val="nil"/>
            </w:tcBorders>
          </w:tcPr>
          <w:p w14:paraId="14E33D90" w14:textId="77777777" w:rsidR="00CB372D" w:rsidRPr="00E5446A" w:rsidRDefault="00CB372D" w:rsidP="00E5446A">
            <w:pPr>
              <w:spacing w:line="360" w:lineRule="auto"/>
              <w:jc w:val="center"/>
              <w:rPr>
                <w:rFonts w:ascii="Arial" w:hAnsi="Arial" w:cs="Arial"/>
              </w:rPr>
            </w:pPr>
          </w:p>
        </w:tc>
      </w:tr>
      <w:tr w:rsidR="00E5446A" w:rsidRPr="00E5446A" w14:paraId="6062F849" w14:textId="77777777" w:rsidTr="00172850">
        <w:tc>
          <w:tcPr>
            <w:tcW w:w="846" w:type="dxa"/>
            <w:tcBorders>
              <w:top w:val="nil"/>
              <w:left w:val="nil"/>
              <w:bottom w:val="nil"/>
              <w:right w:val="nil"/>
            </w:tcBorders>
          </w:tcPr>
          <w:p w14:paraId="2A1DEDC4" w14:textId="440DAB84" w:rsidR="00E5446A" w:rsidRPr="00E5446A" w:rsidRDefault="00E5446A" w:rsidP="00E5446A">
            <w:pPr>
              <w:spacing w:line="360" w:lineRule="auto"/>
              <w:jc w:val="both"/>
              <w:rPr>
                <w:rFonts w:ascii="Arial" w:hAnsi="Arial" w:cs="Arial"/>
              </w:rPr>
            </w:pPr>
            <w:r w:rsidRPr="00E5446A">
              <w:rPr>
                <w:rFonts w:ascii="Arial" w:hAnsi="Arial" w:cs="Arial"/>
              </w:rPr>
              <w:t>13.</w:t>
            </w:r>
          </w:p>
        </w:tc>
        <w:tc>
          <w:tcPr>
            <w:tcW w:w="6379" w:type="dxa"/>
            <w:gridSpan w:val="2"/>
            <w:tcBorders>
              <w:top w:val="nil"/>
              <w:left w:val="nil"/>
              <w:bottom w:val="nil"/>
              <w:right w:val="nil"/>
            </w:tcBorders>
          </w:tcPr>
          <w:p w14:paraId="5937489A" w14:textId="28EF102B" w:rsidR="00E5446A" w:rsidRPr="00E5446A" w:rsidRDefault="00C8556B" w:rsidP="00E5446A">
            <w:pPr>
              <w:spacing w:line="360" w:lineRule="auto"/>
              <w:jc w:val="both"/>
              <w:rPr>
                <w:rFonts w:ascii="Arial" w:hAnsi="Arial" w:cs="Arial"/>
              </w:rPr>
            </w:pPr>
            <w:r>
              <w:rPr>
                <w:rFonts w:ascii="Arial" w:hAnsi="Arial" w:cs="Arial"/>
              </w:rPr>
              <w:t>Asset Management</w:t>
            </w:r>
          </w:p>
        </w:tc>
        <w:tc>
          <w:tcPr>
            <w:tcW w:w="1791" w:type="dxa"/>
            <w:tcBorders>
              <w:top w:val="nil"/>
              <w:left w:val="nil"/>
              <w:bottom w:val="nil"/>
              <w:right w:val="nil"/>
            </w:tcBorders>
          </w:tcPr>
          <w:p w14:paraId="38E911F7" w14:textId="651183B7" w:rsidR="00E5446A" w:rsidRPr="00E5446A" w:rsidRDefault="00C22F4A" w:rsidP="00E5446A">
            <w:pPr>
              <w:spacing w:line="360" w:lineRule="auto"/>
              <w:jc w:val="center"/>
              <w:rPr>
                <w:rFonts w:ascii="Arial" w:hAnsi="Arial" w:cs="Arial"/>
              </w:rPr>
            </w:pPr>
            <w:r>
              <w:rPr>
                <w:rFonts w:ascii="Arial" w:hAnsi="Arial" w:cs="Arial"/>
              </w:rPr>
              <w:t>33 – 37</w:t>
            </w:r>
          </w:p>
        </w:tc>
      </w:tr>
      <w:tr w:rsidR="00C8556B" w:rsidRPr="00E5446A" w14:paraId="5752F519" w14:textId="77777777" w:rsidTr="00172850">
        <w:tc>
          <w:tcPr>
            <w:tcW w:w="846" w:type="dxa"/>
            <w:tcBorders>
              <w:top w:val="nil"/>
              <w:left w:val="nil"/>
              <w:bottom w:val="nil"/>
              <w:right w:val="nil"/>
            </w:tcBorders>
          </w:tcPr>
          <w:p w14:paraId="33A4D3F2" w14:textId="77777777" w:rsidR="00C8556B" w:rsidRPr="00E5446A" w:rsidRDefault="00C8556B" w:rsidP="00E5446A">
            <w:pPr>
              <w:spacing w:line="360" w:lineRule="auto"/>
              <w:jc w:val="both"/>
              <w:rPr>
                <w:rFonts w:ascii="Arial" w:hAnsi="Arial" w:cs="Arial"/>
              </w:rPr>
            </w:pPr>
          </w:p>
        </w:tc>
        <w:tc>
          <w:tcPr>
            <w:tcW w:w="6379" w:type="dxa"/>
            <w:gridSpan w:val="2"/>
            <w:tcBorders>
              <w:top w:val="nil"/>
              <w:left w:val="nil"/>
              <w:bottom w:val="nil"/>
              <w:right w:val="nil"/>
            </w:tcBorders>
          </w:tcPr>
          <w:p w14:paraId="5563CA72" w14:textId="77777777" w:rsidR="00C8556B" w:rsidRDefault="00C8556B" w:rsidP="00E5446A">
            <w:pPr>
              <w:spacing w:line="360" w:lineRule="auto"/>
              <w:jc w:val="both"/>
              <w:rPr>
                <w:rFonts w:ascii="Arial" w:hAnsi="Arial" w:cs="Arial"/>
              </w:rPr>
            </w:pPr>
          </w:p>
        </w:tc>
        <w:tc>
          <w:tcPr>
            <w:tcW w:w="1791" w:type="dxa"/>
            <w:tcBorders>
              <w:top w:val="nil"/>
              <w:left w:val="nil"/>
              <w:bottom w:val="nil"/>
              <w:right w:val="nil"/>
            </w:tcBorders>
          </w:tcPr>
          <w:p w14:paraId="705A67F4" w14:textId="77777777" w:rsidR="00C8556B" w:rsidRPr="00E5446A" w:rsidRDefault="00C8556B" w:rsidP="00E5446A">
            <w:pPr>
              <w:spacing w:line="360" w:lineRule="auto"/>
              <w:jc w:val="center"/>
              <w:rPr>
                <w:rFonts w:ascii="Arial" w:hAnsi="Arial" w:cs="Arial"/>
              </w:rPr>
            </w:pPr>
          </w:p>
        </w:tc>
      </w:tr>
      <w:tr w:rsidR="00C8556B" w:rsidRPr="00E5446A" w14:paraId="79796FA1" w14:textId="77777777" w:rsidTr="00172850">
        <w:tc>
          <w:tcPr>
            <w:tcW w:w="846" w:type="dxa"/>
            <w:tcBorders>
              <w:top w:val="nil"/>
              <w:left w:val="nil"/>
              <w:bottom w:val="nil"/>
              <w:right w:val="nil"/>
            </w:tcBorders>
          </w:tcPr>
          <w:p w14:paraId="24286B0A" w14:textId="77777777" w:rsidR="00C8556B" w:rsidRPr="00E5446A" w:rsidRDefault="00C8556B" w:rsidP="00E5446A">
            <w:pPr>
              <w:spacing w:line="360" w:lineRule="auto"/>
              <w:jc w:val="both"/>
              <w:rPr>
                <w:rFonts w:ascii="Arial" w:hAnsi="Arial" w:cs="Arial"/>
              </w:rPr>
            </w:pPr>
          </w:p>
        </w:tc>
        <w:tc>
          <w:tcPr>
            <w:tcW w:w="709" w:type="dxa"/>
            <w:tcBorders>
              <w:top w:val="nil"/>
              <w:left w:val="nil"/>
              <w:bottom w:val="nil"/>
              <w:right w:val="nil"/>
            </w:tcBorders>
          </w:tcPr>
          <w:p w14:paraId="12D58E92" w14:textId="1A02DD19" w:rsidR="00C8556B" w:rsidRDefault="00C8556B" w:rsidP="00E5446A">
            <w:pPr>
              <w:spacing w:line="360" w:lineRule="auto"/>
              <w:jc w:val="both"/>
              <w:rPr>
                <w:rFonts w:ascii="Arial" w:hAnsi="Arial" w:cs="Arial"/>
              </w:rPr>
            </w:pPr>
            <w:r>
              <w:rPr>
                <w:rFonts w:ascii="Arial" w:hAnsi="Arial" w:cs="Arial"/>
              </w:rPr>
              <w:t>13.1</w:t>
            </w:r>
          </w:p>
        </w:tc>
        <w:tc>
          <w:tcPr>
            <w:tcW w:w="5670" w:type="dxa"/>
            <w:tcBorders>
              <w:top w:val="nil"/>
              <w:left w:val="nil"/>
              <w:bottom w:val="nil"/>
              <w:right w:val="nil"/>
            </w:tcBorders>
          </w:tcPr>
          <w:p w14:paraId="3D9F24C4" w14:textId="33DC8F1B" w:rsidR="00C8556B" w:rsidRDefault="00C8556B" w:rsidP="00E5446A">
            <w:pPr>
              <w:spacing w:line="360" w:lineRule="auto"/>
              <w:jc w:val="both"/>
              <w:rPr>
                <w:rFonts w:ascii="Arial" w:hAnsi="Arial" w:cs="Arial"/>
              </w:rPr>
            </w:pPr>
            <w:r>
              <w:rPr>
                <w:rFonts w:ascii="Arial" w:hAnsi="Arial" w:cs="Arial"/>
              </w:rPr>
              <w:t>Property Plant and Equipment</w:t>
            </w:r>
          </w:p>
        </w:tc>
        <w:tc>
          <w:tcPr>
            <w:tcW w:w="1791" w:type="dxa"/>
            <w:tcBorders>
              <w:top w:val="nil"/>
              <w:left w:val="nil"/>
              <w:bottom w:val="nil"/>
              <w:right w:val="nil"/>
            </w:tcBorders>
          </w:tcPr>
          <w:p w14:paraId="1D524DA5" w14:textId="77777777" w:rsidR="00C8556B" w:rsidRPr="00E5446A" w:rsidRDefault="00C8556B" w:rsidP="00E5446A">
            <w:pPr>
              <w:spacing w:line="360" w:lineRule="auto"/>
              <w:jc w:val="center"/>
              <w:rPr>
                <w:rFonts w:ascii="Arial" w:hAnsi="Arial" w:cs="Arial"/>
              </w:rPr>
            </w:pPr>
          </w:p>
        </w:tc>
      </w:tr>
      <w:tr w:rsidR="00C8556B" w:rsidRPr="00E5446A" w14:paraId="78EEF1A1" w14:textId="77777777" w:rsidTr="00172850">
        <w:tc>
          <w:tcPr>
            <w:tcW w:w="846" w:type="dxa"/>
            <w:tcBorders>
              <w:top w:val="nil"/>
              <w:left w:val="nil"/>
              <w:bottom w:val="nil"/>
              <w:right w:val="nil"/>
            </w:tcBorders>
          </w:tcPr>
          <w:p w14:paraId="4D13DD54" w14:textId="77777777" w:rsidR="00C8556B" w:rsidRPr="00E5446A" w:rsidRDefault="00C8556B" w:rsidP="00E5446A">
            <w:pPr>
              <w:spacing w:line="360" w:lineRule="auto"/>
              <w:jc w:val="both"/>
              <w:rPr>
                <w:rFonts w:ascii="Arial" w:hAnsi="Arial" w:cs="Arial"/>
              </w:rPr>
            </w:pPr>
          </w:p>
        </w:tc>
        <w:tc>
          <w:tcPr>
            <w:tcW w:w="709" w:type="dxa"/>
            <w:tcBorders>
              <w:top w:val="nil"/>
              <w:left w:val="nil"/>
              <w:bottom w:val="nil"/>
              <w:right w:val="nil"/>
            </w:tcBorders>
          </w:tcPr>
          <w:p w14:paraId="73CA47B2" w14:textId="7C2DF692" w:rsidR="00C8556B" w:rsidRDefault="00C8556B" w:rsidP="00E5446A">
            <w:pPr>
              <w:spacing w:line="360" w:lineRule="auto"/>
              <w:jc w:val="both"/>
              <w:rPr>
                <w:rFonts w:ascii="Arial" w:hAnsi="Arial" w:cs="Arial"/>
              </w:rPr>
            </w:pPr>
            <w:r>
              <w:rPr>
                <w:rFonts w:ascii="Arial" w:hAnsi="Arial" w:cs="Arial"/>
              </w:rPr>
              <w:t>13.2</w:t>
            </w:r>
          </w:p>
        </w:tc>
        <w:tc>
          <w:tcPr>
            <w:tcW w:w="5670" w:type="dxa"/>
            <w:tcBorders>
              <w:top w:val="nil"/>
              <w:left w:val="nil"/>
              <w:bottom w:val="nil"/>
              <w:right w:val="nil"/>
            </w:tcBorders>
          </w:tcPr>
          <w:p w14:paraId="0E1ECFC3" w14:textId="28BD9D64" w:rsidR="00C8556B" w:rsidRDefault="00C8556B" w:rsidP="00E5446A">
            <w:pPr>
              <w:spacing w:line="360" w:lineRule="auto"/>
              <w:jc w:val="both"/>
              <w:rPr>
                <w:rFonts w:ascii="Arial" w:hAnsi="Arial" w:cs="Arial"/>
              </w:rPr>
            </w:pPr>
            <w:r>
              <w:rPr>
                <w:rFonts w:ascii="Arial" w:hAnsi="Arial" w:cs="Arial"/>
              </w:rPr>
              <w:t>Repairs and Maintenance</w:t>
            </w:r>
          </w:p>
        </w:tc>
        <w:tc>
          <w:tcPr>
            <w:tcW w:w="1791" w:type="dxa"/>
            <w:tcBorders>
              <w:top w:val="nil"/>
              <w:left w:val="nil"/>
              <w:bottom w:val="nil"/>
              <w:right w:val="nil"/>
            </w:tcBorders>
          </w:tcPr>
          <w:p w14:paraId="4F152310" w14:textId="77777777" w:rsidR="00C8556B" w:rsidRPr="00E5446A" w:rsidRDefault="00C8556B" w:rsidP="00E5446A">
            <w:pPr>
              <w:spacing w:line="360" w:lineRule="auto"/>
              <w:jc w:val="center"/>
              <w:rPr>
                <w:rFonts w:ascii="Arial" w:hAnsi="Arial" w:cs="Arial"/>
              </w:rPr>
            </w:pPr>
          </w:p>
        </w:tc>
      </w:tr>
      <w:tr w:rsidR="00C8556B" w:rsidRPr="00E5446A" w14:paraId="2DF8387E" w14:textId="77777777" w:rsidTr="00172850">
        <w:tc>
          <w:tcPr>
            <w:tcW w:w="846" w:type="dxa"/>
            <w:tcBorders>
              <w:top w:val="nil"/>
              <w:left w:val="nil"/>
              <w:bottom w:val="nil"/>
              <w:right w:val="nil"/>
            </w:tcBorders>
          </w:tcPr>
          <w:p w14:paraId="03370136" w14:textId="77777777" w:rsidR="00C8556B" w:rsidRPr="00E5446A" w:rsidRDefault="00C8556B" w:rsidP="00E5446A">
            <w:pPr>
              <w:spacing w:line="360" w:lineRule="auto"/>
              <w:jc w:val="both"/>
              <w:rPr>
                <w:rFonts w:ascii="Arial" w:hAnsi="Arial" w:cs="Arial"/>
              </w:rPr>
            </w:pPr>
          </w:p>
        </w:tc>
        <w:tc>
          <w:tcPr>
            <w:tcW w:w="709" w:type="dxa"/>
            <w:tcBorders>
              <w:top w:val="nil"/>
              <w:left w:val="nil"/>
              <w:bottom w:val="nil"/>
              <w:right w:val="nil"/>
            </w:tcBorders>
          </w:tcPr>
          <w:p w14:paraId="04952367" w14:textId="0CF39758" w:rsidR="00C8556B" w:rsidRDefault="00C8556B" w:rsidP="00E5446A">
            <w:pPr>
              <w:spacing w:line="360" w:lineRule="auto"/>
              <w:jc w:val="both"/>
              <w:rPr>
                <w:rFonts w:ascii="Arial" w:hAnsi="Arial" w:cs="Arial"/>
              </w:rPr>
            </w:pPr>
            <w:r>
              <w:rPr>
                <w:rFonts w:ascii="Arial" w:hAnsi="Arial" w:cs="Arial"/>
              </w:rPr>
              <w:t>13.3</w:t>
            </w:r>
          </w:p>
        </w:tc>
        <w:tc>
          <w:tcPr>
            <w:tcW w:w="5670" w:type="dxa"/>
            <w:tcBorders>
              <w:top w:val="nil"/>
              <w:left w:val="nil"/>
              <w:bottom w:val="nil"/>
              <w:right w:val="nil"/>
            </w:tcBorders>
          </w:tcPr>
          <w:p w14:paraId="70363760" w14:textId="6AC974BF" w:rsidR="00C8556B" w:rsidRDefault="00C8556B" w:rsidP="00E5446A">
            <w:pPr>
              <w:spacing w:line="360" w:lineRule="auto"/>
              <w:jc w:val="both"/>
              <w:rPr>
                <w:rFonts w:ascii="Arial" w:hAnsi="Arial" w:cs="Arial"/>
              </w:rPr>
            </w:pPr>
            <w:r>
              <w:rPr>
                <w:rFonts w:ascii="Arial" w:hAnsi="Arial" w:cs="Arial"/>
              </w:rPr>
              <w:t xml:space="preserve">Depreciation and Asset Impairment </w:t>
            </w:r>
          </w:p>
        </w:tc>
        <w:tc>
          <w:tcPr>
            <w:tcW w:w="1791" w:type="dxa"/>
            <w:tcBorders>
              <w:top w:val="nil"/>
              <w:left w:val="nil"/>
              <w:bottom w:val="nil"/>
              <w:right w:val="nil"/>
            </w:tcBorders>
          </w:tcPr>
          <w:p w14:paraId="6AF75802" w14:textId="77777777" w:rsidR="00C8556B" w:rsidRPr="00E5446A" w:rsidRDefault="00C8556B" w:rsidP="00E5446A">
            <w:pPr>
              <w:spacing w:line="360" w:lineRule="auto"/>
              <w:jc w:val="center"/>
              <w:rPr>
                <w:rFonts w:ascii="Arial" w:hAnsi="Arial" w:cs="Arial"/>
              </w:rPr>
            </w:pPr>
          </w:p>
        </w:tc>
      </w:tr>
      <w:tr w:rsidR="00C8556B" w:rsidRPr="00E5446A" w14:paraId="7D0AB9A0" w14:textId="77777777" w:rsidTr="00172850">
        <w:tc>
          <w:tcPr>
            <w:tcW w:w="846" w:type="dxa"/>
            <w:tcBorders>
              <w:top w:val="nil"/>
              <w:left w:val="nil"/>
              <w:bottom w:val="nil"/>
              <w:right w:val="nil"/>
            </w:tcBorders>
          </w:tcPr>
          <w:p w14:paraId="2780FFF4" w14:textId="77777777" w:rsidR="00C8556B" w:rsidRPr="00E5446A" w:rsidRDefault="00C8556B" w:rsidP="00E5446A">
            <w:pPr>
              <w:spacing w:line="360" w:lineRule="auto"/>
              <w:jc w:val="both"/>
              <w:rPr>
                <w:rFonts w:ascii="Arial" w:hAnsi="Arial" w:cs="Arial"/>
              </w:rPr>
            </w:pPr>
          </w:p>
        </w:tc>
        <w:tc>
          <w:tcPr>
            <w:tcW w:w="6379" w:type="dxa"/>
            <w:gridSpan w:val="2"/>
            <w:tcBorders>
              <w:top w:val="nil"/>
              <w:left w:val="nil"/>
              <w:bottom w:val="nil"/>
              <w:right w:val="nil"/>
            </w:tcBorders>
          </w:tcPr>
          <w:p w14:paraId="1AE80265" w14:textId="77777777" w:rsidR="00C8556B" w:rsidRDefault="00C8556B" w:rsidP="00E5446A">
            <w:pPr>
              <w:spacing w:line="360" w:lineRule="auto"/>
              <w:jc w:val="both"/>
              <w:rPr>
                <w:rFonts w:ascii="Arial" w:hAnsi="Arial" w:cs="Arial"/>
              </w:rPr>
            </w:pPr>
          </w:p>
        </w:tc>
        <w:tc>
          <w:tcPr>
            <w:tcW w:w="1791" w:type="dxa"/>
            <w:tcBorders>
              <w:top w:val="nil"/>
              <w:left w:val="nil"/>
              <w:bottom w:val="nil"/>
              <w:right w:val="nil"/>
            </w:tcBorders>
          </w:tcPr>
          <w:p w14:paraId="51B08C7F" w14:textId="77777777" w:rsidR="00C8556B" w:rsidRPr="00E5446A" w:rsidRDefault="00C8556B" w:rsidP="00E5446A">
            <w:pPr>
              <w:spacing w:line="360" w:lineRule="auto"/>
              <w:jc w:val="center"/>
              <w:rPr>
                <w:rFonts w:ascii="Arial" w:hAnsi="Arial" w:cs="Arial"/>
              </w:rPr>
            </w:pPr>
          </w:p>
        </w:tc>
      </w:tr>
      <w:tr w:rsidR="00E5446A" w:rsidRPr="00E5446A" w14:paraId="75D4C070" w14:textId="77777777" w:rsidTr="00172850">
        <w:tc>
          <w:tcPr>
            <w:tcW w:w="846" w:type="dxa"/>
            <w:tcBorders>
              <w:top w:val="nil"/>
              <w:left w:val="nil"/>
              <w:bottom w:val="nil"/>
              <w:right w:val="nil"/>
            </w:tcBorders>
          </w:tcPr>
          <w:p w14:paraId="246367DC" w14:textId="36E3BC26" w:rsidR="00E5446A" w:rsidRPr="00E5446A" w:rsidRDefault="00E5446A" w:rsidP="00E5446A">
            <w:pPr>
              <w:spacing w:line="360" w:lineRule="auto"/>
              <w:jc w:val="both"/>
              <w:rPr>
                <w:rFonts w:ascii="Arial" w:hAnsi="Arial" w:cs="Arial"/>
              </w:rPr>
            </w:pPr>
            <w:r w:rsidRPr="00E5446A">
              <w:rPr>
                <w:rFonts w:ascii="Arial" w:hAnsi="Arial" w:cs="Arial"/>
              </w:rPr>
              <w:t>14.</w:t>
            </w:r>
          </w:p>
        </w:tc>
        <w:tc>
          <w:tcPr>
            <w:tcW w:w="6379" w:type="dxa"/>
            <w:gridSpan w:val="2"/>
            <w:tcBorders>
              <w:top w:val="nil"/>
              <w:left w:val="nil"/>
              <w:bottom w:val="nil"/>
              <w:right w:val="nil"/>
            </w:tcBorders>
          </w:tcPr>
          <w:p w14:paraId="14943101" w14:textId="6126F1E7" w:rsidR="00E5446A" w:rsidRPr="00E5446A" w:rsidRDefault="00C8556B" w:rsidP="00E5446A">
            <w:pPr>
              <w:spacing w:line="360" w:lineRule="auto"/>
              <w:jc w:val="both"/>
              <w:rPr>
                <w:rFonts w:ascii="Arial" w:hAnsi="Arial" w:cs="Arial"/>
              </w:rPr>
            </w:pPr>
            <w:r>
              <w:rPr>
                <w:rFonts w:ascii="Arial" w:hAnsi="Arial" w:cs="Arial"/>
              </w:rPr>
              <w:t>Borrowing</w:t>
            </w:r>
            <w:r w:rsidR="00A57B56">
              <w:rPr>
                <w:rFonts w:ascii="Arial" w:hAnsi="Arial" w:cs="Arial"/>
              </w:rPr>
              <w:t xml:space="preserve"> Cost </w:t>
            </w:r>
          </w:p>
        </w:tc>
        <w:tc>
          <w:tcPr>
            <w:tcW w:w="1791" w:type="dxa"/>
            <w:tcBorders>
              <w:top w:val="nil"/>
              <w:left w:val="nil"/>
              <w:bottom w:val="nil"/>
              <w:right w:val="nil"/>
            </w:tcBorders>
          </w:tcPr>
          <w:p w14:paraId="1428A1D2" w14:textId="79A6782C" w:rsidR="00E5446A" w:rsidRPr="00E5446A" w:rsidRDefault="00C22F4A" w:rsidP="00E5446A">
            <w:pPr>
              <w:spacing w:line="360" w:lineRule="auto"/>
              <w:jc w:val="center"/>
              <w:rPr>
                <w:rFonts w:ascii="Arial" w:hAnsi="Arial" w:cs="Arial"/>
              </w:rPr>
            </w:pPr>
            <w:r>
              <w:rPr>
                <w:rFonts w:ascii="Arial" w:hAnsi="Arial" w:cs="Arial"/>
              </w:rPr>
              <w:t>38</w:t>
            </w:r>
          </w:p>
        </w:tc>
      </w:tr>
      <w:tr w:rsidR="00C22F4A" w:rsidRPr="00E5446A" w14:paraId="4FB88EDF" w14:textId="77777777" w:rsidTr="00172850">
        <w:tc>
          <w:tcPr>
            <w:tcW w:w="846" w:type="dxa"/>
            <w:tcBorders>
              <w:top w:val="nil"/>
              <w:left w:val="nil"/>
              <w:bottom w:val="nil"/>
              <w:right w:val="nil"/>
            </w:tcBorders>
          </w:tcPr>
          <w:p w14:paraId="450C2BA8" w14:textId="77777777" w:rsidR="00C22F4A" w:rsidRPr="00E5446A" w:rsidRDefault="00C22F4A" w:rsidP="00E5446A">
            <w:pPr>
              <w:spacing w:line="360" w:lineRule="auto"/>
              <w:jc w:val="both"/>
              <w:rPr>
                <w:rFonts w:ascii="Arial" w:hAnsi="Arial" w:cs="Arial"/>
              </w:rPr>
            </w:pPr>
          </w:p>
        </w:tc>
        <w:tc>
          <w:tcPr>
            <w:tcW w:w="6379" w:type="dxa"/>
            <w:gridSpan w:val="2"/>
            <w:tcBorders>
              <w:top w:val="nil"/>
              <w:left w:val="nil"/>
              <w:bottom w:val="nil"/>
              <w:right w:val="nil"/>
            </w:tcBorders>
          </w:tcPr>
          <w:p w14:paraId="7EF3A69E" w14:textId="77777777" w:rsidR="00C22F4A" w:rsidRDefault="00C22F4A" w:rsidP="00E5446A">
            <w:pPr>
              <w:spacing w:line="360" w:lineRule="auto"/>
              <w:jc w:val="both"/>
              <w:rPr>
                <w:rFonts w:ascii="Arial" w:hAnsi="Arial" w:cs="Arial"/>
              </w:rPr>
            </w:pPr>
          </w:p>
        </w:tc>
        <w:tc>
          <w:tcPr>
            <w:tcW w:w="1791" w:type="dxa"/>
            <w:tcBorders>
              <w:top w:val="nil"/>
              <w:left w:val="nil"/>
              <w:bottom w:val="nil"/>
              <w:right w:val="nil"/>
            </w:tcBorders>
          </w:tcPr>
          <w:p w14:paraId="644BEC63" w14:textId="77777777" w:rsidR="00C22F4A" w:rsidRDefault="00C22F4A" w:rsidP="00E5446A">
            <w:pPr>
              <w:spacing w:line="360" w:lineRule="auto"/>
              <w:jc w:val="center"/>
              <w:rPr>
                <w:rFonts w:ascii="Arial" w:hAnsi="Arial" w:cs="Arial"/>
              </w:rPr>
            </w:pPr>
          </w:p>
        </w:tc>
      </w:tr>
      <w:tr w:rsidR="00E5446A" w:rsidRPr="00E5446A" w14:paraId="293D525E" w14:textId="77777777" w:rsidTr="00172850">
        <w:tc>
          <w:tcPr>
            <w:tcW w:w="846" w:type="dxa"/>
            <w:tcBorders>
              <w:top w:val="nil"/>
              <w:left w:val="nil"/>
              <w:bottom w:val="nil"/>
              <w:right w:val="nil"/>
            </w:tcBorders>
          </w:tcPr>
          <w:p w14:paraId="48727EF8" w14:textId="3A780DD5" w:rsidR="00E5446A" w:rsidRPr="00E5446A" w:rsidRDefault="00E5446A" w:rsidP="00E5446A">
            <w:pPr>
              <w:spacing w:line="360" w:lineRule="auto"/>
              <w:jc w:val="both"/>
              <w:rPr>
                <w:rFonts w:ascii="Arial" w:hAnsi="Arial" w:cs="Arial"/>
              </w:rPr>
            </w:pPr>
            <w:r w:rsidRPr="00E5446A">
              <w:rPr>
                <w:rFonts w:ascii="Arial" w:hAnsi="Arial" w:cs="Arial"/>
              </w:rPr>
              <w:t>15.</w:t>
            </w:r>
          </w:p>
        </w:tc>
        <w:tc>
          <w:tcPr>
            <w:tcW w:w="6379" w:type="dxa"/>
            <w:gridSpan w:val="2"/>
            <w:tcBorders>
              <w:top w:val="nil"/>
              <w:left w:val="nil"/>
              <w:bottom w:val="nil"/>
              <w:right w:val="nil"/>
            </w:tcBorders>
          </w:tcPr>
          <w:p w14:paraId="6B7DC330" w14:textId="59E5808F" w:rsidR="00E5446A" w:rsidRPr="00E5446A" w:rsidRDefault="00C8556B" w:rsidP="00E5446A">
            <w:pPr>
              <w:spacing w:line="360" w:lineRule="auto"/>
              <w:jc w:val="both"/>
              <w:rPr>
                <w:rFonts w:ascii="Arial" w:hAnsi="Arial" w:cs="Arial"/>
              </w:rPr>
            </w:pPr>
            <w:r>
              <w:rPr>
                <w:rFonts w:ascii="Arial" w:hAnsi="Arial" w:cs="Arial"/>
              </w:rPr>
              <w:t>Reserves</w:t>
            </w:r>
          </w:p>
        </w:tc>
        <w:tc>
          <w:tcPr>
            <w:tcW w:w="1791" w:type="dxa"/>
            <w:tcBorders>
              <w:top w:val="nil"/>
              <w:left w:val="nil"/>
              <w:bottom w:val="nil"/>
              <w:right w:val="nil"/>
            </w:tcBorders>
          </w:tcPr>
          <w:p w14:paraId="52B5F322" w14:textId="4F076CCA" w:rsidR="00E5446A" w:rsidRPr="00E5446A" w:rsidRDefault="00C22F4A" w:rsidP="00E5446A">
            <w:pPr>
              <w:spacing w:line="360" w:lineRule="auto"/>
              <w:jc w:val="center"/>
              <w:rPr>
                <w:rFonts w:ascii="Arial" w:hAnsi="Arial" w:cs="Arial"/>
              </w:rPr>
            </w:pPr>
            <w:r>
              <w:rPr>
                <w:rFonts w:ascii="Arial" w:hAnsi="Arial" w:cs="Arial"/>
              </w:rPr>
              <w:t>38 – 39</w:t>
            </w:r>
          </w:p>
        </w:tc>
      </w:tr>
      <w:tr w:rsidR="00C22F4A" w:rsidRPr="00E5446A" w14:paraId="7511070E" w14:textId="77777777" w:rsidTr="00172850">
        <w:tc>
          <w:tcPr>
            <w:tcW w:w="846" w:type="dxa"/>
            <w:tcBorders>
              <w:top w:val="nil"/>
              <w:left w:val="nil"/>
              <w:bottom w:val="nil"/>
              <w:right w:val="nil"/>
            </w:tcBorders>
          </w:tcPr>
          <w:p w14:paraId="3810CC70" w14:textId="77777777" w:rsidR="00C22F4A" w:rsidRPr="00E5446A" w:rsidRDefault="00C22F4A" w:rsidP="00E5446A">
            <w:pPr>
              <w:spacing w:line="360" w:lineRule="auto"/>
              <w:jc w:val="both"/>
              <w:rPr>
                <w:rFonts w:ascii="Arial" w:hAnsi="Arial" w:cs="Arial"/>
              </w:rPr>
            </w:pPr>
          </w:p>
        </w:tc>
        <w:tc>
          <w:tcPr>
            <w:tcW w:w="6379" w:type="dxa"/>
            <w:gridSpan w:val="2"/>
            <w:tcBorders>
              <w:top w:val="nil"/>
              <w:left w:val="nil"/>
              <w:bottom w:val="nil"/>
              <w:right w:val="nil"/>
            </w:tcBorders>
          </w:tcPr>
          <w:p w14:paraId="777FC4D2" w14:textId="77777777" w:rsidR="00C22F4A" w:rsidRDefault="00C22F4A" w:rsidP="00E5446A">
            <w:pPr>
              <w:spacing w:line="360" w:lineRule="auto"/>
              <w:jc w:val="both"/>
              <w:rPr>
                <w:rFonts w:ascii="Arial" w:hAnsi="Arial" w:cs="Arial"/>
              </w:rPr>
            </w:pPr>
          </w:p>
        </w:tc>
        <w:tc>
          <w:tcPr>
            <w:tcW w:w="1791" w:type="dxa"/>
            <w:tcBorders>
              <w:top w:val="nil"/>
              <w:left w:val="nil"/>
              <w:bottom w:val="nil"/>
              <w:right w:val="nil"/>
            </w:tcBorders>
          </w:tcPr>
          <w:p w14:paraId="7BAE9EDA" w14:textId="77777777" w:rsidR="00C22F4A" w:rsidRDefault="00C22F4A" w:rsidP="00E5446A">
            <w:pPr>
              <w:spacing w:line="360" w:lineRule="auto"/>
              <w:jc w:val="center"/>
              <w:rPr>
                <w:rFonts w:ascii="Arial" w:hAnsi="Arial" w:cs="Arial"/>
              </w:rPr>
            </w:pPr>
          </w:p>
        </w:tc>
      </w:tr>
      <w:tr w:rsidR="00E5446A" w:rsidRPr="00E5446A" w14:paraId="16B4B355" w14:textId="77777777" w:rsidTr="00172850">
        <w:tc>
          <w:tcPr>
            <w:tcW w:w="846" w:type="dxa"/>
            <w:tcBorders>
              <w:top w:val="nil"/>
              <w:left w:val="nil"/>
              <w:bottom w:val="nil"/>
              <w:right w:val="nil"/>
            </w:tcBorders>
          </w:tcPr>
          <w:p w14:paraId="770D62AE" w14:textId="4CFEBED4" w:rsidR="00E5446A" w:rsidRPr="00E5446A" w:rsidRDefault="00E5446A" w:rsidP="00E5446A">
            <w:pPr>
              <w:spacing w:line="360" w:lineRule="auto"/>
              <w:jc w:val="both"/>
              <w:rPr>
                <w:rFonts w:ascii="Arial" w:hAnsi="Arial" w:cs="Arial"/>
              </w:rPr>
            </w:pPr>
            <w:r w:rsidRPr="00E5446A">
              <w:rPr>
                <w:rFonts w:ascii="Arial" w:hAnsi="Arial" w:cs="Arial"/>
              </w:rPr>
              <w:t>16.</w:t>
            </w:r>
          </w:p>
        </w:tc>
        <w:tc>
          <w:tcPr>
            <w:tcW w:w="6379" w:type="dxa"/>
            <w:gridSpan w:val="2"/>
            <w:tcBorders>
              <w:top w:val="nil"/>
              <w:left w:val="nil"/>
              <w:bottom w:val="nil"/>
              <w:right w:val="nil"/>
            </w:tcBorders>
          </w:tcPr>
          <w:p w14:paraId="578FB3EE" w14:textId="7822E53F" w:rsidR="00E5446A" w:rsidRPr="00E5446A" w:rsidRDefault="00C8556B" w:rsidP="00E5446A">
            <w:pPr>
              <w:spacing w:line="360" w:lineRule="auto"/>
              <w:jc w:val="both"/>
              <w:rPr>
                <w:rFonts w:ascii="Arial" w:hAnsi="Arial" w:cs="Arial"/>
              </w:rPr>
            </w:pPr>
            <w:r>
              <w:rPr>
                <w:rFonts w:ascii="Arial" w:hAnsi="Arial" w:cs="Arial"/>
              </w:rPr>
              <w:t>Summarised Projected Operational Revenue and Expenditure (Cash Flow)</w:t>
            </w:r>
          </w:p>
        </w:tc>
        <w:tc>
          <w:tcPr>
            <w:tcW w:w="1791" w:type="dxa"/>
            <w:tcBorders>
              <w:top w:val="nil"/>
              <w:left w:val="nil"/>
              <w:bottom w:val="nil"/>
              <w:right w:val="nil"/>
            </w:tcBorders>
          </w:tcPr>
          <w:p w14:paraId="3EF6A214" w14:textId="7BDB0C06" w:rsidR="00E5446A" w:rsidRPr="00E5446A" w:rsidRDefault="00C22F4A" w:rsidP="00E5446A">
            <w:pPr>
              <w:spacing w:line="360" w:lineRule="auto"/>
              <w:jc w:val="center"/>
              <w:rPr>
                <w:rFonts w:ascii="Arial" w:hAnsi="Arial" w:cs="Arial"/>
              </w:rPr>
            </w:pPr>
            <w:r>
              <w:rPr>
                <w:rFonts w:ascii="Arial" w:hAnsi="Arial" w:cs="Arial"/>
              </w:rPr>
              <w:t>40</w:t>
            </w:r>
          </w:p>
        </w:tc>
      </w:tr>
      <w:tr w:rsidR="00C22F4A" w:rsidRPr="00E5446A" w14:paraId="0EBCE074" w14:textId="77777777" w:rsidTr="00172850">
        <w:tc>
          <w:tcPr>
            <w:tcW w:w="846" w:type="dxa"/>
            <w:tcBorders>
              <w:top w:val="nil"/>
              <w:left w:val="nil"/>
              <w:bottom w:val="nil"/>
              <w:right w:val="nil"/>
            </w:tcBorders>
          </w:tcPr>
          <w:p w14:paraId="5FE22E24" w14:textId="77777777" w:rsidR="00C22F4A" w:rsidRPr="00E5446A" w:rsidRDefault="00C22F4A" w:rsidP="00E5446A">
            <w:pPr>
              <w:spacing w:line="360" w:lineRule="auto"/>
              <w:jc w:val="both"/>
              <w:rPr>
                <w:rFonts w:ascii="Arial" w:hAnsi="Arial" w:cs="Arial"/>
              </w:rPr>
            </w:pPr>
          </w:p>
        </w:tc>
        <w:tc>
          <w:tcPr>
            <w:tcW w:w="6379" w:type="dxa"/>
            <w:gridSpan w:val="2"/>
            <w:tcBorders>
              <w:top w:val="nil"/>
              <w:left w:val="nil"/>
              <w:bottom w:val="nil"/>
              <w:right w:val="nil"/>
            </w:tcBorders>
          </w:tcPr>
          <w:p w14:paraId="03110EEC" w14:textId="77777777" w:rsidR="00C22F4A" w:rsidRDefault="00C22F4A" w:rsidP="00E5446A">
            <w:pPr>
              <w:spacing w:line="360" w:lineRule="auto"/>
              <w:jc w:val="both"/>
              <w:rPr>
                <w:rFonts w:ascii="Arial" w:hAnsi="Arial" w:cs="Arial"/>
              </w:rPr>
            </w:pPr>
          </w:p>
        </w:tc>
        <w:tc>
          <w:tcPr>
            <w:tcW w:w="1791" w:type="dxa"/>
            <w:tcBorders>
              <w:top w:val="nil"/>
              <w:left w:val="nil"/>
              <w:bottom w:val="nil"/>
              <w:right w:val="nil"/>
            </w:tcBorders>
          </w:tcPr>
          <w:p w14:paraId="4076202B" w14:textId="77777777" w:rsidR="00C22F4A" w:rsidRDefault="00C22F4A" w:rsidP="00E5446A">
            <w:pPr>
              <w:spacing w:line="360" w:lineRule="auto"/>
              <w:jc w:val="center"/>
              <w:rPr>
                <w:rFonts w:ascii="Arial" w:hAnsi="Arial" w:cs="Arial"/>
              </w:rPr>
            </w:pPr>
          </w:p>
        </w:tc>
      </w:tr>
      <w:tr w:rsidR="00E5446A" w:rsidRPr="00E5446A" w14:paraId="3BB73A64" w14:textId="77777777" w:rsidTr="00172850">
        <w:tc>
          <w:tcPr>
            <w:tcW w:w="846" w:type="dxa"/>
            <w:tcBorders>
              <w:top w:val="nil"/>
              <w:left w:val="nil"/>
              <w:bottom w:val="nil"/>
              <w:right w:val="nil"/>
            </w:tcBorders>
          </w:tcPr>
          <w:p w14:paraId="6AACEAD8" w14:textId="39F54EB4" w:rsidR="00E5446A" w:rsidRPr="00E5446A" w:rsidRDefault="00E5446A" w:rsidP="00E5446A">
            <w:pPr>
              <w:spacing w:line="360" w:lineRule="auto"/>
              <w:jc w:val="both"/>
              <w:rPr>
                <w:rFonts w:ascii="Arial" w:hAnsi="Arial" w:cs="Arial"/>
              </w:rPr>
            </w:pPr>
            <w:r w:rsidRPr="00E5446A">
              <w:rPr>
                <w:rFonts w:ascii="Arial" w:hAnsi="Arial" w:cs="Arial"/>
              </w:rPr>
              <w:t>17.</w:t>
            </w:r>
          </w:p>
        </w:tc>
        <w:tc>
          <w:tcPr>
            <w:tcW w:w="6379" w:type="dxa"/>
            <w:gridSpan w:val="2"/>
            <w:tcBorders>
              <w:top w:val="nil"/>
              <w:left w:val="nil"/>
              <w:bottom w:val="nil"/>
              <w:right w:val="nil"/>
            </w:tcBorders>
          </w:tcPr>
          <w:p w14:paraId="06BA61B9" w14:textId="71DA8EFB" w:rsidR="00E5446A" w:rsidRPr="00E5446A" w:rsidRDefault="00C8556B" w:rsidP="00E5446A">
            <w:pPr>
              <w:spacing w:line="360" w:lineRule="auto"/>
              <w:jc w:val="both"/>
              <w:rPr>
                <w:rFonts w:ascii="Arial" w:hAnsi="Arial" w:cs="Arial"/>
              </w:rPr>
            </w:pPr>
            <w:r>
              <w:rPr>
                <w:rFonts w:ascii="Arial" w:hAnsi="Arial" w:cs="Arial"/>
              </w:rPr>
              <w:t xml:space="preserve">Recommendations </w:t>
            </w:r>
          </w:p>
        </w:tc>
        <w:tc>
          <w:tcPr>
            <w:tcW w:w="1791" w:type="dxa"/>
            <w:tcBorders>
              <w:top w:val="nil"/>
              <w:left w:val="nil"/>
              <w:bottom w:val="nil"/>
              <w:right w:val="nil"/>
            </w:tcBorders>
          </w:tcPr>
          <w:p w14:paraId="3743B659" w14:textId="676CDAA5" w:rsidR="00E5446A" w:rsidRPr="00E5446A" w:rsidRDefault="00C22F4A" w:rsidP="00E5446A">
            <w:pPr>
              <w:spacing w:line="360" w:lineRule="auto"/>
              <w:jc w:val="center"/>
              <w:rPr>
                <w:rFonts w:ascii="Arial" w:hAnsi="Arial" w:cs="Arial"/>
              </w:rPr>
            </w:pPr>
            <w:r>
              <w:rPr>
                <w:rFonts w:ascii="Arial" w:hAnsi="Arial" w:cs="Arial"/>
              </w:rPr>
              <w:t>41</w:t>
            </w:r>
          </w:p>
        </w:tc>
      </w:tr>
    </w:tbl>
    <w:p w14:paraId="7F181C00" w14:textId="68AC2A05" w:rsidR="00E5446A" w:rsidRDefault="00E5446A" w:rsidP="00E5446A">
      <w:pPr>
        <w:jc w:val="both"/>
        <w:rPr>
          <w:rFonts w:ascii="Arial" w:hAnsi="Arial" w:cs="Arial"/>
        </w:rPr>
      </w:pPr>
    </w:p>
    <w:p w14:paraId="2FD4DEF4" w14:textId="147A0804" w:rsidR="00C8556B" w:rsidRDefault="00C8556B" w:rsidP="00E5446A">
      <w:pPr>
        <w:jc w:val="both"/>
        <w:rPr>
          <w:rFonts w:ascii="Arial" w:hAnsi="Arial" w:cs="Arial"/>
        </w:rPr>
      </w:pPr>
    </w:p>
    <w:p w14:paraId="28923EF9" w14:textId="0D868ECE" w:rsidR="00C8556B" w:rsidRDefault="00C8556B" w:rsidP="00E5446A">
      <w:pPr>
        <w:jc w:val="both"/>
        <w:rPr>
          <w:rFonts w:ascii="Arial" w:hAnsi="Arial" w:cs="Arial"/>
        </w:rPr>
      </w:pPr>
    </w:p>
    <w:p w14:paraId="7E213F16" w14:textId="5C7E2F6B" w:rsidR="00C8556B" w:rsidRDefault="00C8556B" w:rsidP="00E5446A">
      <w:pPr>
        <w:jc w:val="both"/>
        <w:rPr>
          <w:rFonts w:ascii="Arial" w:hAnsi="Arial" w:cs="Arial"/>
        </w:rPr>
      </w:pPr>
    </w:p>
    <w:p w14:paraId="6FEE0298" w14:textId="18E6828C" w:rsidR="00C8556B" w:rsidRDefault="00C8556B" w:rsidP="00E5446A">
      <w:pPr>
        <w:jc w:val="both"/>
        <w:rPr>
          <w:rFonts w:ascii="Arial" w:hAnsi="Arial" w:cs="Arial"/>
        </w:rPr>
      </w:pPr>
    </w:p>
    <w:p w14:paraId="5E2AFC1D" w14:textId="3216DAC6" w:rsidR="00C8556B" w:rsidRDefault="00C8556B" w:rsidP="00E5446A">
      <w:pPr>
        <w:jc w:val="both"/>
        <w:rPr>
          <w:rFonts w:ascii="Arial" w:hAnsi="Arial" w:cs="Arial"/>
        </w:rPr>
      </w:pPr>
    </w:p>
    <w:p w14:paraId="31D3A989" w14:textId="201BAAD0" w:rsidR="00C8556B" w:rsidRDefault="00C8556B" w:rsidP="00E5446A">
      <w:pPr>
        <w:jc w:val="both"/>
        <w:rPr>
          <w:rFonts w:ascii="Arial" w:hAnsi="Arial" w:cs="Arial"/>
        </w:rPr>
      </w:pPr>
    </w:p>
    <w:p w14:paraId="6074B052" w14:textId="779D33EB" w:rsidR="00C8556B" w:rsidRDefault="00C8556B" w:rsidP="00E5446A">
      <w:pPr>
        <w:jc w:val="both"/>
        <w:rPr>
          <w:rFonts w:ascii="Arial" w:hAnsi="Arial" w:cs="Arial"/>
        </w:rPr>
      </w:pPr>
    </w:p>
    <w:p w14:paraId="64DDC16B" w14:textId="2A521A3D" w:rsidR="00C8556B" w:rsidRDefault="00C8556B" w:rsidP="00E5446A">
      <w:pPr>
        <w:jc w:val="both"/>
        <w:rPr>
          <w:rFonts w:ascii="Arial" w:hAnsi="Arial" w:cs="Arial"/>
        </w:rPr>
      </w:pPr>
    </w:p>
    <w:p w14:paraId="2AC54D02" w14:textId="6E281E11" w:rsidR="00C8556B" w:rsidRDefault="00C8556B" w:rsidP="00E5446A">
      <w:pPr>
        <w:jc w:val="both"/>
        <w:rPr>
          <w:rFonts w:ascii="Arial" w:hAnsi="Arial" w:cs="Arial"/>
        </w:rPr>
      </w:pPr>
    </w:p>
    <w:p w14:paraId="141651F0" w14:textId="37521D0F" w:rsidR="00C8556B" w:rsidRDefault="00C8556B" w:rsidP="00E5446A">
      <w:pPr>
        <w:jc w:val="both"/>
        <w:rPr>
          <w:rFonts w:ascii="Arial" w:hAnsi="Arial" w:cs="Arial"/>
        </w:rPr>
      </w:pPr>
    </w:p>
    <w:p w14:paraId="64319D1E" w14:textId="5E656B7A" w:rsidR="00C8556B" w:rsidRDefault="00C8556B" w:rsidP="00E5446A">
      <w:pPr>
        <w:jc w:val="both"/>
        <w:rPr>
          <w:rFonts w:ascii="Arial" w:hAnsi="Arial" w:cs="Arial"/>
        </w:rPr>
      </w:pPr>
    </w:p>
    <w:p w14:paraId="73D91084" w14:textId="695B990D" w:rsidR="00C8556B" w:rsidRDefault="00C8556B" w:rsidP="00E5446A">
      <w:pPr>
        <w:jc w:val="both"/>
        <w:rPr>
          <w:rFonts w:ascii="Arial" w:hAnsi="Arial" w:cs="Arial"/>
        </w:rPr>
      </w:pPr>
    </w:p>
    <w:p w14:paraId="7A0B86B9" w14:textId="273C62D7" w:rsidR="00C8556B" w:rsidRDefault="00C8556B" w:rsidP="00E5446A">
      <w:pPr>
        <w:jc w:val="both"/>
        <w:rPr>
          <w:rFonts w:ascii="Arial" w:hAnsi="Arial" w:cs="Arial"/>
        </w:rPr>
      </w:pPr>
    </w:p>
    <w:p w14:paraId="52A8A0DB" w14:textId="2A2FC7BA" w:rsidR="00C8556B" w:rsidRDefault="00C8556B" w:rsidP="00E5446A">
      <w:pPr>
        <w:jc w:val="both"/>
        <w:rPr>
          <w:rFonts w:ascii="Arial" w:hAnsi="Arial" w:cs="Arial"/>
        </w:rPr>
      </w:pPr>
    </w:p>
    <w:tbl>
      <w:tblPr>
        <w:tblStyle w:val="TableGrid"/>
        <w:tblW w:w="0" w:type="auto"/>
        <w:tblLook w:val="04A0" w:firstRow="1" w:lastRow="0" w:firstColumn="1" w:lastColumn="0" w:noHBand="0" w:noVBand="1"/>
      </w:tblPr>
      <w:tblGrid>
        <w:gridCol w:w="988"/>
        <w:gridCol w:w="855"/>
        <w:gridCol w:w="7173"/>
      </w:tblGrid>
      <w:tr w:rsidR="00C8556B" w14:paraId="64AD77B9" w14:textId="77777777" w:rsidTr="00C8556B">
        <w:tc>
          <w:tcPr>
            <w:tcW w:w="9016" w:type="dxa"/>
            <w:gridSpan w:val="3"/>
            <w:tcBorders>
              <w:top w:val="nil"/>
              <w:left w:val="nil"/>
              <w:bottom w:val="nil"/>
              <w:right w:val="nil"/>
            </w:tcBorders>
          </w:tcPr>
          <w:p w14:paraId="178F0487" w14:textId="24763ACA" w:rsidR="00C8556B" w:rsidRPr="00C8556B" w:rsidRDefault="00C8556B" w:rsidP="00C8556B">
            <w:pPr>
              <w:spacing w:line="360" w:lineRule="auto"/>
              <w:jc w:val="both"/>
              <w:rPr>
                <w:rFonts w:ascii="Arial" w:hAnsi="Arial" w:cs="Arial"/>
                <w:b/>
                <w:i/>
              </w:rPr>
            </w:pPr>
            <w:r w:rsidRPr="00C8556B">
              <w:rPr>
                <w:rFonts w:ascii="Arial" w:hAnsi="Arial" w:cs="Arial"/>
                <w:b/>
                <w:i/>
              </w:rPr>
              <w:lastRenderedPageBreak/>
              <w:t>Disclaimer:</w:t>
            </w:r>
            <w:r>
              <w:rPr>
                <w:rFonts w:ascii="Arial" w:hAnsi="Arial" w:cs="Arial"/>
                <w:b/>
                <w:i/>
              </w:rPr>
              <w:t xml:space="preserve"> </w:t>
            </w:r>
            <w:r w:rsidRPr="00C8556B">
              <w:rPr>
                <w:rFonts w:ascii="Arial" w:hAnsi="Arial" w:cs="Arial"/>
                <w:i/>
              </w:rPr>
              <w:t>This</w:t>
            </w:r>
            <w:r>
              <w:rPr>
                <w:rFonts w:ascii="Arial" w:hAnsi="Arial" w:cs="Arial"/>
                <w:i/>
              </w:rPr>
              <w:t xml:space="preserve"> Long-Term Plan is exclusively applicable to the Municipality and does not include the information pertaining to the Economic Development Agency, which is excluded.</w:t>
            </w:r>
            <w:r w:rsidRPr="00C8556B">
              <w:rPr>
                <w:rFonts w:ascii="Arial" w:hAnsi="Arial" w:cs="Arial"/>
                <w:b/>
                <w:i/>
              </w:rPr>
              <w:t xml:space="preserve"> </w:t>
            </w:r>
          </w:p>
        </w:tc>
      </w:tr>
      <w:tr w:rsidR="00C8556B" w14:paraId="1CF72137" w14:textId="77777777" w:rsidTr="00C8556B">
        <w:tc>
          <w:tcPr>
            <w:tcW w:w="988" w:type="dxa"/>
            <w:tcBorders>
              <w:top w:val="nil"/>
              <w:left w:val="nil"/>
              <w:bottom w:val="nil"/>
              <w:right w:val="nil"/>
            </w:tcBorders>
          </w:tcPr>
          <w:p w14:paraId="00279602" w14:textId="77777777" w:rsidR="00C8556B" w:rsidRPr="00C8556B" w:rsidRDefault="00C8556B" w:rsidP="00C8556B">
            <w:pPr>
              <w:spacing w:line="360" w:lineRule="auto"/>
              <w:jc w:val="both"/>
              <w:rPr>
                <w:rFonts w:ascii="Arial" w:hAnsi="Arial" w:cs="Arial"/>
              </w:rPr>
            </w:pPr>
          </w:p>
        </w:tc>
        <w:tc>
          <w:tcPr>
            <w:tcW w:w="8028" w:type="dxa"/>
            <w:gridSpan w:val="2"/>
            <w:tcBorders>
              <w:top w:val="nil"/>
              <w:left w:val="nil"/>
              <w:bottom w:val="nil"/>
              <w:right w:val="nil"/>
            </w:tcBorders>
          </w:tcPr>
          <w:p w14:paraId="09B26C73" w14:textId="77777777" w:rsidR="00C8556B" w:rsidRPr="00C8556B" w:rsidRDefault="00C8556B" w:rsidP="00C8556B">
            <w:pPr>
              <w:spacing w:line="360" w:lineRule="auto"/>
              <w:jc w:val="both"/>
              <w:rPr>
                <w:rFonts w:ascii="Arial" w:hAnsi="Arial" w:cs="Arial"/>
              </w:rPr>
            </w:pPr>
          </w:p>
        </w:tc>
      </w:tr>
      <w:tr w:rsidR="00C8556B" w14:paraId="5E49DEA9" w14:textId="77777777" w:rsidTr="00C8556B">
        <w:tc>
          <w:tcPr>
            <w:tcW w:w="988" w:type="dxa"/>
            <w:tcBorders>
              <w:top w:val="nil"/>
              <w:left w:val="nil"/>
              <w:bottom w:val="nil"/>
              <w:right w:val="nil"/>
            </w:tcBorders>
          </w:tcPr>
          <w:p w14:paraId="3816DA15" w14:textId="4C778C52" w:rsidR="00C8556B" w:rsidRPr="00C8556B" w:rsidRDefault="00C8556B" w:rsidP="00C8556B">
            <w:pPr>
              <w:spacing w:line="360" w:lineRule="auto"/>
              <w:jc w:val="both"/>
              <w:rPr>
                <w:rFonts w:ascii="Arial" w:hAnsi="Arial" w:cs="Arial"/>
                <w:b/>
              </w:rPr>
            </w:pPr>
            <w:r>
              <w:rPr>
                <w:rFonts w:ascii="Arial" w:hAnsi="Arial" w:cs="Arial"/>
                <w:b/>
              </w:rPr>
              <w:t>1.</w:t>
            </w:r>
          </w:p>
        </w:tc>
        <w:tc>
          <w:tcPr>
            <w:tcW w:w="8028" w:type="dxa"/>
            <w:gridSpan w:val="2"/>
            <w:tcBorders>
              <w:top w:val="nil"/>
              <w:left w:val="nil"/>
              <w:bottom w:val="nil"/>
              <w:right w:val="nil"/>
            </w:tcBorders>
          </w:tcPr>
          <w:p w14:paraId="5FB92EEB" w14:textId="48CF41E9" w:rsidR="00C8556B" w:rsidRPr="00C8556B" w:rsidRDefault="00C8556B" w:rsidP="00C8556B">
            <w:pPr>
              <w:spacing w:line="360" w:lineRule="auto"/>
              <w:jc w:val="both"/>
              <w:rPr>
                <w:rFonts w:ascii="Arial" w:hAnsi="Arial" w:cs="Arial"/>
                <w:b/>
                <w:u w:val="single"/>
              </w:rPr>
            </w:pPr>
            <w:r>
              <w:rPr>
                <w:rFonts w:ascii="Arial" w:hAnsi="Arial" w:cs="Arial"/>
                <w:b/>
                <w:u w:val="single"/>
              </w:rPr>
              <w:t>PURPOSE AND OBJECTIVE</w:t>
            </w:r>
          </w:p>
        </w:tc>
      </w:tr>
      <w:tr w:rsidR="00C8556B" w14:paraId="13105F20" w14:textId="77777777" w:rsidTr="00C8556B">
        <w:tc>
          <w:tcPr>
            <w:tcW w:w="988" w:type="dxa"/>
            <w:tcBorders>
              <w:top w:val="nil"/>
              <w:left w:val="nil"/>
              <w:bottom w:val="nil"/>
              <w:right w:val="nil"/>
            </w:tcBorders>
          </w:tcPr>
          <w:p w14:paraId="52EFEBCF" w14:textId="77777777" w:rsidR="00C8556B" w:rsidRDefault="00C8556B" w:rsidP="00C8556B">
            <w:pPr>
              <w:spacing w:line="360" w:lineRule="auto"/>
              <w:jc w:val="both"/>
              <w:rPr>
                <w:rFonts w:ascii="Arial" w:hAnsi="Arial" w:cs="Arial"/>
              </w:rPr>
            </w:pPr>
          </w:p>
        </w:tc>
        <w:tc>
          <w:tcPr>
            <w:tcW w:w="8028" w:type="dxa"/>
            <w:gridSpan w:val="2"/>
            <w:tcBorders>
              <w:top w:val="nil"/>
              <w:left w:val="nil"/>
              <w:bottom w:val="nil"/>
              <w:right w:val="nil"/>
            </w:tcBorders>
          </w:tcPr>
          <w:p w14:paraId="59364C0C" w14:textId="77777777" w:rsidR="00C8556B" w:rsidRDefault="00C8556B" w:rsidP="00C8556B">
            <w:pPr>
              <w:spacing w:line="360" w:lineRule="auto"/>
              <w:jc w:val="both"/>
              <w:rPr>
                <w:rFonts w:ascii="Arial" w:hAnsi="Arial" w:cs="Arial"/>
              </w:rPr>
            </w:pPr>
          </w:p>
        </w:tc>
      </w:tr>
      <w:tr w:rsidR="00C8556B" w14:paraId="56504CF0" w14:textId="77777777" w:rsidTr="00C8556B">
        <w:tc>
          <w:tcPr>
            <w:tcW w:w="988" w:type="dxa"/>
            <w:tcBorders>
              <w:top w:val="nil"/>
              <w:left w:val="nil"/>
              <w:bottom w:val="nil"/>
              <w:right w:val="nil"/>
            </w:tcBorders>
          </w:tcPr>
          <w:p w14:paraId="761DFE47" w14:textId="583CD6AF" w:rsidR="00C8556B" w:rsidRDefault="00C8556B" w:rsidP="00C8556B">
            <w:pPr>
              <w:spacing w:line="360" w:lineRule="auto"/>
              <w:jc w:val="both"/>
              <w:rPr>
                <w:rFonts w:ascii="Arial" w:hAnsi="Arial" w:cs="Arial"/>
              </w:rPr>
            </w:pPr>
            <w:r>
              <w:rPr>
                <w:rFonts w:ascii="Arial" w:hAnsi="Arial" w:cs="Arial"/>
              </w:rPr>
              <w:t>1.1</w:t>
            </w:r>
          </w:p>
        </w:tc>
        <w:tc>
          <w:tcPr>
            <w:tcW w:w="8028" w:type="dxa"/>
            <w:gridSpan w:val="2"/>
            <w:tcBorders>
              <w:top w:val="nil"/>
              <w:left w:val="nil"/>
              <w:bottom w:val="nil"/>
              <w:right w:val="nil"/>
            </w:tcBorders>
          </w:tcPr>
          <w:p w14:paraId="77B0D7B6" w14:textId="6D4C28E6" w:rsidR="00C8556B" w:rsidRDefault="00C8556B" w:rsidP="00C8556B">
            <w:pPr>
              <w:spacing w:line="360" w:lineRule="auto"/>
              <w:jc w:val="both"/>
              <w:rPr>
                <w:rFonts w:ascii="Arial" w:hAnsi="Arial" w:cs="Arial"/>
              </w:rPr>
            </w:pPr>
            <w:r w:rsidRPr="00C8556B">
              <w:rPr>
                <w:rFonts w:ascii="Arial" w:hAnsi="Arial" w:cs="Arial"/>
              </w:rPr>
              <w:t xml:space="preserve">The purpose of this Long-term Financial Plan is, </w:t>
            </w:r>
            <w:r w:rsidRPr="00C8556B">
              <w:rPr>
                <w:rFonts w:ascii="Arial" w:hAnsi="Arial" w:cs="Arial"/>
                <w:i/>
              </w:rPr>
              <w:t xml:space="preserve">inter alia </w:t>
            </w:r>
            <w:r w:rsidRPr="00C8556B">
              <w:rPr>
                <w:rFonts w:ascii="Arial" w:hAnsi="Arial" w:cs="Arial"/>
              </w:rPr>
              <w:t>to outline a comprehensive, multi-year financial plan with the objective to ensure long-term financial sustainability and to limit risks on all levels.</w:t>
            </w:r>
          </w:p>
        </w:tc>
      </w:tr>
      <w:tr w:rsidR="00C8556B" w14:paraId="4D8E64F0" w14:textId="77777777" w:rsidTr="00C8556B">
        <w:tc>
          <w:tcPr>
            <w:tcW w:w="988" w:type="dxa"/>
            <w:tcBorders>
              <w:top w:val="nil"/>
              <w:left w:val="nil"/>
              <w:bottom w:val="nil"/>
              <w:right w:val="nil"/>
            </w:tcBorders>
          </w:tcPr>
          <w:p w14:paraId="61A47BB6" w14:textId="77777777" w:rsidR="00C8556B" w:rsidRDefault="00C8556B" w:rsidP="00C8556B">
            <w:pPr>
              <w:spacing w:line="360" w:lineRule="auto"/>
              <w:jc w:val="both"/>
              <w:rPr>
                <w:rFonts w:ascii="Arial" w:hAnsi="Arial" w:cs="Arial"/>
              </w:rPr>
            </w:pPr>
          </w:p>
        </w:tc>
        <w:tc>
          <w:tcPr>
            <w:tcW w:w="8028" w:type="dxa"/>
            <w:gridSpan w:val="2"/>
            <w:tcBorders>
              <w:top w:val="nil"/>
              <w:left w:val="nil"/>
              <w:bottom w:val="nil"/>
              <w:right w:val="nil"/>
            </w:tcBorders>
          </w:tcPr>
          <w:p w14:paraId="7E2ADDDD" w14:textId="77777777" w:rsidR="00C8556B" w:rsidRDefault="00C8556B" w:rsidP="00C8556B">
            <w:pPr>
              <w:spacing w:line="360" w:lineRule="auto"/>
              <w:jc w:val="both"/>
              <w:rPr>
                <w:rFonts w:ascii="Arial" w:hAnsi="Arial" w:cs="Arial"/>
              </w:rPr>
            </w:pPr>
          </w:p>
        </w:tc>
      </w:tr>
      <w:tr w:rsidR="00C8556B" w14:paraId="40F9AC0A" w14:textId="77777777" w:rsidTr="00C8556B">
        <w:tc>
          <w:tcPr>
            <w:tcW w:w="988" w:type="dxa"/>
            <w:tcBorders>
              <w:top w:val="nil"/>
              <w:left w:val="nil"/>
              <w:bottom w:val="nil"/>
              <w:right w:val="nil"/>
            </w:tcBorders>
          </w:tcPr>
          <w:p w14:paraId="6AC33C8D" w14:textId="2F09FFB8" w:rsidR="00C8556B" w:rsidRDefault="00C8556B" w:rsidP="00C8556B">
            <w:pPr>
              <w:spacing w:line="360" w:lineRule="auto"/>
              <w:jc w:val="both"/>
              <w:rPr>
                <w:rFonts w:ascii="Arial" w:hAnsi="Arial" w:cs="Arial"/>
              </w:rPr>
            </w:pPr>
            <w:r>
              <w:rPr>
                <w:rFonts w:ascii="Arial" w:hAnsi="Arial" w:cs="Arial"/>
              </w:rPr>
              <w:t>1.2</w:t>
            </w:r>
          </w:p>
        </w:tc>
        <w:tc>
          <w:tcPr>
            <w:tcW w:w="8028" w:type="dxa"/>
            <w:gridSpan w:val="2"/>
            <w:tcBorders>
              <w:top w:val="nil"/>
              <w:left w:val="nil"/>
              <w:bottom w:val="nil"/>
              <w:right w:val="nil"/>
            </w:tcBorders>
          </w:tcPr>
          <w:p w14:paraId="5EF6E69B" w14:textId="41702453" w:rsidR="00C8556B" w:rsidRDefault="00C8556B" w:rsidP="00C8556B">
            <w:pPr>
              <w:spacing w:line="360" w:lineRule="auto"/>
              <w:jc w:val="both"/>
              <w:rPr>
                <w:rFonts w:ascii="Arial" w:hAnsi="Arial" w:cs="Arial"/>
              </w:rPr>
            </w:pPr>
            <w:r w:rsidRPr="00C8556B">
              <w:rPr>
                <w:rFonts w:ascii="Arial" w:hAnsi="Arial" w:cs="Arial"/>
              </w:rPr>
              <w:t>The Long-term Financial Plan is essential to ensure that Central Karoo District Municipality could continuously implement and execute its constitutional competencies and mandate effectively, without the risk of impairment to its capital base.</w:t>
            </w:r>
          </w:p>
        </w:tc>
      </w:tr>
      <w:tr w:rsidR="00C8556B" w14:paraId="4266711C" w14:textId="77777777" w:rsidTr="00C8556B">
        <w:tc>
          <w:tcPr>
            <w:tcW w:w="988" w:type="dxa"/>
            <w:tcBorders>
              <w:top w:val="nil"/>
              <w:left w:val="nil"/>
              <w:bottom w:val="nil"/>
              <w:right w:val="nil"/>
            </w:tcBorders>
          </w:tcPr>
          <w:p w14:paraId="4549CC68" w14:textId="77777777" w:rsidR="00C8556B" w:rsidRDefault="00C8556B" w:rsidP="00C8556B">
            <w:pPr>
              <w:spacing w:line="360" w:lineRule="auto"/>
              <w:jc w:val="both"/>
              <w:rPr>
                <w:rFonts w:ascii="Arial" w:hAnsi="Arial" w:cs="Arial"/>
              </w:rPr>
            </w:pPr>
          </w:p>
        </w:tc>
        <w:tc>
          <w:tcPr>
            <w:tcW w:w="8028" w:type="dxa"/>
            <w:gridSpan w:val="2"/>
            <w:tcBorders>
              <w:top w:val="nil"/>
              <w:left w:val="nil"/>
              <w:bottom w:val="nil"/>
              <w:right w:val="nil"/>
            </w:tcBorders>
          </w:tcPr>
          <w:p w14:paraId="3B338447" w14:textId="77777777" w:rsidR="00C8556B" w:rsidRDefault="00C8556B" w:rsidP="00C8556B">
            <w:pPr>
              <w:spacing w:line="360" w:lineRule="auto"/>
              <w:jc w:val="both"/>
              <w:rPr>
                <w:rFonts w:ascii="Arial" w:hAnsi="Arial" w:cs="Arial"/>
              </w:rPr>
            </w:pPr>
          </w:p>
        </w:tc>
      </w:tr>
      <w:tr w:rsidR="00C8556B" w14:paraId="5463D27E" w14:textId="77777777" w:rsidTr="00C8556B">
        <w:tc>
          <w:tcPr>
            <w:tcW w:w="988" w:type="dxa"/>
            <w:tcBorders>
              <w:top w:val="nil"/>
              <w:left w:val="nil"/>
              <w:bottom w:val="nil"/>
              <w:right w:val="nil"/>
            </w:tcBorders>
          </w:tcPr>
          <w:p w14:paraId="6F0E066D" w14:textId="002B3A44" w:rsidR="00C8556B" w:rsidRDefault="00C8556B" w:rsidP="00C8556B">
            <w:pPr>
              <w:spacing w:line="360" w:lineRule="auto"/>
              <w:jc w:val="both"/>
              <w:rPr>
                <w:rFonts w:ascii="Arial" w:hAnsi="Arial" w:cs="Arial"/>
              </w:rPr>
            </w:pPr>
            <w:r>
              <w:rPr>
                <w:rFonts w:ascii="Arial" w:hAnsi="Arial" w:cs="Arial"/>
              </w:rPr>
              <w:t>1.3</w:t>
            </w:r>
          </w:p>
        </w:tc>
        <w:tc>
          <w:tcPr>
            <w:tcW w:w="8028" w:type="dxa"/>
            <w:gridSpan w:val="2"/>
            <w:tcBorders>
              <w:top w:val="nil"/>
              <w:left w:val="nil"/>
              <w:bottom w:val="nil"/>
              <w:right w:val="nil"/>
            </w:tcBorders>
          </w:tcPr>
          <w:p w14:paraId="081979D7" w14:textId="2C1A4987" w:rsidR="00C8556B" w:rsidRDefault="00C8556B" w:rsidP="00C8556B">
            <w:pPr>
              <w:spacing w:line="360" w:lineRule="auto"/>
              <w:jc w:val="both"/>
              <w:rPr>
                <w:rFonts w:ascii="Arial" w:hAnsi="Arial" w:cs="Arial"/>
              </w:rPr>
            </w:pPr>
            <w:r w:rsidRPr="00C8556B">
              <w:rPr>
                <w:rFonts w:ascii="Arial" w:hAnsi="Arial" w:cs="Arial"/>
              </w:rPr>
              <w:t>Furthermore, the Long-term Financial Plan must also serve the purpose to assist and inform the municipality to compile effective and accurate future budgets to empower the municipality to meet the increasing demand to deliver reliable services.</w:t>
            </w:r>
          </w:p>
        </w:tc>
      </w:tr>
      <w:tr w:rsidR="00C8556B" w14:paraId="2E592064" w14:textId="77777777" w:rsidTr="00C8556B">
        <w:tc>
          <w:tcPr>
            <w:tcW w:w="988" w:type="dxa"/>
            <w:tcBorders>
              <w:top w:val="nil"/>
              <w:left w:val="nil"/>
              <w:bottom w:val="nil"/>
              <w:right w:val="nil"/>
            </w:tcBorders>
          </w:tcPr>
          <w:p w14:paraId="148F1E1E" w14:textId="77777777" w:rsidR="00C8556B" w:rsidRDefault="00C8556B" w:rsidP="00C8556B">
            <w:pPr>
              <w:spacing w:line="360" w:lineRule="auto"/>
              <w:jc w:val="both"/>
              <w:rPr>
                <w:rFonts w:ascii="Arial" w:hAnsi="Arial" w:cs="Arial"/>
              </w:rPr>
            </w:pPr>
          </w:p>
        </w:tc>
        <w:tc>
          <w:tcPr>
            <w:tcW w:w="8028" w:type="dxa"/>
            <w:gridSpan w:val="2"/>
            <w:tcBorders>
              <w:top w:val="nil"/>
              <w:left w:val="nil"/>
              <w:bottom w:val="nil"/>
              <w:right w:val="nil"/>
            </w:tcBorders>
          </w:tcPr>
          <w:p w14:paraId="51831F6B" w14:textId="77777777" w:rsidR="00C8556B" w:rsidRDefault="00C8556B" w:rsidP="00C8556B">
            <w:pPr>
              <w:spacing w:line="360" w:lineRule="auto"/>
              <w:jc w:val="both"/>
              <w:rPr>
                <w:rFonts w:ascii="Arial" w:hAnsi="Arial" w:cs="Arial"/>
              </w:rPr>
            </w:pPr>
          </w:p>
        </w:tc>
      </w:tr>
      <w:tr w:rsidR="00C8556B" w14:paraId="19779DCB" w14:textId="77777777" w:rsidTr="00C8556B">
        <w:tc>
          <w:tcPr>
            <w:tcW w:w="988" w:type="dxa"/>
            <w:tcBorders>
              <w:top w:val="nil"/>
              <w:left w:val="nil"/>
              <w:bottom w:val="nil"/>
              <w:right w:val="nil"/>
            </w:tcBorders>
          </w:tcPr>
          <w:p w14:paraId="1850B050" w14:textId="7BFCED68" w:rsidR="00C8556B" w:rsidRPr="00C8556B" w:rsidRDefault="00C8556B" w:rsidP="00C8556B">
            <w:pPr>
              <w:spacing w:line="360" w:lineRule="auto"/>
              <w:jc w:val="both"/>
              <w:rPr>
                <w:rFonts w:ascii="Arial" w:hAnsi="Arial" w:cs="Arial"/>
                <w:b/>
              </w:rPr>
            </w:pPr>
            <w:r>
              <w:rPr>
                <w:rFonts w:ascii="Arial" w:hAnsi="Arial" w:cs="Arial"/>
                <w:b/>
              </w:rPr>
              <w:t>2.</w:t>
            </w:r>
          </w:p>
        </w:tc>
        <w:tc>
          <w:tcPr>
            <w:tcW w:w="8028" w:type="dxa"/>
            <w:gridSpan w:val="2"/>
            <w:tcBorders>
              <w:top w:val="nil"/>
              <w:left w:val="nil"/>
              <w:bottom w:val="nil"/>
              <w:right w:val="nil"/>
            </w:tcBorders>
          </w:tcPr>
          <w:p w14:paraId="6A88B43E" w14:textId="33746C42" w:rsidR="00C8556B" w:rsidRPr="00C8556B" w:rsidRDefault="00C8556B" w:rsidP="00C8556B">
            <w:pPr>
              <w:spacing w:line="360" w:lineRule="auto"/>
              <w:jc w:val="both"/>
              <w:rPr>
                <w:rFonts w:ascii="Arial" w:hAnsi="Arial" w:cs="Arial"/>
                <w:b/>
                <w:u w:val="single"/>
              </w:rPr>
            </w:pPr>
            <w:r>
              <w:rPr>
                <w:rFonts w:ascii="Arial" w:hAnsi="Arial" w:cs="Arial"/>
                <w:b/>
                <w:u w:val="single"/>
              </w:rPr>
              <w:t>INTRODUCTION</w:t>
            </w:r>
          </w:p>
        </w:tc>
      </w:tr>
      <w:tr w:rsidR="00C8556B" w14:paraId="679E3E58" w14:textId="77777777" w:rsidTr="00C8556B">
        <w:tc>
          <w:tcPr>
            <w:tcW w:w="988" w:type="dxa"/>
            <w:tcBorders>
              <w:top w:val="nil"/>
              <w:left w:val="nil"/>
              <w:bottom w:val="nil"/>
              <w:right w:val="nil"/>
            </w:tcBorders>
          </w:tcPr>
          <w:p w14:paraId="27F42769" w14:textId="77777777" w:rsidR="00C8556B" w:rsidRDefault="00C8556B" w:rsidP="00C8556B">
            <w:pPr>
              <w:spacing w:line="360" w:lineRule="auto"/>
              <w:jc w:val="both"/>
              <w:rPr>
                <w:rFonts w:ascii="Arial" w:hAnsi="Arial" w:cs="Arial"/>
              </w:rPr>
            </w:pPr>
          </w:p>
        </w:tc>
        <w:tc>
          <w:tcPr>
            <w:tcW w:w="8028" w:type="dxa"/>
            <w:gridSpan w:val="2"/>
            <w:tcBorders>
              <w:top w:val="nil"/>
              <w:left w:val="nil"/>
              <w:bottom w:val="nil"/>
              <w:right w:val="nil"/>
            </w:tcBorders>
          </w:tcPr>
          <w:p w14:paraId="5C98A928" w14:textId="77777777" w:rsidR="00C8556B" w:rsidRDefault="00C8556B" w:rsidP="00C8556B">
            <w:pPr>
              <w:spacing w:line="360" w:lineRule="auto"/>
              <w:jc w:val="both"/>
              <w:rPr>
                <w:rFonts w:ascii="Arial" w:hAnsi="Arial" w:cs="Arial"/>
              </w:rPr>
            </w:pPr>
          </w:p>
        </w:tc>
      </w:tr>
      <w:tr w:rsidR="00C8556B" w14:paraId="02AFEFBE" w14:textId="77777777" w:rsidTr="00C8556B">
        <w:tc>
          <w:tcPr>
            <w:tcW w:w="988" w:type="dxa"/>
            <w:tcBorders>
              <w:top w:val="nil"/>
              <w:left w:val="nil"/>
              <w:bottom w:val="nil"/>
              <w:right w:val="nil"/>
            </w:tcBorders>
          </w:tcPr>
          <w:p w14:paraId="3063B918" w14:textId="7B392680" w:rsidR="00C8556B" w:rsidRDefault="00C8556B" w:rsidP="00C8556B">
            <w:pPr>
              <w:spacing w:line="360" w:lineRule="auto"/>
              <w:jc w:val="both"/>
              <w:rPr>
                <w:rFonts w:ascii="Arial" w:hAnsi="Arial" w:cs="Arial"/>
              </w:rPr>
            </w:pPr>
            <w:r>
              <w:rPr>
                <w:rFonts w:ascii="Arial" w:hAnsi="Arial" w:cs="Arial"/>
              </w:rPr>
              <w:t>2.1</w:t>
            </w:r>
          </w:p>
        </w:tc>
        <w:tc>
          <w:tcPr>
            <w:tcW w:w="8028" w:type="dxa"/>
            <w:gridSpan w:val="2"/>
            <w:tcBorders>
              <w:top w:val="nil"/>
              <w:left w:val="nil"/>
              <w:bottom w:val="nil"/>
              <w:right w:val="nil"/>
            </w:tcBorders>
          </w:tcPr>
          <w:p w14:paraId="7CC0920D" w14:textId="6E73AB1F" w:rsidR="00C8556B" w:rsidRDefault="00C8556B" w:rsidP="00C8556B">
            <w:pPr>
              <w:spacing w:line="360" w:lineRule="auto"/>
              <w:jc w:val="both"/>
              <w:rPr>
                <w:rFonts w:ascii="Arial" w:hAnsi="Arial" w:cs="Arial"/>
              </w:rPr>
            </w:pPr>
            <w:r w:rsidRPr="00C8556B">
              <w:rPr>
                <w:rFonts w:ascii="Arial" w:hAnsi="Arial" w:cs="Arial"/>
              </w:rPr>
              <w:t>Municipalities are confronted with massive challenges to deliver sustainable and effective services.</w:t>
            </w:r>
          </w:p>
        </w:tc>
      </w:tr>
      <w:tr w:rsidR="00C8556B" w14:paraId="2CE0FCAF" w14:textId="77777777" w:rsidTr="00C8556B">
        <w:tc>
          <w:tcPr>
            <w:tcW w:w="988" w:type="dxa"/>
            <w:tcBorders>
              <w:top w:val="nil"/>
              <w:left w:val="nil"/>
              <w:bottom w:val="nil"/>
              <w:right w:val="nil"/>
            </w:tcBorders>
          </w:tcPr>
          <w:p w14:paraId="1E5CB170" w14:textId="77777777" w:rsidR="00C8556B" w:rsidRDefault="00C8556B" w:rsidP="00C8556B">
            <w:pPr>
              <w:spacing w:line="360" w:lineRule="auto"/>
              <w:jc w:val="both"/>
              <w:rPr>
                <w:rFonts w:ascii="Arial" w:hAnsi="Arial" w:cs="Arial"/>
              </w:rPr>
            </w:pPr>
          </w:p>
        </w:tc>
        <w:tc>
          <w:tcPr>
            <w:tcW w:w="8028" w:type="dxa"/>
            <w:gridSpan w:val="2"/>
            <w:tcBorders>
              <w:top w:val="nil"/>
              <w:left w:val="nil"/>
              <w:bottom w:val="nil"/>
              <w:right w:val="nil"/>
            </w:tcBorders>
          </w:tcPr>
          <w:p w14:paraId="650FDEBE" w14:textId="77777777" w:rsidR="00C8556B" w:rsidRDefault="00C8556B" w:rsidP="00C8556B">
            <w:pPr>
              <w:spacing w:line="360" w:lineRule="auto"/>
              <w:jc w:val="both"/>
              <w:rPr>
                <w:rFonts w:ascii="Arial" w:hAnsi="Arial" w:cs="Arial"/>
              </w:rPr>
            </w:pPr>
          </w:p>
        </w:tc>
      </w:tr>
      <w:tr w:rsidR="00C8556B" w14:paraId="4FF9F9D5" w14:textId="77777777" w:rsidTr="00C8556B">
        <w:tc>
          <w:tcPr>
            <w:tcW w:w="988" w:type="dxa"/>
            <w:tcBorders>
              <w:top w:val="nil"/>
              <w:left w:val="nil"/>
              <w:bottom w:val="nil"/>
              <w:right w:val="nil"/>
            </w:tcBorders>
          </w:tcPr>
          <w:p w14:paraId="1B59BA43" w14:textId="5047ED51" w:rsidR="00C8556B" w:rsidRDefault="00C8556B" w:rsidP="00C8556B">
            <w:pPr>
              <w:spacing w:line="360" w:lineRule="auto"/>
              <w:jc w:val="both"/>
              <w:rPr>
                <w:rFonts w:ascii="Arial" w:hAnsi="Arial" w:cs="Arial"/>
              </w:rPr>
            </w:pPr>
            <w:r>
              <w:rPr>
                <w:rFonts w:ascii="Arial" w:hAnsi="Arial" w:cs="Arial"/>
              </w:rPr>
              <w:t>2.2</w:t>
            </w:r>
          </w:p>
        </w:tc>
        <w:tc>
          <w:tcPr>
            <w:tcW w:w="8028" w:type="dxa"/>
            <w:gridSpan w:val="2"/>
            <w:tcBorders>
              <w:top w:val="nil"/>
              <w:left w:val="nil"/>
              <w:bottom w:val="nil"/>
              <w:right w:val="nil"/>
            </w:tcBorders>
          </w:tcPr>
          <w:p w14:paraId="5C4B4DF1" w14:textId="6A5B22EF" w:rsidR="00C8556B" w:rsidRDefault="00C8556B" w:rsidP="00C8556B">
            <w:pPr>
              <w:spacing w:line="360" w:lineRule="auto"/>
              <w:jc w:val="both"/>
              <w:rPr>
                <w:rFonts w:ascii="Arial" w:hAnsi="Arial" w:cs="Arial"/>
              </w:rPr>
            </w:pPr>
            <w:r w:rsidRPr="00C8556B">
              <w:rPr>
                <w:rFonts w:ascii="Arial" w:hAnsi="Arial" w:cs="Arial"/>
              </w:rPr>
              <w:t>Municipalities are constrained to limited revenue resources and they are becoming increasingly depended on Government subsidies to balance their budgets.</w:t>
            </w:r>
          </w:p>
        </w:tc>
      </w:tr>
      <w:tr w:rsidR="00C8556B" w14:paraId="5E95DFCB" w14:textId="77777777" w:rsidTr="00C8556B">
        <w:tc>
          <w:tcPr>
            <w:tcW w:w="988" w:type="dxa"/>
            <w:tcBorders>
              <w:top w:val="nil"/>
              <w:left w:val="nil"/>
              <w:bottom w:val="nil"/>
              <w:right w:val="nil"/>
            </w:tcBorders>
          </w:tcPr>
          <w:p w14:paraId="1BD8871B" w14:textId="77777777" w:rsidR="00C8556B" w:rsidRDefault="00C8556B" w:rsidP="00C8556B">
            <w:pPr>
              <w:spacing w:line="360" w:lineRule="auto"/>
              <w:jc w:val="both"/>
              <w:rPr>
                <w:rFonts w:ascii="Arial" w:hAnsi="Arial" w:cs="Arial"/>
              </w:rPr>
            </w:pPr>
          </w:p>
        </w:tc>
        <w:tc>
          <w:tcPr>
            <w:tcW w:w="8028" w:type="dxa"/>
            <w:gridSpan w:val="2"/>
            <w:tcBorders>
              <w:top w:val="nil"/>
              <w:left w:val="nil"/>
              <w:bottom w:val="nil"/>
              <w:right w:val="nil"/>
            </w:tcBorders>
          </w:tcPr>
          <w:p w14:paraId="5CC3CCD5" w14:textId="77777777" w:rsidR="00C8556B" w:rsidRDefault="00C8556B" w:rsidP="00C8556B">
            <w:pPr>
              <w:spacing w:line="360" w:lineRule="auto"/>
              <w:jc w:val="both"/>
              <w:rPr>
                <w:rFonts w:ascii="Arial" w:hAnsi="Arial" w:cs="Arial"/>
              </w:rPr>
            </w:pPr>
          </w:p>
        </w:tc>
      </w:tr>
      <w:tr w:rsidR="00C8556B" w14:paraId="6BFB9EA0" w14:textId="77777777" w:rsidTr="00C8556B">
        <w:tc>
          <w:tcPr>
            <w:tcW w:w="988" w:type="dxa"/>
            <w:tcBorders>
              <w:top w:val="nil"/>
              <w:left w:val="nil"/>
              <w:bottom w:val="nil"/>
              <w:right w:val="nil"/>
            </w:tcBorders>
          </w:tcPr>
          <w:p w14:paraId="498C6DD7" w14:textId="0492EF7C" w:rsidR="00C8556B" w:rsidRDefault="00C8556B" w:rsidP="00C8556B">
            <w:pPr>
              <w:spacing w:line="360" w:lineRule="auto"/>
              <w:jc w:val="both"/>
              <w:rPr>
                <w:rFonts w:ascii="Arial" w:hAnsi="Arial" w:cs="Arial"/>
              </w:rPr>
            </w:pPr>
            <w:r>
              <w:rPr>
                <w:rFonts w:ascii="Arial" w:hAnsi="Arial" w:cs="Arial"/>
              </w:rPr>
              <w:t>2.3</w:t>
            </w:r>
          </w:p>
        </w:tc>
        <w:tc>
          <w:tcPr>
            <w:tcW w:w="8028" w:type="dxa"/>
            <w:gridSpan w:val="2"/>
            <w:tcBorders>
              <w:top w:val="nil"/>
              <w:left w:val="nil"/>
              <w:bottom w:val="nil"/>
              <w:right w:val="nil"/>
            </w:tcBorders>
          </w:tcPr>
          <w:p w14:paraId="2B5EB968" w14:textId="4E0CF624" w:rsidR="00C8556B" w:rsidRDefault="00C8556B" w:rsidP="00C8556B">
            <w:pPr>
              <w:spacing w:line="360" w:lineRule="auto"/>
              <w:jc w:val="both"/>
              <w:rPr>
                <w:rFonts w:ascii="Arial" w:hAnsi="Arial" w:cs="Arial"/>
              </w:rPr>
            </w:pPr>
            <w:r w:rsidRPr="00C8556B">
              <w:rPr>
                <w:rFonts w:ascii="Arial" w:hAnsi="Arial" w:cs="Arial"/>
              </w:rPr>
              <w:t>Municipal expenditures are relatively more inflation sensitive than other sectors in the economy due to the nature of services that municipalities must deliver.</w:t>
            </w:r>
          </w:p>
        </w:tc>
      </w:tr>
      <w:tr w:rsidR="00C8556B" w14:paraId="4BEDD818" w14:textId="77777777" w:rsidTr="00C8556B">
        <w:tc>
          <w:tcPr>
            <w:tcW w:w="988" w:type="dxa"/>
            <w:tcBorders>
              <w:top w:val="nil"/>
              <w:left w:val="nil"/>
              <w:bottom w:val="nil"/>
              <w:right w:val="nil"/>
            </w:tcBorders>
          </w:tcPr>
          <w:p w14:paraId="25ED5A3A" w14:textId="77777777" w:rsidR="00C8556B" w:rsidRDefault="00C8556B" w:rsidP="00C8556B">
            <w:pPr>
              <w:spacing w:line="360" w:lineRule="auto"/>
              <w:jc w:val="both"/>
              <w:rPr>
                <w:rFonts w:ascii="Arial" w:hAnsi="Arial" w:cs="Arial"/>
              </w:rPr>
            </w:pPr>
          </w:p>
        </w:tc>
        <w:tc>
          <w:tcPr>
            <w:tcW w:w="8028" w:type="dxa"/>
            <w:gridSpan w:val="2"/>
            <w:tcBorders>
              <w:top w:val="nil"/>
              <w:left w:val="nil"/>
              <w:bottom w:val="nil"/>
              <w:right w:val="nil"/>
            </w:tcBorders>
          </w:tcPr>
          <w:p w14:paraId="1DAB33C5" w14:textId="77777777" w:rsidR="00C8556B" w:rsidRDefault="00C8556B" w:rsidP="00C8556B">
            <w:pPr>
              <w:spacing w:line="360" w:lineRule="auto"/>
              <w:jc w:val="both"/>
              <w:rPr>
                <w:rFonts w:ascii="Arial" w:hAnsi="Arial" w:cs="Arial"/>
              </w:rPr>
            </w:pPr>
          </w:p>
        </w:tc>
      </w:tr>
      <w:tr w:rsidR="00C8556B" w14:paraId="38BF8C16" w14:textId="77777777" w:rsidTr="00C8556B">
        <w:tc>
          <w:tcPr>
            <w:tcW w:w="988" w:type="dxa"/>
            <w:tcBorders>
              <w:top w:val="nil"/>
              <w:left w:val="nil"/>
              <w:bottom w:val="nil"/>
              <w:right w:val="nil"/>
            </w:tcBorders>
          </w:tcPr>
          <w:p w14:paraId="7F9C250D" w14:textId="73ED4221" w:rsidR="00C8556B" w:rsidRDefault="00C8556B" w:rsidP="00C8556B">
            <w:pPr>
              <w:spacing w:line="360" w:lineRule="auto"/>
              <w:jc w:val="both"/>
              <w:rPr>
                <w:rFonts w:ascii="Arial" w:hAnsi="Arial" w:cs="Arial"/>
              </w:rPr>
            </w:pPr>
            <w:r>
              <w:rPr>
                <w:rFonts w:ascii="Arial" w:hAnsi="Arial" w:cs="Arial"/>
              </w:rPr>
              <w:t>2.4</w:t>
            </w:r>
          </w:p>
        </w:tc>
        <w:tc>
          <w:tcPr>
            <w:tcW w:w="8028" w:type="dxa"/>
            <w:gridSpan w:val="2"/>
            <w:tcBorders>
              <w:top w:val="nil"/>
              <w:left w:val="nil"/>
              <w:bottom w:val="nil"/>
              <w:right w:val="nil"/>
            </w:tcBorders>
          </w:tcPr>
          <w:p w14:paraId="244651DF" w14:textId="3B30A890" w:rsidR="00C8556B" w:rsidRDefault="00C8556B" w:rsidP="00C8556B">
            <w:pPr>
              <w:spacing w:line="360" w:lineRule="auto"/>
              <w:jc w:val="both"/>
              <w:rPr>
                <w:rFonts w:ascii="Arial" w:hAnsi="Arial" w:cs="Arial"/>
              </w:rPr>
            </w:pPr>
            <w:r w:rsidRPr="00C8556B">
              <w:rPr>
                <w:rFonts w:ascii="Arial" w:hAnsi="Arial" w:cs="Arial"/>
              </w:rPr>
              <w:t>However, Councils have a constitutional responsibility to manage the affairs of the municipalities to not only serve the wellbeing of the present communities, but also those of future generations. Very responsible and thoughtful financial</w:t>
            </w:r>
            <w:r>
              <w:rPr>
                <w:rFonts w:ascii="Arial" w:hAnsi="Arial" w:cs="Arial"/>
              </w:rPr>
              <w:t xml:space="preserve"> </w:t>
            </w:r>
            <w:bookmarkStart w:id="1" w:name="_Hlk515022022"/>
            <w:r w:rsidRPr="00C8556B">
              <w:rPr>
                <w:rFonts w:ascii="Arial" w:hAnsi="Arial" w:cs="Arial"/>
              </w:rPr>
              <w:t>planning must be done and put into practice to secure future service delivery and to ensure that municipalities remain going concerns</w:t>
            </w:r>
            <w:bookmarkEnd w:id="1"/>
            <w:r w:rsidRPr="00C8556B">
              <w:rPr>
                <w:rFonts w:ascii="Arial" w:hAnsi="Arial" w:cs="Arial"/>
              </w:rPr>
              <w:t>.</w:t>
            </w:r>
          </w:p>
        </w:tc>
      </w:tr>
      <w:tr w:rsidR="00C8556B" w14:paraId="5B6DF027" w14:textId="77777777" w:rsidTr="00C8556B">
        <w:tc>
          <w:tcPr>
            <w:tcW w:w="988" w:type="dxa"/>
            <w:tcBorders>
              <w:top w:val="nil"/>
              <w:left w:val="nil"/>
              <w:bottom w:val="nil"/>
              <w:right w:val="nil"/>
            </w:tcBorders>
          </w:tcPr>
          <w:p w14:paraId="208F246C" w14:textId="65FDC67A" w:rsidR="00C8556B" w:rsidRDefault="00C8556B" w:rsidP="00C8556B">
            <w:pPr>
              <w:spacing w:line="360" w:lineRule="auto"/>
              <w:jc w:val="both"/>
              <w:rPr>
                <w:rFonts w:ascii="Arial" w:hAnsi="Arial" w:cs="Arial"/>
              </w:rPr>
            </w:pPr>
            <w:r>
              <w:rPr>
                <w:rFonts w:ascii="Arial" w:hAnsi="Arial" w:cs="Arial"/>
              </w:rPr>
              <w:lastRenderedPageBreak/>
              <w:t>2.5</w:t>
            </w:r>
          </w:p>
        </w:tc>
        <w:tc>
          <w:tcPr>
            <w:tcW w:w="8028" w:type="dxa"/>
            <w:gridSpan w:val="2"/>
            <w:tcBorders>
              <w:top w:val="nil"/>
              <w:left w:val="nil"/>
              <w:bottom w:val="nil"/>
              <w:right w:val="nil"/>
            </w:tcBorders>
          </w:tcPr>
          <w:p w14:paraId="2E750C84" w14:textId="0CBC4973" w:rsidR="00C8556B" w:rsidRDefault="00C8556B" w:rsidP="00C8556B">
            <w:pPr>
              <w:spacing w:line="360" w:lineRule="auto"/>
              <w:jc w:val="both"/>
              <w:rPr>
                <w:rFonts w:ascii="Arial" w:hAnsi="Arial" w:cs="Arial"/>
              </w:rPr>
            </w:pPr>
            <w:r w:rsidRPr="00C8556B">
              <w:rPr>
                <w:rFonts w:ascii="Arial" w:hAnsi="Arial" w:cs="Arial"/>
              </w:rPr>
              <w:t>The municipality does not render essential basic services which involve an expensive investment in services delivery infrastructure. However, it’s still very important to remain a going concern.</w:t>
            </w:r>
          </w:p>
        </w:tc>
      </w:tr>
      <w:tr w:rsidR="00C8556B" w14:paraId="6E2CE93A" w14:textId="77777777" w:rsidTr="00C8556B">
        <w:tc>
          <w:tcPr>
            <w:tcW w:w="988" w:type="dxa"/>
            <w:tcBorders>
              <w:top w:val="nil"/>
              <w:left w:val="nil"/>
              <w:bottom w:val="nil"/>
              <w:right w:val="nil"/>
            </w:tcBorders>
          </w:tcPr>
          <w:p w14:paraId="255100B2" w14:textId="69A5003B" w:rsidR="00C8556B" w:rsidRDefault="00C8556B" w:rsidP="00C8556B">
            <w:pPr>
              <w:spacing w:line="360" w:lineRule="auto"/>
              <w:jc w:val="both"/>
              <w:rPr>
                <w:rFonts w:ascii="Arial" w:hAnsi="Arial" w:cs="Arial"/>
              </w:rPr>
            </w:pPr>
          </w:p>
        </w:tc>
        <w:tc>
          <w:tcPr>
            <w:tcW w:w="8028" w:type="dxa"/>
            <w:gridSpan w:val="2"/>
            <w:tcBorders>
              <w:top w:val="nil"/>
              <w:left w:val="nil"/>
              <w:bottom w:val="nil"/>
              <w:right w:val="nil"/>
            </w:tcBorders>
          </w:tcPr>
          <w:p w14:paraId="2F947A84" w14:textId="77777777" w:rsidR="00C8556B" w:rsidRDefault="00C8556B" w:rsidP="00C8556B">
            <w:pPr>
              <w:spacing w:line="360" w:lineRule="auto"/>
              <w:jc w:val="both"/>
              <w:rPr>
                <w:rFonts w:ascii="Arial" w:hAnsi="Arial" w:cs="Arial"/>
              </w:rPr>
            </w:pPr>
          </w:p>
        </w:tc>
      </w:tr>
      <w:tr w:rsidR="00C8556B" w14:paraId="3ED049D9" w14:textId="77777777" w:rsidTr="00C8556B">
        <w:tc>
          <w:tcPr>
            <w:tcW w:w="988" w:type="dxa"/>
            <w:tcBorders>
              <w:top w:val="nil"/>
              <w:left w:val="nil"/>
              <w:bottom w:val="nil"/>
              <w:right w:val="nil"/>
            </w:tcBorders>
          </w:tcPr>
          <w:p w14:paraId="4BFC36A7" w14:textId="0B66FFDF" w:rsidR="00C8556B" w:rsidRDefault="00C8556B" w:rsidP="00C8556B">
            <w:pPr>
              <w:spacing w:line="360" w:lineRule="auto"/>
              <w:jc w:val="both"/>
              <w:rPr>
                <w:rFonts w:ascii="Arial" w:hAnsi="Arial" w:cs="Arial"/>
              </w:rPr>
            </w:pPr>
            <w:r>
              <w:rPr>
                <w:rFonts w:ascii="Arial" w:hAnsi="Arial" w:cs="Arial"/>
              </w:rPr>
              <w:t>2.6</w:t>
            </w:r>
          </w:p>
        </w:tc>
        <w:tc>
          <w:tcPr>
            <w:tcW w:w="8028" w:type="dxa"/>
            <w:gridSpan w:val="2"/>
            <w:tcBorders>
              <w:top w:val="nil"/>
              <w:left w:val="nil"/>
              <w:bottom w:val="nil"/>
              <w:right w:val="nil"/>
            </w:tcBorders>
          </w:tcPr>
          <w:p w14:paraId="25C983C1" w14:textId="6B13BA58" w:rsidR="00C8556B" w:rsidRDefault="00C8556B" w:rsidP="00C8556B">
            <w:pPr>
              <w:spacing w:line="360" w:lineRule="auto"/>
              <w:jc w:val="both"/>
              <w:rPr>
                <w:rFonts w:ascii="Arial" w:hAnsi="Arial" w:cs="Arial"/>
              </w:rPr>
            </w:pPr>
            <w:r w:rsidRPr="00C8556B">
              <w:rPr>
                <w:rFonts w:ascii="Arial" w:hAnsi="Arial" w:cs="Arial"/>
              </w:rPr>
              <w:t>The municipality must remain in a position to maintain the roads infrastructure in the area under its jurisdiction. The maintenance of the roads infrastructure is essential for economic stability and growth.</w:t>
            </w:r>
          </w:p>
        </w:tc>
      </w:tr>
      <w:tr w:rsidR="00C8556B" w14:paraId="1CF5C8AA" w14:textId="77777777" w:rsidTr="00C8556B">
        <w:tc>
          <w:tcPr>
            <w:tcW w:w="988" w:type="dxa"/>
            <w:tcBorders>
              <w:top w:val="nil"/>
              <w:left w:val="nil"/>
              <w:bottom w:val="nil"/>
              <w:right w:val="nil"/>
            </w:tcBorders>
          </w:tcPr>
          <w:p w14:paraId="57ADCF4A" w14:textId="77777777" w:rsidR="00C8556B" w:rsidRDefault="00C8556B" w:rsidP="00C8556B">
            <w:pPr>
              <w:spacing w:line="360" w:lineRule="auto"/>
              <w:jc w:val="both"/>
              <w:rPr>
                <w:rFonts w:ascii="Arial" w:hAnsi="Arial" w:cs="Arial"/>
              </w:rPr>
            </w:pPr>
          </w:p>
        </w:tc>
        <w:tc>
          <w:tcPr>
            <w:tcW w:w="8028" w:type="dxa"/>
            <w:gridSpan w:val="2"/>
            <w:tcBorders>
              <w:top w:val="nil"/>
              <w:left w:val="nil"/>
              <w:bottom w:val="nil"/>
              <w:right w:val="nil"/>
            </w:tcBorders>
          </w:tcPr>
          <w:p w14:paraId="41F63255" w14:textId="77777777" w:rsidR="00C8556B" w:rsidRDefault="00C8556B" w:rsidP="00C8556B">
            <w:pPr>
              <w:spacing w:line="360" w:lineRule="auto"/>
              <w:jc w:val="both"/>
              <w:rPr>
                <w:rFonts w:ascii="Arial" w:hAnsi="Arial" w:cs="Arial"/>
              </w:rPr>
            </w:pPr>
          </w:p>
        </w:tc>
      </w:tr>
      <w:tr w:rsidR="00C8556B" w14:paraId="3ACAF4B0" w14:textId="77777777" w:rsidTr="00C8556B">
        <w:tc>
          <w:tcPr>
            <w:tcW w:w="988" w:type="dxa"/>
            <w:tcBorders>
              <w:top w:val="nil"/>
              <w:left w:val="nil"/>
              <w:bottom w:val="nil"/>
              <w:right w:val="nil"/>
            </w:tcBorders>
          </w:tcPr>
          <w:p w14:paraId="1C1FD6CF" w14:textId="1B4155E8" w:rsidR="00C8556B" w:rsidRDefault="00C8556B" w:rsidP="00C8556B">
            <w:pPr>
              <w:spacing w:line="360" w:lineRule="auto"/>
              <w:jc w:val="both"/>
              <w:rPr>
                <w:rFonts w:ascii="Arial" w:hAnsi="Arial" w:cs="Arial"/>
              </w:rPr>
            </w:pPr>
            <w:r>
              <w:rPr>
                <w:rFonts w:ascii="Arial" w:hAnsi="Arial" w:cs="Arial"/>
              </w:rPr>
              <w:t>2.7</w:t>
            </w:r>
          </w:p>
        </w:tc>
        <w:tc>
          <w:tcPr>
            <w:tcW w:w="8028" w:type="dxa"/>
            <w:gridSpan w:val="2"/>
            <w:tcBorders>
              <w:top w:val="nil"/>
              <w:left w:val="nil"/>
              <w:bottom w:val="nil"/>
              <w:right w:val="nil"/>
            </w:tcBorders>
          </w:tcPr>
          <w:p w14:paraId="0C808DC2" w14:textId="5ABB7A11" w:rsidR="00C8556B" w:rsidRDefault="00C8556B" w:rsidP="00C8556B">
            <w:pPr>
              <w:spacing w:line="360" w:lineRule="auto"/>
              <w:jc w:val="both"/>
              <w:rPr>
                <w:rFonts w:ascii="Arial" w:hAnsi="Arial" w:cs="Arial"/>
              </w:rPr>
            </w:pPr>
            <w:r w:rsidRPr="00C8556B">
              <w:rPr>
                <w:rFonts w:ascii="Arial" w:hAnsi="Arial" w:cs="Arial"/>
              </w:rPr>
              <w:t>In addition, the municipality must meet its responsibilities in terms of the Local Government: Municipal Structures Act, 117 of 1998 (the Structures Act) relating to Health, Fire and Local Economic Development to the community as well.</w:t>
            </w:r>
          </w:p>
        </w:tc>
      </w:tr>
      <w:tr w:rsidR="00C8556B" w14:paraId="6297EA96" w14:textId="77777777" w:rsidTr="00C8556B">
        <w:tc>
          <w:tcPr>
            <w:tcW w:w="988" w:type="dxa"/>
            <w:tcBorders>
              <w:top w:val="nil"/>
              <w:left w:val="nil"/>
              <w:bottom w:val="nil"/>
              <w:right w:val="nil"/>
            </w:tcBorders>
          </w:tcPr>
          <w:p w14:paraId="1719DA08" w14:textId="77777777" w:rsidR="00C8556B" w:rsidRDefault="00C8556B" w:rsidP="00C8556B">
            <w:pPr>
              <w:spacing w:line="360" w:lineRule="auto"/>
              <w:jc w:val="both"/>
              <w:rPr>
                <w:rFonts w:ascii="Arial" w:hAnsi="Arial" w:cs="Arial"/>
              </w:rPr>
            </w:pPr>
          </w:p>
        </w:tc>
        <w:tc>
          <w:tcPr>
            <w:tcW w:w="8028" w:type="dxa"/>
            <w:gridSpan w:val="2"/>
            <w:tcBorders>
              <w:top w:val="nil"/>
              <w:left w:val="nil"/>
              <w:bottom w:val="nil"/>
              <w:right w:val="nil"/>
            </w:tcBorders>
          </w:tcPr>
          <w:p w14:paraId="55CE336E" w14:textId="77777777" w:rsidR="00C8556B" w:rsidRDefault="00C8556B" w:rsidP="00C8556B">
            <w:pPr>
              <w:spacing w:line="360" w:lineRule="auto"/>
              <w:jc w:val="both"/>
              <w:rPr>
                <w:rFonts w:ascii="Arial" w:hAnsi="Arial" w:cs="Arial"/>
              </w:rPr>
            </w:pPr>
          </w:p>
        </w:tc>
      </w:tr>
      <w:tr w:rsidR="00C8556B" w14:paraId="5F7558FD" w14:textId="77777777" w:rsidTr="00C8556B">
        <w:tc>
          <w:tcPr>
            <w:tcW w:w="988" w:type="dxa"/>
            <w:tcBorders>
              <w:top w:val="nil"/>
              <w:left w:val="nil"/>
              <w:bottom w:val="nil"/>
              <w:right w:val="nil"/>
            </w:tcBorders>
          </w:tcPr>
          <w:p w14:paraId="790F5E58" w14:textId="45B7B286" w:rsidR="00C8556B" w:rsidRDefault="00C8556B" w:rsidP="00C8556B">
            <w:pPr>
              <w:spacing w:line="360" w:lineRule="auto"/>
              <w:jc w:val="both"/>
              <w:rPr>
                <w:rFonts w:ascii="Arial" w:hAnsi="Arial" w:cs="Arial"/>
              </w:rPr>
            </w:pPr>
            <w:r>
              <w:rPr>
                <w:rFonts w:ascii="Arial" w:hAnsi="Arial" w:cs="Arial"/>
              </w:rPr>
              <w:t>2.8</w:t>
            </w:r>
          </w:p>
        </w:tc>
        <w:tc>
          <w:tcPr>
            <w:tcW w:w="8028" w:type="dxa"/>
            <w:gridSpan w:val="2"/>
            <w:tcBorders>
              <w:top w:val="nil"/>
              <w:left w:val="nil"/>
              <w:bottom w:val="nil"/>
              <w:right w:val="nil"/>
            </w:tcBorders>
          </w:tcPr>
          <w:p w14:paraId="5DA35EB6" w14:textId="04E6BC86" w:rsidR="00C8556B" w:rsidRDefault="00C8556B" w:rsidP="00C8556B">
            <w:pPr>
              <w:spacing w:line="360" w:lineRule="auto"/>
              <w:jc w:val="both"/>
              <w:rPr>
                <w:rFonts w:ascii="Arial" w:hAnsi="Arial" w:cs="Arial"/>
              </w:rPr>
            </w:pPr>
            <w:r w:rsidRPr="00C8556B">
              <w:rPr>
                <w:rFonts w:ascii="Arial" w:hAnsi="Arial" w:cs="Arial"/>
              </w:rPr>
              <w:t>Progressive demands in this regard for the medium to longer term is inevitable and for this very reason the municipality must carefully accumulate cash reserves and or determine alternative funds to replace assets if and when needed. Comprehensive maintenance plans must be implemented to extend the useful lives of its assets.</w:t>
            </w:r>
          </w:p>
        </w:tc>
      </w:tr>
      <w:tr w:rsidR="00C8556B" w14:paraId="3CC594E3" w14:textId="77777777" w:rsidTr="00C8556B">
        <w:tc>
          <w:tcPr>
            <w:tcW w:w="988" w:type="dxa"/>
            <w:tcBorders>
              <w:top w:val="nil"/>
              <w:left w:val="nil"/>
              <w:bottom w:val="nil"/>
              <w:right w:val="nil"/>
            </w:tcBorders>
          </w:tcPr>
          <w:p w14:paraId="33E3B8D4" w14:textId="77777777" w:rsidR="00C8556B" w:rsidRDefault="00C8556B" w:rsidP="00C8556B">
            <w:pPr>
              <w:spacing w:line="360" w:lineRule="auto"/>
              <w:jc w:val="both"/>
              <w:rPr>
                <w:rFonts w:ascii="Arial" w:hAnsi="Arial" w:cs="Arial"/>
              </w:rPr>
            </w:pPr>
          </w:p>
        </w:tc>
        <w:tc>
          <w:tcPr>
            <w:tcW w:w="8028" w:type="dxa"/>
            <w:gridSpan w:val="2"/>
            <w:tcBorders>
              <w:top w:val="nil"/>
              <w:left w:val="nil"/>
              <w:bottom w:val="nil"/>
              <w:right w:val="nil"/>
            </w:tcBorders>
          </w:tcPr>
          <w:p w14:paraId="42366B77" w14:textId="77777777" w:rsidR="00C8556B" w:rsidRDefault="00C8556B" w:rsidP="00C8556B">
            <w:pPr>
              <w:spacing w:line="360" w:lineRule="auto"/>
              <w:jc w:val="both"/>
              <w:rPr>
                <w:rFonts w:ascii="Arial" w:hAnsi="Arial" w:cs="Arial"/>
              </w:rPr>
            </w:pPr>
          </w:p>
        </w:tc>
      </w:tr>
      <w:tr w:rsidR="00C8556B" w14:paraId="79FD9467" w14:textId="77777777" w:rsidTr="00C8556B">
        <w:tc>
          <w:tcPr>
            <w:tcW w:w="988" w:type="dxa"/>
            <w:tcBorders>
              <w:top w:val="nil"/>
              <w:left w:val="nil"/>
              <w:bottom w:val="nil"/>
              <w:right w:val="nil"/>
            </w:tcBorders>
          </w:tcPr>
          <w:p w14:paraId="02EDAE72" w14:textId="33EB89E6" w:rsidR="00C8556B" w:rsidRDefault="00C8556B" w:rsidP="00C8556B">
            <w:pPr>
              <w:spacing w:line="360" w:lineRule="auto"/>
              <w:jc w:val="both"/>
              <w:rPr>
                <w:rFonts w:ascii="Arial" w:hAnsi="Arial" w:cs="Arial"/>
              </w:rPr>
            </w:pPr>
            <w:r>
              <w:rPr>
                <w:rFonts w:ascii="Arial" w:hAnsi="Arial" w:cs="Arial"/>
              </w:rPr>
              <w:t>2.9</w:t>
            </w:r>
          </w:p>
        </w:tc>
        <w:tc>
          <w:tcPr>
            <w:tcW w:w="8028" w:type="dxa"/>
            <w:gridSpan w:val="2"/>
            <w:tcBorders>
              <w:top w:val="nil"/>
              <w:left w:val="nil"/>
              <w:bottom w:val="nil"/>
              <w:right w:val="nil"/>
            </w:tcBorders>
          </w:tcPr>
          <w:p w14:paraId="734A070E" w14:textId="5A95E3D3" w:rsidR="00C8556B" w:rsidRDefault="00C8556B" w:rsidP="00C8556B">
            <w:pPr>
              <w:spacing w:line="360" w:lineRule="auto"/>
              <w:jc w:val="both"/>
              <w:rPr>
                <w:rFonts w:ascii="Arial" w:hAnsi="Arial" w:cs="Arial"/>
              </w:rPr>
            </w:pPr>
            <w:r w:rsidRPr="00C8556B">
              <w:rPr>
                <w:rFonts w:ascii="Arial" w:hAnsi="Arial" w:cs="Arial"/>
              </w:rPr>
              <w:t>To achieve all this, Council has to formulate a transparent, attainable, but most important, an affordable long-term plan and strategy. In addition, the plan must be put in practice in order to plan in advance for future demands. A balance must be reached between providing high quality services versus the availability of funding.</w:t>
            </w:r>
          </w:p>
        </w:tc>
      </w:tr>
      <w:tr w:rsidR="00C8556B" w14:paraId="44BAB25D" w14:textId="77777777" w:rsidTr="00C8556B">
        <w:tc>
          <w:tcPr>
            <w:tcW w:w="988" w:type="dxa"/>
            <w:tcBorders>
              <w:top w:val="nil"/>
              <w:left w:val="nil"/>
              <w:bottom w:val="nil"/>
              <w:right w:val="nil"/>
            </w:tcBorders>
          </w:tcPr>
          <w:p w14:paraId="10332EFA" w14:textId="77777777" w:rsidR="00C8556B" w:rsidRDefault="00C8556B" w:rsidP="00C8556B">
            <w:pPr>
              <w:spacing w:line="360" w:lineRule="auto"/>
              <w:jc w:val="both"/>
              <w:rPr>
                <w:rFonts w:ascii="Arial" w:hAnsi="Arial" w:cs="Arial"/>
              </w:rPr>
            </w:pPr>
          </w:p>
        </w:tc>
        <w:tc>
          <w:tcPr>
            <w:tcW w:w="8028" w:type="dxa"/>
            <w:gridSpan w:val="2"/>
            <w:tcBorders>
              <w:top w:val="nil"/>
              <w:left w:val="nil"/>
              <w:bottom w:val="nil"/>
              <w:right w:val="nil"/>
            </w:tcBorders>
          </w:tcPr>
          <w:p w14:paraId="169DF488" w14:textId="77777777" w:rsidR="00C8556B" w:rsidRDefault="00C8556B" w:rsidP="00C8556B">
            <w:pPr>
              <w:spacing w:line="360" w:lineRule="auto"/>
              <w:jc w:val="both"/>
              <w:rPr>
                <w:rFonts w:ascii="Arial" w:hAnsi="Arial" w:cs="Arial"/>
              </w:rPr>
            </w:pPr>
          </w:p>
        </w:tc>
      </w:tr>
      <w:tr w:rsidR="00C8556B" w14:paraId="699A265F" w14:textId="77777777" w:rsidTr="00C8556B">
        <w:tc>
          <w:tcPr>
            <w:tcW w:w="988" w:type="dxa"/>
            <w:tcBorders>
              <w:top w:val="nil"/>
              <w:left w:val="nil"/>
              <w:bottom w:val="nil"/>
              <w:right w:val="nil"/>
            </w:tcBorders>
          </w:tcPr>
          <w:p w14:paraId="49597306" w14:textId="011A7447" w:rsidR="00C8556B" w:rsidRDefault="00C8556B" w:rsidP="00C8556B">
            <w:pPr>
              <w:spacing w:line="360" w:lineRule="auto"/>
              <w:jc w:val="both"/>
              <w:rPr>
                <w:rFonts w:ascii="Arial" w:hAnsi="Arial" w:cs="Arial"/>
              </w:rPr>
            </w:pPr>
            <w:r>
              <w:rPr>
                <w:rFonts w:ascii="Arial" w:hAnsi="Arial" w:cs="Arial"/>
              </w:rPr>
              <w:t>2.10</w:t>
            </w:r>
          </w:p>
        </w:tc>
        <w:tc>
          <w:tcPr>
            <w:tcW w:w="8028" w:type="dxa"/>
            <w:gridSpan w:val="2"/>
            <w:tcBorders>
              <w:top w:val="nil"/>
              <w:left w:val="nil"/>
              <w:bottom w:val="nil"/>
              <w:right w:val="nil"/>
            </w:tcBorders>
          </w:tcPr>
          <w:p w14:paraId="079E93D6" w14:textId="37AF9886" w:rsidR="00C8556B" w:rsidRDefault="00C8556B" w:rsidP="00C8556B">
            <w:pPr>
              <w:spacing w:line="360" w:lineRule="auto"/>
              <w:jc w:val="both"/>
              <w:rPr>
                <w:rFonts w:ascii="Arial" w:hAnsi="Arial" w:cs="Arial"/>
              </w:rPr>
            </w:pPr>
            <w:r w:rsidRPr="00C8556B">
              <w:rPr>
                <w:rFonts w:ascii="Arial" w:hAnsi="Arial" w:cs="Arial"/>
              </w:rPr>
              <w:t>Council has compiled a long-term financial plan encompassing the next 10 years thus ensuring the identification of financial risks, revenue streams and future operational and capital expenditure responsibilities. An approximate</w:t>
            </w:r>
            <w:r>
              <w:rPr>
                <w:rFonts w:ascii="Arial" w:hAnsi="Arial" w:cs="Arial"/>
              </w:rPr>
              <w:t xml:space="preserve"> </w:t>
            </w:r>
            <w:r w:rsidRPr="00C8556B">
              <w:rPr>
                <w:rFonts w:ascii="Arial" w:hAnsi="Arial" w:cs="Arial"/>
              </w:rPr>
              <w:t>determination of the future dependency on Government grands and external borrowing was also done.</w:t>
            </w:r>
          </w:p>
        </w:tc>
      </w:tr>
      <w:tr w:rsidR="00C8556B" w14:paraId="69A368E0" w14:textId="77777777" w:rsidTr="00B45D88">
        <w:tc>
          <w:tcPr>
            <w:tcW w:w="988" w:type="dxa"/>
            <w:tcBorders>
              <w:top w:val="nil"/>
              <w:left w:val="nil"/>
              <w:bottom w:val="nil"/>
              <w:right w:val="nil"/>
            </w:tcBorders>
          </w:tcPr>
          <w:p w14:paraId="59BEFC1A" w14:textId="77777777" w:rsidR="00C8556B" w:rsidRDefault="00C8556B" w:rsidP="00C8556B">
            <w:pPr>
              <w:spacing w:line="360" w:lineRule="auto"/>
              <w:jc w:val="both"/>
              <w:rPr>
                <w:rFonts w:ascii="Arial" w:hAnsi="Arial" w:cs="Arial"/>
              </w:rPr>
            </w:pPr>
          </w:p>
        </w:tc>
        <w:tc>
          <w:tcPr>
            <w:tcW w:w="8028" w:type="dxa"/>
            <w:gridSpan w:val="2"/>
            <w:tcBorders>
              <w:top w:val="nil"/>
              <w:left w:val="nil"/>
              <w:bottom w:val="nil"/>
              <w:right w:val="nil"/>
            </w:tcBorders>
          </w:tcPr>
          <w:p w14:paraId="0EDA5960" w14:textId="77777777" w:rsidR="00C8556B" w:rsidRDefault="00C8556B" w:rsidP="00C8556B">
            <w:pPr>
              <w:spacing w:line="360" w:lineRule="auto"/>
              <w:jc w:val="both"/>
              <w:rPr>
                <w:rFonts w:ascii="Arial" w:hAnsi="Arial" w:cs="Arial"/>
              </w:rPr>
            </w:pPr>
          </w:p>
        </w:tc>
      </w:tr>
      <w:tr w:rsidR="00C8556B" w14:paraId="2879CF6A" w14:textId="77777777" w:rsidTr="00B45D88">
        <w:tc>
          <w:tcPr>
            <w:tcW w:w="988" w:type="dxa"/>
            <w:tcBorders>
              <w:top w:val="nil"/>
              <w:left w:val="nil"/>
              <w:bottom w:val="nil"/>
              <w:right w:val="nil"/>
            </w:tcBorders>
          </w:tcPr>
          <w:p w14:paraId="58944DAA" w14:textId="38BA9913" w:rsidR="00C8556B" w:rsidRPr="00AB6D52" w:rsidRDefault="00AB6D52" w:rsidP="00C8556B">
            <w:pPr>
              <w:spacing w:line="360" w:lineRule="auto"/>
              <w:jc w:val="both"/>
              <w:rPr>
                <w:rFonts w:ascii="Arial" w:hAnsi="Arial" w:cs="Arial"/>
                <w:b/>
              </w:rPr>
            </w:pPr>
            <w:r>
              <w:rPr>
                <w:rFonts w:ascii="Arial" w:hAnsi="Arial" w:cs="Arial"/>
                <w:b/>
              </w:rPr>
              <w:t>3.</w:t>
            </w:r>
          </w:p>
        </w:tc>
        <w:tc>
          <w:tcPr>
            <w:tcW w:w="8028" w:type="dxa"/>
            <w:gridSpan w:val="2"/>
            <w:tcBorders>
              <w:top w:val="nil"/>
              <w:left w:val="nil"/>
              <w:bottom w:val="nil"/>
              <w:right w:val="nil"/>
            </w:tcBorders>
          </w:tcPr>
          <w:p w14:paraId="4C7465FF" w14:textId="573BE8FE" w:rsidR="00C8556B" w:rsidRPr="00AB6D52" w:rsidRDefault="00AB6D52" w:rsidP="00C8556B">
            <w:pPr>
              <w:spacing w:line="360" w:lineRule="auto"/>
              <w:jc w:val="both"/>
              <w:rPr>
                <w:rFonts w:ascii="Arial" w:hAnsi="Arial" w:cs="Arial"/>
                <w:b/>
                <w:u w:val="single"/>
              </w:rPr>
            </w:pPr>
            <w:r>
              <w:rPr>
                <w:rFonts w:ascii="Arial" w:hAnsi="Arial" w:cs="Arial"/>
                <w:b/>
                <w:u w:val="single"/>
              </w:rPr>
              <w:t>ROLES AND RESPONSIBILITIES</w:t>
            </w:r>
          </w:p>
        </w:tc>
      </w:tr>
      <w:tr w:rsidR="00C8556B" w14:paraId="54B598B2" w14:textId="77777777" w:rsidTr="00B45D88">
        <w:tc>
          <w:tcPr>
            <w:tcW w:w="988" w:type="dxa"/>
            <w:tcBorders>
              <w:top w:val="nil"/>
              <w:left w:val="nil"/>
              <w:bottom w:val="nil"/>
              <w:right w:val="nil"/>
            </w:tcBorders>
          </w:tcPr>
          <w:p w14:paraId="6416DEF0" w14:textId="77777777" w:rsidR="00C8556B" w:rsidRDefault="00C8556B" w:rsidP="00C8556B">
            <w:pPr>
              <w:spacing w:line="360" w:lineRule="auto"/>
              <w:jc w:val="both"/>
              <w:rPr>
                <w:rFonts w:ascii="Arial" w:hAnsi="Arial" w:cs="Arial"/>
              </w:rPr>
            </w:pPr>
          </w:p>
        </w:tc>
        <w:tc>
          <w:tcPr>
            <w:tcW w:w="8028" w:type="dxa"/>
            <w:gridSpan w:val="2"/>
            <w:tcBorders>
              <w:top w:val="nil"/>
              <w:left w:val="nil"/>
              <w:bottom w:val="nil"/>
              <w:right w:val="nil"/>
            </w:tcBorders>
          </w:tcPr>
          <w:p w14:paraId="5C737753" w14:textId="77777777" w:rsidR="00C8556B" w:rsidRDefault="00C8556B" w:rsidP="00C8556B">
            <w:pPr>
              <w:spacing w:line="360" w:lineRule="auto"/>
              <w:jc w:val="both"/>
              <w:rPr>
                <w:rFonts w:ascii="Arial" w:hAnsi="Arial" w:cs="Arial"/>
              </w:rPr>
            </w:pPr>
          </w:p>
        </w:tc>
      </w:tr>
      <w:tr w:rsidR="00B45D88" w14:paraId="5A4297F9" w14:textId="77777777" w:rsidTr="00B45D88">
        <w:tc>
          <w:tcPr>
            <w:tcW w:w="988" w:type="dxa"/>
            <w:tcBorders>
              <w:top w:val="nil"/>
              <w:left w:val="nil"/>
              <w:bottom w:val="nil"/>
              <w:right w:val="nil"/>
            </w:tcBorders>
          </w:tcPr>
          <w:p w14:paraId="222AFD4C" w14:textId="77777777" w:rsidR="00B45D88" w:rsidRDefault="00B45D88" w:rsidP="00C8556B">
            <w:pPr>
              <w:spacing w:line="360" w:lineRule="auto"/>
              <w:jc w:val="both"/>
              <w:rPr>
                <w:rFonts w:ascii="Arial" w:hAnsi="Arial" w:cs="Arial"/>
              </w:rPr>
            </w:pPr>
          </w:p>
        </w:tc>
        <w:tc>
          <w:tcPr>
            <w:tcW w:w="8028" w:type="dxa"/>
            <w:gridSpan w:val="2"/>
            <w:tcBorders>
              <w:top w:val="nil"/>
              <w:left w:val="nil"/>
              <w:bottom w:val="nil"/>
              <w:right w:val="nil"/>
            </w:tcBorders>
          </w:tcPr>
          <w:p w14:paraId="66440361" w14:textId="54A7B9AF" w:rsidR="00B45D88" w:rsidRDefault="00B45D88" w:rsidP="00C8556B">
            <w:pPr>
              <w:spacing w:line="360" w:lineRule="auto"/>
              <w:jc w:val="both"/>
              <w:rPr>
                <w:rFonts w:ascii="Arial" w:hAnsi="Arial" w:cs="Arial"/>
              </w:rPr>
            </w:pPr>
            <w:r w:rsidRPr="00B45D88">
              <w:rPr>
                <w:rFonts w:ascii="Arial" w:hAnsi="Arial" w:cs="Arial"/>
              </w:rPr>
              <w:t>The Municipality has a constitutional obligation to structure and manage its administration and budgeting and planning processes to give priority to the functions allocated to it in terms of section 156 of the Constitution being:</w:t>
            </w:r>
          </w:p>
        </w:tc>
      </w:tr>
      <w:tr w:rsidR="00B45D88" w14:paraId="2387F131" w14:textId="77777777" w:rsidTr="00C76B37">
        <w:tc>
          <w:tcPr>
            <w:tcW w:w="988" w:type="dxa"/>
            <w:tcBorders>
              <w:top w:val="nil"/>
              <w:left w:val="nil"/>
              <w:bottom w:val="nil"/>
              <w:right w:val="nil"/>
            </w:tcBorders>
          </w:tcPr>
          <w:p w14:paraId="3B463EE5" w14:textId="77777777" w:rsidR="00B45D88" w:rsidRDefault="00B45D88" w:rsidP="00C8556B">
            <w:pPr>
              <w:spacing w:line="360" w:lineRule="auto"/>
              <w:jc w:val="both"/>
              <w:rPr>
                <w:rFonts w:ascii="Arial" w:hAnsi="Arial" w:cs="Arial"/>
              </w:rPr>
            </w:pPr>
          </w:p>
        </w:tc>
        <w:tc>
          <w:tcPr>
            <w:tcW w:w="8028" w:type="dxa"/>
            <w:gridSpan w:val="2"/>
            <w:tcBorders>
              <w:top w:val="nil"/>
              <w:left w:val="nil"/>
              <w:bottom w:val="nil"/>
              <w:right w:val="nil"/>
            </w:tcBorders>
          </w:tcPr>
          <w:p w14:paraId="10E7B142" w14:textId="77777777" w:rsidR="00B45D88" w:rsidRDefault="00B45D88" w:rsidP="00C8556B">
            <w:pPr>
              <w:spacing w:line="360" w:lineRule="auto"/>
              <w:jc w:val="both"/>
              <w:rPr>
                <w:rFonts w:ascii="Arial" w:hAnsi="Arial" w:cs="Arial"/>
              </w:rPr>
            </w:pPr>
          </w:p>
        </w:tc>
      </w:tr>
      <w:tr w:rsidR="00B45D88" w14:paraId="5CB01DFE" w14:textId="77777777" w:rsidTr="00C76B37">
        <w:tc>
          <w:tcPr>
            <w:tcW w:w="988" w:type="dxa"/>
            <w:tcBorders>
              <w:top w:val="nil"/>
              <w:left w:val="nil"/>
              <w:bottom w:val="nil"/>
              <w:right w:val="nil"/>
            </w:tcBorders>
          </w:tcPr>
          <w:p w14:paraId="1E989457" w14:textId="77777777" w:rsidR="00B45D88" w:rsidRDefault="00B45D88" w:rsidP="00C8556B">
            <w:pPr>
              <w:spacing w:line="360" w:lineRule="auto"/>
              <w:jc w:val="both"/>
              <w:rPr>
                <w:rFonts w:ascii="Arial" w:hAnsi="Arial" w:cs="Arial"/>
              </w:rPr>
            </w:pPr>
          </w:p>
        </w:tc>
        <w:tc>
          <w:tcPr>
            <w:tcW w:w="855" w:type="dxa"/>
            <w:tcBorders>
              <w:top w:val="nil"/>
              <w:left w:val="nil"/>
              <w:bottom w:val="nil"/>
              <w:right w:val="nil"/>
            </w:tcBorders>
          </w:tcPr>
          <w:p w14:paraId="2DF544FB" w14:textId="77777777" w:rsidR="00B45D88" w:rsidRPr="00B45D88" w:rsidRDefault="00B45D88" w:rsidP="00B45D88">
            <w:pPr>
              <w:pStyle w:val="ListParagraph"/>
              <w:numPr>
                <w:ilvl w:val="0"/>
                <w:numId w:val="1"/>
              </w:numPr>
              <w:spacing w:line="360" w:lineRule="auto"/>
              <w:jc w:val="both"/>
              <w:rPr>
                <w:rFonts w:ascii="Arial" w:hAnsi="Arial" w:cs="Arial"/>
              </w:rPr>
            </w:pPr>
          </w:p>
        </w:tc>
        <w:tc>
          <w:tcPr>
            <w:tcW w:w="7173" w:type="dxa"/>
            <w:tcBorders>
              <w:top w:val="nil"/>
              <w:left w:val="nil"/>
              <w:bottom w:val="nil"/>
              <w:right w:val="nil"/>
            </w:tcBorders>
          </w:tcPr>
          <w:p w14:paraId="5E7F8221" w14:textId="11EBE5D0" w:rsidR="00B45D88" w:rsidRDefault="00B45D88" w:rsidP="00C8556B">
            <w:pPr>
              <w:spacing w:line="360" w:lineRule="auto"/>
              <w:jc w:val="both"/>
              <w:rPr>
                <w:rFonts w:ascii="Arial" w:hAnsi="Arial" w:cs="Arial"/>
              </w:rPr>
            </w:pPr>
            <w:r w:rsidRPr="00B45D88">
              <w:rPr>
                <w:rFonts w:ascii="Arial" w:hAnsi="Arial" w:cs="Arial"/>
              </w:rPr>
              <w:t>democratic and accountable government for the local community</w:t>
            </w:r>
            <w:r>
              <w:rPr>
                <w:rFonts w:ascii="Arial" w:hAnsi="Arial" w:cs="Arial"/>
              </w:rPr>
              <w:t>;</w:t>
            </w:r>
          </w:p>
        </w:tc>
      </w:tr>
      <w:tr w:rsidR="00B45D88" w14:paraId="5A7D31AC" w14:textId="77777777" w:rsidTr="00C76B37">
        <w:tc>
          <w:tcPr>
            <w:tcW w:w="988" w:type="dxa"/>
            <w:tcBorders>
              <w:top w:val="nil"/>
              <w:left w:val="nil"/>
              <w:bottom w:val="nil"/>
              <w:right w:val="nil"/>
            </w:tcBorders>
          </w:tcPr>
          <w:p w14:paraId="1866CD44" w14:textId="77777777" w:rsidR="00B45D88" w:rsidRDefault="00B45D88" w:rsidP="00C8556B">
            <w:pPr>
              <w:spacing w:line="360" w:lineRule="auto"/>
              <w:jc w:val="both"/>
              <w:rPr>
                <w:rFonts w:ascii="Arial" w:hAnsi="Arial" w:cs="Arial"/>
              </w:rPr>
            </w:pPr>
          </w:p>
        </w:tc>
        <w:tc>
          <w:tcPr>
            <w:tcW w:w="855" w:type="dxa"/>
            <w:tcBorders>
              <w:top w:val="nil"/>
              <w:left w:val="nil"/>
              <w:bottom w:val="nil"/>
              <w:right w:val="nil"/>
            </w:tcBorders>
          </w:tcPr>
          <w:p w14:paraId="4E522826" w14:textId="77777777" w:rsidR="00B45D88" w:rsidRPr="00B45D88" w:rsidRDefault="00B45D88" w:rsidP="00B45D88">
            <w:pPr>
              <w:pStyle w:val="ListParagraph"/>
              <w:numPr>
                <w:ilvl w:val="0"/>
                <w:numId w:val="1"/>
              </w:numPr>
              <w:spacing w:line="360" w:lineRule="auto"/>
              <w:jc w:val="both"/>
              <w:rPr>
                <w:rFonts w:ascii="Arial" w:hAnsi="Arial" w:cs="Arial"/>
              </w:rPr>
            </w:pPr>
          </w:p>
        </w:tc>
        <w:tc>
          <w:tcPr>
            <w:tcW w:w="7173" w:type="dxa"/>
            <w:tcBorders>
              <w:top w:val="nil"/>
              <w:left w:val="nil"/>
              <w:bottom w:val="nil"/>
              <w:right w:val="nil"/>
            </w:tcBorders>
          </w:tcPr>
          <w:p w14:paraId="3ADD651F" w14:textId="3E880D6F" w:rsidR="00B45D88" w:rsidRDefault="00B45D88" w:rsidP="00C8556B">
            <w:pPr>
              <w:spacing w:line="360" w:lineRule="auto"/>
              <w:jc w:val="both"/>
              <w:rPr>
                <w:rFonts w:ascii="Arial" w:hAnsi="Arial" w:cs="Arial"/>
              </w:rPr>
            </w:pPr>
            <w:r w:rsidRPr="00B45D88">
              <w:rPr>
                <w:rFonts w:ascii="Arial" w:hAnsi="Arial" w:cs="Arial"/>
              </w:rPr>
              <w:t>the provision of services to community in a sustainable manner</w:t>
            </w:r>
            <w:r>
              <w:rPr>
                <w:rFonts w:ascii="Arial" w:hAnsi="Arial" w:cs="Arial"/>
              </w:rPr>
              <w:t>;</w:t>
            </w:r>
          </w:p>
        </w:tc>
      </w:tr>
      <w:tr w:rsidR="00B45D88" w14:paraId="4EA4121C" w14:textId="77777777" w:rsidTr="00C76B37">
        <w:tc>
          <w:tcPr>
            <w:tcW w:w="988" w:type="dxa"/>
            <w:tcBorders>
              <w:top w:val="nil"/>
              <w:left w:val="nil"/>
              <w:bottom w:val="nil"/>
              <w:right w:val="nil"/>
            </w:tcBorders>
          </w:tcPr>
          <w:p w14:paraId="0AE4105F" w14:textId="77777777" w:rsidR="00B45D88" w:rsidRDefault="00B45D88" w:rsidP="00C8556B">
            <w:pPr>
              <w:spacing w:line="360" w:lineRule="auto"/>
              <w:jc w:val="both"/>
              <w:rPr>
                <w:rFonts w:ascii="Arial" w:hAnsi="Arial" w:cs="Arial"/>
              </w:rPr>
            </w:pPr>
          </w:p>
        </w:tc>
        <w:tc>
          <w:tcPr>
            <w:tcW w:w="855" w:type="dxa"/>
            <w:tcBorders>
              <w:top w:val="nil"/>
              <w:left w:val="nil"/>
              <w:bottom w:val="nil"/>
              <w:right w:val="nil"/>
            </w:tcBorders>
          </w:tcPr>
          <w:p w14:paraId="2AAD1B17" w14:textId="77777777" w:rsidR="00B45D88" w:rsidRPr="00B45D88" w:rsidRDefault="00B45D88" w:rsidP="00B45D88">
            <w:pPr>
              <w:pStyle w:val="ListParagraph"/>
              <w:numPr>
                <w:ilvl w:val="0"/>
                <w:numId w:val="1"/>
              </w:numPr>
              <w:spacing w:line="360" w:lineRule="auto"/>
              <w:jc w:val="both"/>
              <w:rPr>
                <w:rFonts w:ascii="Arial" w:hAnsi="Arial" w:cs="Arial"/>
              </w:rPr>
            </w:pPr>
          </w:p>
        </w:tc>
        <w:tc>
          <w:tcPr>
            <w:tcW w:w="7173" w:type="dxa"/>
            <w:tcBorders>
              <w:top w:val="nil"/>
              <w:left w:val="nil"/>
              <w:bottom w:val="nil"/>
              <w:right w:val="nil"/>
            </w:tcBorders>
          </w:tcPr>
          <w:p w14:paraId="6A54B4AC" w14:textId="6462D715" w:rsidR="00B45D88" w:rsidRDefault="00B45D88" w:rsidP="00C8556B">
            <w:pPr>
              <w:spacing w:line="360" w:lineRule="auto"/>
              <w:jc w:val="both"/>
              <w:rPr>
                <w:rFonts w:ascii="Arial" w:hAnsi="Arial" w:cs="Arial"/>
              </w:rPr>
            </w:pPr>
            <w:r w:rsidRPr="00B45D88">
              <w:rPr>
                <w:rFonts w:ascii="Arial" w:hAnsi="Arial" w:cs="Arial"/>
              </w:rPr>
              <w:t>promote social and economic development</w:t>
            </w:r>
            <w:r>
              <w:rPr>
                <w:rFonts w:ascii="Arial" w:hAnsi="Arial" w:cs="Arial"/>
              </w:rPr>
              <w:t>;</w:t>
            </w:r>
          </w:p>
        </w:tc>
      </w:tr>
      <w:tr w:rsidR="00B45D88" w14:paraId="2B4B00A2" w14:textId="77777777" w:rsidTr="00C76B37">
        <w:tc>
          <w:tcPr>
            <w:tcW w:w="988" w:type="dxa"/>
            <w:tcBorders>
              <w:top w:val="nil"/>
              <w:left w:val="nil"/>
              <w:bottom w:val="nil"/>
              <w:right w:val="nil"/>
            </w:tcBorders>
          </w:tcPr>
          <w:p w14:paraId="5604CE87" w14:textId="77777777" w:rsidR="00B45D88" w:rsidRDefault="00B45D88" w:rsidP="00C8556B">
            <w:pPr>
              <w:spacing w:line="360" w:lineRule="auto"/>
              <w:jc w:val="both"/>
              <w:rPr>
                <w:rFonts w:ascii="Arial" w:hAnsi="Arial" w:cs="Arial"/>
              </w:rPr>
            </w:pPr>
          </w:p>
        </w:tc>
        <w:tc>
          <w:tcPr>
            <w:tcW w:w="855" w:type="dxa"/>
            <w:tcBorders>
              <w:top w:val="nil"/>
              <w:left w:val="nil"/>
              <w:bottom w:val="nil"/>
              <w:right w:val="nil"/>
            </w:tcBorders>
          </w:tcPr>
          <w:p w14:paraId="5852C954" w14:textId="77777777" w:rsidR="00B45D88" w:rsidRPr="00B45D88" w:rsidRDefault="00B45D88" w:rsidP="00B45D88">
            <w:pPr>
              <w:pStyle w:val="ListParagraph"/>
              <w:numPr>
                <w:ilvl w:val="0"/>
                <w:numId w:val="1"/>
              </w:numPr>
              <w:spacing w:line="360" w:lineRule="auto"/>
              <w:jc w:val="both"/>
              <w:rPr>
                <w:rFonts w:ascii="Arial" w:hAnsi="Arial" w:cs="Arial"/>
              </w:rPr>
            </w:pPr>
          </w:p>
        </w:tc>
        <w:tc>
          <w:tcPr>
            <w:tcW w:w="7173" w:type="dxa"/>
            <w:tcBorders>
              <w:top w:val="nil"/>
              <w:left w:val="nil"/>
              <w:bottom w:val="nil"/>
              <w:right w:val="nil"/>
            </w:tcBorders>
          </w:tcPr>
          <w:p w14:paraId="1174075C" w14:textId="2E570F96" w:rsidR="00B45D88" w:rsidRDefault="00B45D88" w:rsidP="00C8556B">
            <w:pPr>
              <w:spacing w:line="360" w:lineRule="auto"/>
              <w:jc w:val="both"/>
              <w:rPr>
                <w:rFonts w:ascii="Arial" w:hAnsi="Arial" w:cs="Arial"/>
              </w:rPr>
            </w:pPr>
            <w:r w:rsidRPr="00B45D88">
              <w:rPr>
                <w:rFonts w:ascii="Arial" w:hAnsi="Arial" w:cs="Arial"/>
              </w:rPr>
              <w:t>promote a safe and healthy environment</w:t>
            </w:r>
            <w:r>
              <w:rPr>
                <w:rFonts w:ascii="Arial" w:hAnsi="Arial" w:cs="Arial"/>
              </w:rPr>
              <w:t>;</w:t>
            </w:r>
          </w:p>
        </w:tc>
      </w:tr>
      <w:tr w:rsidR="00B45D88" w14:paraId="6133D302" w14:textId="77777777" w:rsidTr="00C76B37">
        <w:tc>
          <w:tcPr>
            <w:tcW w:w="988" w:type="dxa"/>
            <w:tcBorders>
              <w:top w:val="nil"/>
              <w:left w:val="nil"/>
              <w:bottom w:val="nil"/>
              <w:right w:val="nil"/>
            </w:tcBorders>
          </w:tcPr>
          <w:p w14:paraId="5777AF6C" w14:textId="77777777" w:rsidR="00B45D88" w:rsidRDefault="00B45D88" w:rsidP="00C8556B">
            <w:pPr>
              <w:spacing w:line="360" w:lineRule="auto"/>
              <w:jc w:val="both"/>
              <w:rPr>
                <w:rFonts w:ascii="Arial" w:hAnsi="Arial" w:cs="Arial"/>
              </w:rPr>
            </w:pPr>
          </w:p>
        </w:tc>
        <w:tc>
          <w:tcPr>
            <w:tcW w:w="855" w:type="dxa"/>
            <w:tcBorders>
              <w:top w:val="nil"/>
              <w:left w:val="nil"/>
              <w:bottom w:val="nil"/>
              <w:right w:val="nil"/>
            </w:tcBorders>
          </w:tcPr>
          <w:p w14:paraId="022D59C6" w14:textId="77777777" w:rsidR="00B45D88" w:rsidRPr="00B45D88" w:rsidRDefault="00B45D88" w:rsidP="00B45D88">
            <w:pPr>
              <w:pStyle w:val="ListParagraph"/>
              <w:numPr>
                <w:ilvl w:val="0"/>
                <w:numId w:val="1"/>
              </w:numPr>
              <w:spacing w:line="360" w:lineRule="auto"/>
              <w:jc w:val="both"/>
              <w:rPr>
                <w:rFonts w:ascii="Arial" w:hAnsi="Arial" w:cs="Arial"/>
              </w:rPr>
            </w:pPr>
          </w:p>
        </w:tc>
        <w:tc>
          <w:tcPr>
            <w:tcW w:w="7173" w:type="dxa"/>
            <w:tcBorders>
              <w:top w:val="nil"/>
              <w:left w:val="nil"/>
              <w:bottom w:val="nil"/>
              <w:right w:val="nil"/>
            </w:tcBorders>
          </w:tcPr>
          <w:p w14:paraId="2591B0AE" w14:textId="0190CC36" w:rsidR="00B45D88" w:rsidRDefault="00B45D88" w:rsidP="00C8556B">
            <w:pPr>
              <w:spacing w:line="360" w:lineRule="auto"/>
              <w:jc w:val="both"/>
              <w:rPr>
                <w:rFonts w:ascii="Arial" w:hAnsi="Arial" w:cs="Arial"/>
              </w:rPr>
            </w:pPr>
            <w:r w:rsidRPr="00B45D88">
              <w:rPr>
                <w:rFonts w:ascii="Arial" w:hAnsi="Arial" w:cs="Arial"/>
              </w:rPr>
              <w:t>encourage the involvement of communities and community organisations in the matters of local government</w:t>
            </w:r>
            <w:r>
              <w:rPr>
                <w:rFonts w:ascii="Arial" w:hAnsi="Arial" w:cs="Arial"/>
              </w:rPr>
              <w:t>.</w:t>
            </w:r>
          </w:p>
        </w:tc>
      </w:tr>
      <w:tr w:rsidR="00B45D88" w14:paraId="641AD6E0" w14:textId="77777777" w:rsidTr="00C76B37">
        <w:tc>
          <w:tcPr>
            <w:tcW w:w="988" w:type="dxa"/>
            <w:tcBorders>
              <w:top w:val="nil"/>
              <w:left w:val="nil"/>
              <w:bottom w:val="nil"/>
              <w:right w:val="nil"/>
            </w:tcBorders>
          </w:tcPr>
          <w:p w14:paraId="157B82BB" w14:textId="77777777" w:rsidR="00B45D88" w:rsidRDefault="00B45D88" w:rsidP="00C8556B">
            <w:pPr>
              <w:spacing w:line="360" w:lineRule="auto"/>
              <w:jc w:val="both"/>
              <w:rPr>
                <w:rFonts w:ascii="Arial" w:hAnsi="Arial" w:cs="Arial"/>
              </w:rPr>
            </w:pPr>
          </w:p>
        </w:tc>
        <w:tc>
          <w:tcPr>
            <w:tcW w:w="855" w:type="dxa"/>
            <w:tcBorders>
              <w:top w:val="nil"/>
              <w:left w:val="nil"/>
              <w:bottom w:val="nil"/>
              <w:right w:val="nil"/>
            </w:tcBorders>
          </w:tcPr>
          <w:p w14:paraId="3E52F3B6" w14:textId="77777777" w:rsidR="00B45D88" w:rsidRPr="00B45D88" w:rsidRDefault="00B45D88" w:rsidP="00B45D88">
            <w:pPr>
              <w:spacing w:line="360" w:lineRule="auto"/>
              <w:jc w:val="both"/>
              <w:rPr>
                <w:rFonts w:ascii="Arial" w:hAnsi="Arial" w:cs="Arial"/>
              </w:rPr>
            </w:pPr>
          </w:p>
        </w:tc>
        <w:tc>
          <w:tcPr>
            <w:tcW w:w="7173" w:type="dxa"/>
            <w:tcBorders>
              <w:top w:val="nil"/>
              <w:left w:val="nil"/>
              <w:bottom w:val="nil"/>
              <w:right w:val="nil"/>
            </w:tcBorders>
          </w:tcPr>
          <w:p w14:paraId="0F5C544D" w14:textId="77777777" w:rsidR="00B45D88" w:rsidRDefault="00B45D88" w:rsidP="00C8556B">
            <w:pPr>
              <w:spacing w:line="360" w:lineRule="auto"/>
              <w:jc w:val="both"/>
              <w:rPr>
                <w:rFonts w:ascii="Arial" w:hAnsi="Arial" w:cs="Arial"/>
              </w:rPr>
            </w:pPr>
          </w:p>
        </w:tc>
      </w:tr>
      <w:tr w:rsidR="00C76B37" w14:paraId="2D31AC23" w14:textId="77777777" w:rsidTr="00C76B37">
        <w:tc>
          <w:tcPr>
            <w:tcW w:w="988" w:type="dxa"/>
            <w:tcBorders>
              <w:top w:val="nil"/>
              <w:left w:val="nil"/>
              <w:bottom w:val="nil"/>
              <w:right w:val="nil"/>
            </w:tcBorders>
          </w:tcPr>
          <w:p w14:paraId="5CC130C7" w14:textId="77777777" w:rsidR="00C76B37" w:rsidRDefault="00C76B37" w:rsidP="00C8556B">
            <w:pPr>
              <w:spacing w:line="360" w:lineRule="auto"/>
              <w:jc w:val="both"/>
              <w:rPr>
                <w:rFonts w:ascii="Arial" w:hAnsi="Arial" w:cs="Arial"/>
              </w:rPr>
            </w:pPr>
          </w:p>
        </w:tc>
        <w:tc>
          <w:tcPr>
            <w:tcW w:w="8028" w:type="dxa"/>
            <w:gridSpan w:val="2"/>
            <w:tcBorders>
              <w:top w:val="nil"/>
              <w:left w:val="nil"/>
              <w:bottom w:val="nil"/>
              <w:right w:val="nil"/>
            </w:tcBorders>
          </w:tcPr>
          <w:p w14:paraId="15A31A39" w14:textId="0515511C" w:rsidR="00C76B37" w:rsidRDefault="00C76B37" w:rsidP="00C8556B">
            <w:pPr>
              <w:spacing w:line="360" w:lineRule="auto"/>
              <w:jc w:val="both"/>
              <w:rPr>
                <w:rFonts w:ascii="Arial" w:hAnsi="Arial" w:cs="Arial"/>
              </w:rPr>
            </w:pPr>
            <w:r w:rsidRPr="00C76B37">
              <w:rPr>
                <w:rFonts w:ascii="Arial" w:hAnsi="Arial" w:cs="Arial"/>
              </w:rPr>
              <w:t>Various role players must collaborate and embark on strategies to successfully achieve long term financial viability for the municipality. These role players are, amongst others, the Council, the Mayor and the Municipal Manager.</w:t>
            </w:r>
          </w:p>
        </w:tc>
      </w:tr>
      <w:tr w:rsidR="00C76B37" w14:paraId="2D93A86A" w14:textId="77777777" w:rsidTr="00C76B37">
        <w:tc>
          <w:tcPr>
            <w:tcW w:w="988" w:type="dxa"/>
            <w:tcBorders>
              <w:top w:val="nil"/>
              <w:left w:val="nil"/>
              <w:bottom w:val="nil"/>
              <w:right w:val="nil"/>
            </w:tcBorders>
          </w:tcPr>
          <w:p w14:paraId="233AA025" w14:textId="77777777" w:rsidR="00C76B37" w:rsidRDefault="00C76B37" w:rsidP="00C8556B">
            <w:pPr>
              <w:spacing w:line="360" w:lineRule="auto"/>
              <w:jc w:val="both"/>
              <w:rPr>
                <w:rFonts w:ascii="Arial" w:hAnsi="Arial" w:cs="Arial"/>
              </w:rPr>
            </w:pPr>
          </w:p>
        </w:tc>
        <w:tc>
          <w:tcPr>
            <w:tcW w:w="855" w:type="dxa"/>
            <w:tcBorders>
              <w:top w:val="nil"/>
              <w:left w:val="nil"/>
              <w:bottom w:val="nil"/>
              <w:right w:val="nil"/>
            </w:tcBorders>
          </w:tcPr>
          <w:p w14:paraId="1B1E7792" w14:textId="77777777" w:rsidR="00C76B37" w:rsidRPr="00B45D88" w:rsidRDefault="00C76B37" w:rsidP="00B45D88">
            <w:pPr>
              <w:spacing w:line="360" w:lineRule="auto"/>
              <w:jc w:val="both"/>
              <w:rPr>
                <w:rFonts w:ascii="Arial" w:hAnsi="Arial" w:cs="Arial"/>
              </w:rPr>
            </w:pPr>
          </w:p>
        </w:tc>
        <w:tc>
          <w:tcPr>
            <w:tcW w:w="7173" w:type="dxa"/>
            <w:tcBorders>
              <w:top w:val="nil"/>
              <w:left w:val="nil"/>
              <w:bottom w:val="nil"/>
              <w:right w:val="nil"/>
            </w:tcBorders>
          </w:tcPr>
          <w:p w14:paraId="7ADDE47E" w14:textId="77777777" w:rsidR="00C76B37" w:rsidRDefault="00C76B37" w:rsidP="00C8556B">
            <w:pPr>
              <w:spacing w:line="360" w:lineRule="auto"/>
              <w:jc w:val="both"/>
              <w:rPr>
                <w:rFonts w:ascii="Arial" w:hAnsi="Arial" w:cs="Arial"/>
              </w:rPr>
            </w:pPr>
          </w:p>
        </w:tc>
      </w:tr>
      <w:tr w:rsidR="00C8556B" w14:paraId="365FA9E4" w14:textId="77777777" w:rsidTr="00C76B37">
        <w:tc>
          <w:tcPr>
            <w:tcW w:w="988" w:type="dxa"/>
            <w:tcBorders>
              <w:top w:val="nil"/>
              <w:left w:val="nil"/>
              <w:bottom w:val="nil"/>
              <w:right w:val="nil"/>
            </w:tcBorders>
          </w:tcPr>
          <w:p w14:paraId="55AFD3EE" w14:textId="1003FF78" w:rsidR="00C8556B" w:rsidRPr="00AB6D52" w:rsidRDefault="00AB6D52" w:rsidP="00C8556B">
            <w:pPr>
              <w:spacing w:line="360" w:lineRule="auto"/>
              <w:jc w:val="both"/>
              <w:rPr>
                <w:rFonts w:ascii="Arial" w:hAnsi="Arial" w:cs="Arial"/>
                <w:b/>
                <w:i/>
              </w:rPr>
            </w:pPr>
            <w:r>
              <w:rPr>
                <w:rFonts w:ascii="Arial" w:hAnsi="Arial" w:cs="Arial"/>
                <w:b/>
                <w:i/>
              </w:rPr>
              <w:t>3.1</w:t>
            </w:r>
          </w:p>
        </w:tc>
        <w:tc>
          <w:tcPr>
            <w:tcW w:w="8028" w:type="dxa"/>
            <w:gridSpan w:val="2"/>
            <w:tcBorders>
              <w:top w:val="nil"/>
              <w:left w:val="nil"/>
              <w:bottom w:val="nil"/>
              <w:right w:val="nil"/>
            </w:tcBorders>
          </w:tcPr>
          <w:p w14:paraId="5562478C" w14:textId="21D66885" w:rsidR="00C8556B" w:rsidRPr="00AB6D52" w:rsidRDefault="00AB6D52" w:rsidP="00C8556B">
            <w:pPr>
              <w:spacing w:line="360" w:lineRule="auto"/>
              <w:jc w:val="both"/>
              <w:rPr>
                <w:rFonts w:ascii="Arial" w:hAnsi="Arial" w:cs="Arial"/>
                <w:b/>
                <w:i/>
                <w:u w:val="single"/>
              </w:rPr>
            </w:pPr>
            <w:r>
              <w:rPr>
                <w:rFonts w:ascii="Arial" w:hAnsi="Arial" w:cs="Arial"/>
                <w:b/>
                <w:i/>
                <w:u w:val="single"/>
              </w:rPr>
              <w:t>The Council:</w:t>
            </w:r>
          </w:p>
        </w:tc>
      </w:tr>
      <w:tr w:rsidR="00C8556B" w14:paraId="5FE2CDAC" w14:textId="77777777" w:rsidTr="00C76B37">
        <w:tc>
          <w:tcPr>
            <w:tcW w:w="988" w:type="dxa"/>
            <w:tcBorders>
              <w:top w:val="nil"/>
              <w:left w:val="nil"/>
              <w:bottom w:val="nil"/>
              <w:right w:val="nil"/>
            </w:tcBorders>
          </w:tcPr>
          <w:p w14:paraId="0F05561D" w14:textId="77777777" w:rsidR="00C8556B" w:rsidRDefault="00C8556B" w:rsidP="00C8556B">
            <w:pPr>
              <w:spacing w:line="360" w:lineRule="auto"/>
              <w:jc w:val="both"/>
              <w:rPr>
                <w:rFonts w:ascii="Arial" w:hAnsi="Arial" w:cs="Arial"/>
              </w:rPr>
            </w:pPr>
          </w:p>
        </w:tc>
        <w:tc>
          <w:tcPr>
            <w:tcW w:w="8028" w:type="dxa"/>
            <w:gridSpan w:val="2"/>
            <w:tcBorders>
              <w:top w:val="nil"/>
              <w:left w:val="nil"/>
              <w:bottom w:val="nil"/>
              <w:right w:val="nil"/>
            </w:tcBorders>
          </w:tcPr>
          <w:p w14:paraId="5AC5588C" w14:textId="77777777" w:rsidR="00C8556B" w:rsidRDefault="00C8556B" w:rsidP="00C8556B">
            <w:pPr>
              <w:spacing w:line="360" w:lineRule="auto"/>
              <w:jc w:val="both"/>
              <w:rPr>
                <w:rFonts w:ascii="Arial" w:hAnsi="Arial" w:cs="Arial"/>
              </w:rPr>
            </w:pPr>
          </w:p>
        </w:tc>
      </w:tr>
      <w:tr w:rsidR="00C8556B" w14:paraId="2BF025BC" w14:textId="77777777" w:rsidTr="00C76B37">
        <w:tc>
          <w:tcPr>
            <w:tcW w:w="988" w:type="dxa"/>
            <w:tcBorders>
              <w:top w:val="nil"/>
              <w:left w:val="nil"/>
              <w:bottom w:val="nil"/>
              <w:right w:val="nil"/>
            </w:tcBorders>
          </w:tcPr>
          <w:p w14:paraId="1AF91F05" w14:textId="4BFBC517" w:rsidR="00C8556B" w:rsidRDefault="00C76B37" w:rsidP="00C8556B">
            <w:pPr>
              <w:spacing w:line="360" w:lineRule="auto"/>
              <w:jc w:val="both"/>
              <w:rPr>
                <w:rFonts w:ascii="Arial" w:hAnsi="Arial" w:cs="Arial"/>
              </w:rPr>
            </w:pPr>
            <w:r>
              <w:rPr>
                <w:rFonts w:ascii="Arial" w:hAnsi="Arial" w:cs="Arial"/>
              </w:rPr>
              <w:t>3.1.1</w:t>
            </w:r>
          </w:p>
        </w:tc>
        <w:tc>
          <w:tcPr>
            <w:tcW w:w="8028" w:type="dxa"/>
            <w:gridSpan w:val="2"/>
            <w:tcBorders>
              <w:top w:val="nil"/>
              <w:left w:val="nil"/>
              <w:bottom w:val="nil"/>
              <w:right w:val="nil"/>
            </w:tcBorders>
          </w:tcPr>
          <w:p w14:paraId="6227CCFE" w14:textId="055F792D" w:rsidR="00C8556B" w:rsidRDefault="00C76B37" w:rsidP="00C8556B">
            <w:pPr>
              <w:spacing w:line="360" w:lineRule="auto"/>
              <w:jc w:val="both"/>
              <w:rPr>
                <w:rFonts w:ascii="Arial" w:hAnsi="Arial" w:cs="Arial"/>
              </w:rPr>
            </w:pPr>
            <w:r w:rsidRPr="00C76B37">
              <w:rPr>
                <w:rFonts w:ascii="Arial" w:hAnsi="Arial" w:cs="Arial"/>
              </w:rPr>
              <w:t>It is the duty of the Council to make bylaws, set the municipality’s overall strategic direction and approve budgets, policies and plans aimed at achieving that direction. Part of their role is to ensure that the views and needs of the community is placed first when making decisions.</w:t>
            </w:r>
          </w:p>
        </w:tc>
      </w:tr>
      <w:tr w:rsidR="00C8556B" w14:paraId="0C5737BD" w14:textId="77777777" w:rsidTr="00C76B37">
        <w:tc>
          <w:tcPr>
            <w:tcW w:w="988" w:type="dxa"/>
            <w:tcBorders>
              <w:top w:val="nil"/>
              <w:left w:val="nil"/>
              <w:bottom w:val="nil"/>
              <w:right w:val="nil"/>
            </w:tcBorders>
          </w:tcPr>
          <w:p w14:paraId="36E461A2" w14:textId="77777777" w:rsidR="00C8556B" w:rsidRDefault="00C8556B" w:rsidP="00C8556B">
            <w:pPr>
              <w:spacing w:line="360" w:lineRule="auto"/>
              <w:jc w:val="both"/>
              <w:rPr>
                <w:rFonts w:ascii="Arial" w:hAnsi="Arial" w:cs="Arial"/>
              </w:rPr>
            </w:pPr>
          </w:p>
        </w:tc>
        <w:tc>
          <w:tcPr>
            <w:tcW w:w="8028" w:type="dxa"/>
            <w:gridSpan w:val="2"/>
            <w:tcBorders>
              <w:top w:val="nil"/>
              <w:left w:val="nil"/>
              <w:bottom w:val="nil"/>
              <w:right w:val="nil"/>
            </w:tcBorders>
          </w:tcPr>
          <w:p w14:paraId="72825080" w14:textId="77777777" w:rsidR="00C8556B" w:rsidRDefault="00C8556B" w:rsidP="00C8556B">
            <w:pPr>
              <w:spacing w:line="360" w:lineRule="auto"/>
              <w:jc w:val="both"/>
              <w:rPr>
                <w:rFonts w:ascii="Arial" w:hAnsi="Arial" w:cs="Arial"/>
              </w:rPr>
            </w:pPr>
          </w:p>
        </w:tc>
      </w:tr>
      <w:tr w:rsidR="00C8556B" w14:paraId="050DC60B" w14:textId="77777777" w:rsidTr="00C76B37">
        <w:tc>
          <w:tcPr>
            <w:tcW w:w="988" w:type="dxa"/>
            <w:tcBorders>
              <w:top w:val="nil"/>
              <w:left w:val="nil"/>
              <w:bottom w:val="nil"/>
              <w:right w:val="nil"/>
            </w:tcBorders>
          </w:tcPr>
          <w:p w14:paraId="0901FD3E" w14:textId="25F4EC74" w:rsidR="00C8556B" w:rsidRPr="00C76B37" w:rsidRDefault="00C76B37" w:rsidP="00C8556B">
            <w:pPr>
              <w:spacing w:line="360" w:lineRule="auto"/>
              <w:jc w:val="both"/>
              <w:rPr>
                <w:rFonts w:ascii="Arial" w:hAnsi="Arial" w:cs="Arial"/>
                <w:b/>
                <w:i/>
              </w:rPr>
            </w:pPr>
            <w:r>
              <w:rPr>
                <w:rFonts w:ascii="Arial" w:hAnsi="Arial" w:cs="Arial"/>
                <w:b/>
                <w:i/>
              </w:rPr>
              <w:t>3.2</w:t>
            </w:r>
          </w:p>
        </w:tc>
        <w:tc>
          <w:tcPr>
            <w:tcW w:w="8028" w:type="dxa"/>
            <w:gridSpan w:val="2"/>
            <w:tcBorders>
              <w:top w:val="nil"/>
              <w:left w:val="nil"/>
              <w:bottom w:val="nil"/>
              <w:right w:val="nil"/>
            </w:tcBorders>
          </w:tcPr>
          <w:p w14:paraId="2C5CF41D" w14:textId="0E359951" w:rsidR="00C8556B" w:rsidRPr="00C76B37" w:rsidRDefault="00C76B37" w:rsidP="00C8556B">
            <w:pPr>
              <w:spacing w:line="360" w:lineRule="auto"/>
              <w:jc w:val="both"/>
              <w:rPr>
                <w:rFonts w:ascii="Arial" w:hAnsi="Arial" w:cs="Arial"/>
                <w:b/>
                <w:i/>
                <w:u w:val="single"/>
              </w:rPr>
            </w:pPr>
            <w:r>
              <w:rPr>
                <w:rFonts w:ascii="Arial" w:hAnsi="Arial" w:cs="Arial"/>
                <w:b/>
                <w:i/>
                <w:u w:val="single"/>
              </w:rPr>
              <w:t>The Mayor:</w:t>
            </w:r>
          </w:p>
        </w:tc>
      </w:tr>
      <w:tr w:rsidR="00C8556B" w14:paraId="21111F59" w14:textId="77777777" w:rsidTr="00C76B37">
        <w:tc>
          <w:tcPr>
            <w:tcW w:w="988" w:type="dxa"/>
            <w:tcBorders>
              <w:top w:val="nil"/>
              <w:left w:val="nil"/>
              <w:bottom w:val="nil"/>
              <w:right w:val="nil"/>
            </w:tcBorders>
          </w:tcPr>
          <w:p w14:paraId="7C734EBD" w14:textId="77777777" w:rsidR="00C8556B" w:rsidRDefault="00C8556B" w:rsidP="00C8556B">
            <w:pPr>
              <w:spacing w:line="360" w:lineRule="auto"/>
              <w:jc w:val="both"/>
              <w:rPr>
                <w:rFonts w:ascii="Arial" w:hAnsi="Arial" w:cs="Arial"/>
              </w:rPr>
            </w:pPr>
          </w:p>
        </w:tc>
        <w:tc>
          <w:tcPr>
            <w:tcW w:w="8028" w:type="dxa"/>
            <w:gridSpan w:val="2"/>
            <w:tcBorders>
              <w:top w:val="nil"/>
              <w:left w:val="nil"/>
              <w:bottom w:val="nil"/>
              <w:right w:val="nil"/>
            </w:tcBorders>
          </w:tcPr>
          <w:p w14:paraId="6EA09215" w14:textId="77777777" w:rsidR="00C8556B" w:rsidRDefault="00C8556B" w:rsidP="00C8556B">
            <w:pPr>
              <w:spacing w:line="360" w:lineRule="auto"/>
              <w:jc w:val="both"/>
              <w:rPr>
                <w:rFonts w:ascii="Arial" w:hAnsi="Arial" w:cs="Arial"/>
              </w:rPr>
            </w:pPr>
          </w:p>
        </w:tc>
      </w:tr>
      <w:tr w:rsidR="00C8556B" w14:paraId="6A22100A" w14:textId="77777777" w:rsidTr="00C76B37">
        <w:tc>
          <w:tcPr>
            <w:tcW w:w="988" w:type="dxa"/>
            <w:tcBorders>
              <w:top w:val="nil"/>
              <w:left w:val="nil"/>
              <w:bottom w:val="nil"/>
              <w:right w:val="nil"/>
            </w:tcBorders>
          </w:tcPr>
          <w:p w14:paraId="28EC6C94" w14:textId="338FAD87" w:rsidR="00C8556B" w:rsidRDefault="00C76B37" w:rsidP="00C8556B">
            <w:pPr>
              <w:spacing w:line="360" w:lineRule="auto"/>
              <w:jc w:val="both"/>
              <w:rPr>
                <w:rFonts w:ascii="Arial" w:hAnsi="Arial" w:cs="Arial"/>
              </w:rPr>
            </w:pPr>
            <w:r>
              <w:rPr>
                <w:rFonts w:ascii="Arial" w:hAnsi="Arial" w:cs="Arial"/>
              </w:rPr>
              <w:t>3.2.1</w:t>
            </w:r>
          </w:p>
        </w:tc>
        <w:tc>
          <w:tcPr>
            <w:tcW w:w="8028" w:type="dxa"/>
            <w:gridSpan w:val="2"/>
            <w:tcBorders>
              <w:top w:val="nil"/>
              <w:left w:val="nil"/>
              <w:bottom w:val="nil"/>
              <w:right w:val="nil"/>
            </w:tcBorders>
          </w:tcPr>
          <w:p w14:paraId="110E3C0A" w14:textId="214A2D60" w:rsidR="00C8556B" w:rsidRDefault="00C76B37" w:rsidP="00C8556B">
            <w:pPr>
              <w:spacing w:line="360" w:lineRule="auto"/>
              <w:jc w:val="both"/>
              <w:rPr>
                <w:rFonts w:ascii="Arial" w:hAnsi="Arial" w:cs="Arial"/>
              </w:rPr>
            </w:pPr>
            <w:r w:rsidRPr="00C76B37">
              <w:rPr>
                <w:rFonts w:ascii="Arial" w:hAnsi="Arial" w:cs="Arial"/>
              </w:rPr>
              <w:t>The mayor of a municipality must—</w:t>
            </w:r>
          </w:p>
        </w:tc>
      </w:tr>
      <w:tr w:rsidR="00C8556B" w14:paraId="7597E4F8" w14:textId="77777777" w:rsidTr="00585C24">
        <w:tc>
          <w:tcPr>
            <w:tcW w:w="988" w:type="dxa"/>
            <w:tcBorders>
              <w:top w:val="nil"/>
              <w:left w:val="nil"/>
              <w:bottom w:val="nil"/>
              <w:right w:val="nil"/>
            </w:tcBorders>
          </w:tcPr>
          <w:p w14:paraId="37CE499E" w14:textId="77777777" w:rsidR="00C8556B" w:rsidRDefault="00C8556B" w:rsidP="00C8556B">
            <w:pPr>
              <w:spacing w:line="360" w:lineRule="auto"/>
              <w:jc w:val="both"/>
              <w:rPr>
                <w:rFonts w:ascii="Arial" w:hAnsi="Arial" w:cs="Arial"/>
              </w:rPr>
            </w:pPr>
          </w:p>
        </w:tc>
        <w:tc>
          <w:tcPr>
            <w:tcW w:w="8028" w:type="dxa"/>
            <w:gridSpan w:val="2"/>
            <w:tcBorders>
              <w:top w:val="nil"/>
              <w:left w:val="nil"/>
              <w:bottom w:val="nil"/>
              <w:right w:val="nil"/>
            </w:tcBorders>
          </w:tcPr>
          <w:p w14:paraId="7FEB0125" w14:textId="77777777" w:rsidR="00C8556B" w:rsidRDefault="00C8556B" w:rsidP="00C8556B">
            <w:pPr>
              <w:spacing w:line="360" w:lineRule="auto"/>
              <w:jc w:val="both"/>
              <w:rPr>
                <w:rFonts w:ascii="Arial" w:hAnsi="Arial" w:cs="Arial"/>
              </w:rPr>
            </w:pPr>
          </w:p>
        </w:tc>
      </w:tr>
      <w:tr w:rsidR="00C76B37" w14:paraId="06D9088B" w14:textId="77777777" w:rsidTr="00585C24">
        <w:tc>
          <w:tcPr>
            <w:tcW w:w="988" w:type="dxa"/>
            <w:tcBorders>
              <w:top w:val="nil"/>
              <w:left w:val="nil"/>
              <w:bottom w:val="nil"/>
              <w:right w:val="nil"/>
            </w:tcBorders>
          </w:tcPr>
          <w:p w14:paraId="5F37FA19" w14:textId="77777777" w:rsidR="00C76B37" w:rsidRDefault="00C76B37" w:rsidP="00C8556B">
            <w:pPr>
              <w:spacing w:line="360" w:lineRule="auto"/>
              <w:jc w:val="both"/>
              <w:rPr>
                <w:rFonts w:ascii="Arial" w:hAnsi="Arial" w:cs="Arial"/>
              </w:rPr>
            </w:pPr>
          </w:p>
        </w:tc>
        <w:tc>
          <w:tcPr>
            <w:tcW w:w="855" w:type="dxa"/>
            <w:tcBorders>
              <w:top w:val="nil"/>
              <w:left w:val="nil"/>
              <w:bottom w:val="nil"/>
              <w:right w:val="nil"/>
            </w:tcBorders>
          </w:tcPr>
          <w:p w14:paraId="7114B6E1" w14:textId="77777777" w:rsidR="00C76B37" w:rsidRPr="00C76B37" w:rsidRDefault="00C76B37" w:rsidP="00C76B37">
            <w:pPr>
              <w:pStyle w:val="ListParagraph"/>
              <w:numPr>
                <w:ilvl w:val="0"/>
                <w:numId w:val="1"/>
              </w:numPr>
              <w:spacing w:line="360" w:lineRule="auto"/>
              <w:jc w:val="both"/>
              <w:rPr>
                <w:rFonts w:ascii="Arial" w:hAnsi="Arial" w:cs="Arial"/>
              </w:rPr>
            </w:pPr>
          </w:p>
        </w:tc>
        <w:tc>
          <w:tcPr>
            <w:tcW w:w="7173" w:type="dxa"/>
            <w:tcBorders>
              <w:top w:val="nil"/>
              <w:left w:val="nil"/>
              <w:bottom w:val="nil"/>
              <w:right w:val="nil"/>
            </w:tcBorders>
          </w:tcPr>
          <w:p w14:paraId="0182829A" w14:textId="5F53A58E" w:rsidR="00C76B37" w:rsidRDefault="00585C24" w:rsidP="00C8556B">
            <w:pPr>
              <w:spacing w:line="360" w:lineRule="auto"/>
              <w:jc w:val="both"/>
              <w:rPr>
                <w:rFonts w:ascii="Arial" w:hAnsi="Arial" w:cs="Arial"/>
              </w:rPr>
            </w:pPr>
            <w:r w:rsidRPr="00585C24">
              <w:rPr>
                <w:rFonts w:ascii="Arial" w:hAnsi="Arial" w:cs="Arial"/>
              </w:rPr>
              <w:t>provide general political guidance over the budget process and the priorities that must guide the preparation of a budget</w:t>
            </w:r>
            <w:r>
              <w:rPr>
                <w:rFonts w:ascii="Arial" w:hAnsi="Arial" w:cs="Arial"/>
              </w:rPr>
              <w:t>;</w:t>
            </w:r>
          </w:p>
        </w:tc>
      </w:tr>
      <w:tr w:rsidR="00C76B37" w14:paraId="55C74C5B" w14:textId="77777777" w:rsidTr="00585C24">
        <w:tc>
          <w:tcPr>
            <w:tcW w:w="988" w:type="dxa"/>
            <w:tcBorders>
              <w:top w:val="nil"/>
              <w:left w:val="nil"/>
              <w:bottom w:val="nil"/>
              <w:right w:val="nil"/>
            </w:tcBorders>
          </w:tcPr>
          <w:p w14:paraId="7895A215" w14:textId="77777777" w:rsidR="00C76B37" w:rsidRDefault="00C76B37" w:rsidP="00C8556B">
            <w:pPr>
              <w:spacing w:line="360" w:lineRule="auto"/>
              <w:jc w:val="both"/>
              <w:rPr>
                <w:rFonts w:ascii="Arial" w:hAnsi="Arial" w:cs="Arial"/>
              </w:rPr>
            </w:pPr>
          </w:p>
        </w:tc>
        <w:tc>
          <w:tcPr>
            <w:tcW w:w="855" w:type="dxa"/>
            <w:tcBorders>
              <w:top w:val="nil"/>
              <w:left w:val="nil"/>
              <w:bottom w:val="nil"/>
              <w:right w:val="nil"/>
            </w:tcBorders>
          </w:tcPr>
          <w:p w14:paraId="41B38AC9" w14:textId="77777777" w:rsidR="00C76B37" w:rsidRPr="00C76B37" w:rsidRDefault="00C76B37" w:rsidP="00C76B37">
            <w:pPr>
              <w:pStyle w:val="ListParagraph"/>
              <w:numPr>
                <w:ilvl w:val="0"/>
                <w:numId w:val="1"/>
              </w:numPr>
              <w:spacing w:line="360" w:lineRule="auto"/>
              <w:jc w:val="both"/>
              <w:rPr>
                <w:rFonts w:ascii="Arial" w:hAnsi="Arial" w:cs="Arial"/>
              </w:rPr>
            </w:pPr>
          </w:p>
        </w:tc>
        <w:tc>
          <w:tcPr>
            <w:tcW w:w="7173" w:type="dxa"/>
            <w:tcBorders>
              <w:top w:val="nil"/>
              <w:left w:val="nil"/>
              <w:bottom w:val="nil"/>
              <w:right w:val="nil"/>
            </w:tcBorders>
          </w:tcPr>
          <w:p w14:paraId="1F77E635" w14:textId="5D55E156" w:rsidR="00C76B37" w:rsidRDefault="00585C24" w:rsidP="00C8556B">
            <w:pPr>
              <w:spacing w:line="360" w:lineRule="auto"/>
              <w:jc w:val="both"/>
              <w:rPr>
                <w:rFonts w:ascii="Arial" w:hAnsi="Arial" w:cs="Arial"/>
              </w:rPr>
            </w:pPr>
            <w:r w:rsidRPr="00585C24">
              <w:rPr>
                <w:rFonts w:ascii="Arial" w:hAnsi="Arial" w:cs="Arial"/>
              </w:rPr>
              <w:t>co-ordinate the annual revision of the integrated development plan and the preparation of the annual budget, and determine how the integrated</w:t>
            </w:r>
            <w:r>
              <w:rPr>
                <w:rFonts w:ascii="Arial" w:hAnsi="Arial" w:cs="Arial"/>
              </w:rPr>
              <w:t xml:space="preserve"> </w:t>
            </w:r>
            <w:r w:rsidRPr="00585C24">
              <w:rPr>
                <w:rFonts w:ascii="Arial" w:hAnsi="Arial" w:cs="Arial"/>
              </w:rPr>
              <w:t>development plan is to be taken into account or revised for the purposes of the budget</w:t>
            </w:r>
            <w:r>
              <w:rPr>
                <w:rFonts w:ascii="Arial" w:hAnsi="Arial" w:cs="Arial"/>
              </w:rPr>
              <w:t>;</w:t>
            </w:r>
          </w:p>
        </w:tc>
      </w:tr>
      <w:tr w:rsidR="00C76B37" w14:paraId="1EC7769A" w14:textId="77777777" w:rsidTr="00585C24">
        <w:tc>
          <w:tcPr>
            <w:tcW w:w="988" w:type="dxa"/>
            <w:tcBorders>
              <w:top w:val="nil"/>
              <w:left w:val="nil"/>
              <w:bottom w:val="nil"/>
              <w:right w:val="nil"/>
            </w:tcBorders>
          </w:tcPr>
          <w:p w14:paraId="59C91560" w14:textId="77777777" w:rsidR="00C76B37" w:rsidRDefault="00C76B37" w:rsidP="00C8556B">
            <w:pPr>
              <w:spacing w:line="360" w:lineRule="auto"/>
              <w:jc w:val="both"/>
              <w:rPr>
                <w:rFonts w:ascii="Arial" w:hAnsi="Arial" w:cs="Arial"/>
              </w:rPr>
            </w:pPr>
          </w:p>
        </w:tc>
        <w:tc>
          <w:tcPr>
            <w:tcW w:w="855" w:type="dxa"/>
            <w:tcBorders>
              <w:top w:val="nil"/>
              <w:left w:val="nil"/>
              <w:bottom w:val="nil"/>
              <w:right w:val="nil"/>
            </w:tcBorders>
          </w:tcPr>
          <w:p w14:paraId="7E31EC54" w14:textId="77777777" w:rsidR="00C76B37" w:rsidRPr="00C76B37" w:rsidRDefault="00C76B37" w:rsidP="00C76B37">
            <w:pPr>
              <w:pStyle w:val="ListParagraph"/>
              <w:numPr>
                <w:ilvl w:val="0"/>
                <w:numId w:val="1"/>
              </w:numPr>
              <w:spacing w:line="360" w:lineRule="auto"/>
              <w:jc w:val="both"/>
              <w:rPr>
                <w:rFonts w:ascii="Arial" w:hAnsi="Arial" w:cs="Arial"/>
              </w:rPr>
            </w:pPr>
          </w:p>
        </w:tc>
        <w:tc>
          <w:tcPr>
            <w:tcW w:w="7173" w:type="dxa"/>
            <w:tcBorders>
              <w:top w:val="nil"/>
              <w:left w:val="nil"/>
              <w:bottom w:val="nil"/>
              <w:right w:val="nil"/>
            </w:tcBorders>
          </w:tcPr>
          <w:p w14:paraId="1245E74F" w14:textId="0B7CC64E" w:rsidR="00C76B37" w:rsidRDefault="00585C24" w:rsidP="00C8556B">
            <w:pPr>
              <w:spacing w:line="360" w:lineRule="auto"/>
              <w:jc w:val="both"/>
              <w:rPr>
                <w:rFonts w:ascii="Arial" w:hAnsi="Arial" w:cs="Arial"/>
              </w:rPr>
            </w:pPr>
            <w:r w:rsidRPr="00585C24">
              <w:rPr>
                <w:rFonts w:ascii="Arial" w:hAnsi="Arial" w:cs="Arial"/>
              </w:rPr>
              <w:t>promote sound financial management</w:t>
            </w:r>
            <w:r>
              <w:rPr>
                <w:rFonts w:ascii="Arial" w:hAnsi="Arial" w:cs="Arial"/>
              </w:rPr>
              <w:t>.</w:t>
            </w:r>
          </w:p>
        </w:tc>
      </w:tr>
      <w:tr w:rsidR="00C8556B" w14:paraId="325EA155" w14:textId="77777777" w:rsidTr="00585C24">
        <w:tc>
          <w:tcPr>
            <w:tcW w:w="988" w:type="dxa"/>
            <w:tcBorders>
              <w:top w:val="nil"/>
              <w:left w:val="nil"/>
              <w:bottom w:val="nil"/>
              <w:right w:val="nil"/>
            </w:tcBorders>
          </w:tcPr>
          <w:p w14:paraId="651DAE8F" w14:textId="77777777" w:rsidR="00C8556B" w:rsidRDefault="00C8556B" w:rsidP="00C8556B">
            <w:pPr>
              <w:spacing w:line="360" w:lineRule="auto"/>
              <w:jc w:val="both"/>
              <w:rPr>
                <w:rFonts w:ascii="Arial" w:hAnsi="Arial" w:cs="Arial"/>
              </w:rPr>
            </w:pPr>
          </w:p>
        </w:tc>
        <w:tc>
          <w:tcPr>
            <w:tcW w:w="8028" w:type="dxa"/>
            <w:gridSpan w:val="2"/>
            <w:tcBorders>
              <w:top w:val="nil"/>
              <w:left w:val="nil"/>
              <w:bottom w:val="nil"/>
              <w:right w:val="nil"/>
            </w:tcBorders>
          </w:tcPr>
          <w:p w14:paraId="3EBEA221" w14:textId="77777777" w:rsidR="00C8556B" w:rsidRDefault="00C8556B" w:rsidP="00C8556B">
            <w:pPr>
              <w:spacing w:line="360" w:lineRule="auto"/>
              <w:jc w:val="both"/>
              <w:rPr>
                <w:rFonts w:ascii="Arial" w:hAnsi="Arial" w:cs="Arial"/>
              </w:rPr>
            </w:pPr>
          </w:p>
        </w:tc>
      </w:tr>
      <w:tr w:rsidR="00C8556B" w14:paraId="1B6D4CA7" w14:textId="77777777" w:rsidTr="00585C24">
        <w:tc>
          <w:tcPr>
            <w:tcW w:w="988" w:type="dxa"/>
            <w:tcBorders>
              <w:top w:val="nil"/>
              <w:left w:val="nil"/>
              <w:bottom w:val="nil"/>
              <w:right w:val="nil"/>
            </w:tcBorders>
          </w:tcPr>
          <w:p w14:paraId="73600F72" w14:textId="106D805D" w:rsidR="00C8556B" w:rsidRPr="00585C24" w:rsidRDefault="00585C24" w:rsidP="00C8556B">
            <w:pPr>
              <w:spacing w:line="360" w:lineRule="auto"/>
              <w:jc w:val="both"/>
              <w:rPr>
                <w:rFonts w:ascii="Arial" w:hAnsi="Arial" w:cs="Arial"/>
                <w:b/>
                <w:i/>
              </w:rPr>
            </w:pPr>
            <w:r>
              <w:rPr>
                <w:rFonts w:ascii="Arial" w:hAnsi="Arial" w:cs="Arial"/>
                <w:b/>
                <w:i/>
              </w:rPr>
              <w:t>3.3</w:t>
            </w:r>
          </w:p>
        </w:tc>
        <w:tc>
          <w:tcPr>
            <w:tcW w:w="8028" w:type="dxa"/>
            <w:gridSpan w:val="2"/>
            <w:tcBorders>
              <w:top w:val="nil"/>
              <w:left w:val="nil"/>
              <w:bottom w:val="nil"/>
              <w:right w:val="nil"/>
            </w:tcBorders>
          </w:tcPr>
          <w:p w14:paraId="473D72E3" w14:textId="6D7A5C54" w:rsidR="00C8556B" w:rsidRPr="00585C24" w:rsidRDefault="00585C24" w:rsidP="00C8556B">
            <w:pPr>
              <w:spacing w:line="360" w:lineRule="auto"/>
              <w:jc w:val="both"/>
              <w:rPr>
                <w:rFonts w:ascii="Arial" w:hAnsi="Arial" w:cs="Arial"/>
                <w:b/>
                <w:i/>
                <w:u w:val="single"/>
              </w:rPr>
            </w:pPr>
            <w:r>
              <w:rPr>
                <w:rFonts w:ascii="Arial" w:hAnsi="Arial" w:cs="Arial"/>
                <w:b/>
                <w:i/>
                <w:u w:val="single"/>
              </w:rPr>
              <w:t>The Municipal Manager:</w:t>
            </w:r>
          </w:p>
        </w:tc>
      </w:tr>
      <w:tr w:rsidR="00C8556B" w14:paraId="3F60C0E2" w14:textId="77777777" w:rsidTr="00585C24">
        <w:tc>
          <w:tcPr>
            <w:tcW w:w="988" w:type="dxa"/>
            <w:tcBorders>
              <w:top w:val="nil"/>
              <w:left w:val="nil"/>
              <w:bottom w:val="nil"/>
              <w:right w:val="nil"/>
            </w:tcBorders>
          </w:tcPr>
          <w:p w14:paraId="4B226282" w14:textId="77777777" w:rsidR="00C8556B" w:rsidRDefault="00C8556B" w:rsidP="00C8556B">
            <w:pPr>
              <w:spacing w:line="360" w:lineRule="auto"/>
              <w:jc w:val="both"/>
              <w:rPr>
                <w:rFonts w:ascii="Arial" w:hAnsi="Arial" w:cs="Arial"/>
              </w:rPr>
            </w:pPr>
          </w:p>
        </w:tc>
        <w:tc>
          <w:tcPr>
            <w:tcW w:w="8028" w:type="dxa"/>
            <w:gridSpan w:val="2"/>
            <w:tcBorders>
              <w:top w:val="nil"/>
              <w:left w:val="nil"/>
              <w:bottom w:val="nil"/>
              <w:right w:val="nil"/>
            </w:tcBorders>
          </w:tcPr>
          <w:p w14:paraId="0129E5C7" w14:textId="77777777" w:rsidR="00C8556B" w:rsidRDefault="00C8556B" w:rsidP="00C8556B">
            <w:pPr>
              <w:spacing w:line="360" w:lineRule="auto"/>
              <w:jc w:val="both"/>
              <w:rPr>
                <w:rFonts w:ascii="Arial" w:hAnsi="Arial" w:cs="Arial"/>
              </w:rPr>
            </w:pPr>
          </w:p>
        </w:tc>
      </w:tr>
      <w:tr w:rsidR="00C8556B" w14:paraId="412FCD1C" w14:textId="77777777" w:rsidTr="00585C24">
        <w:tc>
          <w:tcPr>
            <w:tcW w:w="988" w:type="dxa"/>
            <w:tcBorders>
              <w:top w:val="nil"/>
              <w:left w:val="nil"/>
              <w:bottom w:val="nil"/>
              <w:right w:val="nil"/>
            </w:tcBorders>
          </w:tcPr>
          <w:p w14:paraId="7DD483C7" w14:textId="580BD2E4" w:rsidR="00C8556B" w:rsidRDefault="00585C24" w:rsidP="00C8556B">
            <w:pPr>
              <w:spacing w:line="360" w:lineRule="auto"/>
              <w:jc w:val="both"/>
              <w:rPr>
                <w:rFonts w:ascii="Arial" w:hAnsi="Arial" w:cs="Arial"/>
              </w:rPr>
            </w:pPr>
            <w:r>
              <w:rPr>
                <w:rFonts w:ascii="Arial" w:hAnsi="Arial" w:cs="Arial"/>
              </w:rPr>
              <w:t>3.3.1</w:t>
            </w:r>
          </w:p>
        </w:tc>
        <w:tc>
          <w:tcPr>
            <w:tcW w:w="8028" w:type="dxa"/>
            <w:gridSpan w:val="2"/>
            <w:tcBorders>
              <w:top w:val="nil"/>
              <w:left w:val="nil"/>
              <w:bottom w:val="nil"/>
              <w:right w:val="nil"/>
            </w:tcBorders>
          </w:tcPr>
          <w:p w14:paraId="5CD06140" w14:textId="4336AE6A" w:rsidR="00C8556B" w:rsidRDefault="00585C24" w:rsidP="00C8556B">
            <w:pPr>
              <w:spacing w:line="360" w:lineRule="auto"/>
              <w:jc w:val="both"/>
              <w:rPr>
                <w:rFonts w:ascii="Arial" w:hAnsi="Arial" w:cs="Arial"/>
              </w:rPr>
            </w:pPr>
            <w:r w:rsidRPr="00585C24">
              <w:rPr>
                <w:rFonts w:ascii="Arial" w:hAnsi="Arial" w:cs="Arial"/>
              </w:rPr>
              <w:t>As the accounting officer of the municipality the Municipal Manager must—</w:t>
            </w:r>
          </w:p>
        </w:tc>
      </w:tr>
      <w:tr w:rsidR="00C8556B" w14:paraId="427C4DFF" w14:textId="77777777" w:rsidTr="00585C24">
        <w:tc>
          <w:tcPr>
            <w:tcW w:w="988" w:type="dxa"/>
            <w:tcBorders>
              <w:top w:val="nil"/>
              <w:left w:val="nil"/>
              <w:bottom w:val="nil"/>
              <w:right w:val="nil"/>
            </w:tcBorders>
          </w:tcPr>
          <w:p w14:paraId="61DC847C" w14:textId="77777777" w:rsidR="00C8556B" w:rsidRDefault="00C8556B" w:rsidP="00C8556B">
            <w:pPr>
              <w:spacing w:line="360" w:lineRule="auto"/>
              <w:jc w:val="both"/>
              <w:rPr>
                <w:rFonts w:ascii="Arial" w:hAnsi="Arial" w:cs="Arial"/>
              </w:rPr>
            </w:pPr>
          </w:p>
        </w:tc>
        <w:tc>
          <w:tcPr>
            <w:tcW w:w="8028" w:type="dxa"/>
            <w:gridSpan w:val="2"/>
            <w:tcBorders>
              <w:top w:val="nil"/>
              <w:left w:val="nil"/>
              <w:bottom w:val="nil"/>
              <w:right w:val="nil"/>
            </w:tcBorders>
          </w:tcPr>
          <w:p w14:paraId="63D376AA" w14:textId="77777777" w:rsidR="00C8556B" w:rsidRDefault="00C8556B" w:rsidP="00C8556B">
            <w:pPr>
              <w:spacing w:line="360" w:lineRule="auto"/>
              <w:jc w:val="both"/>
              <w:rPr>
                <w:rFonts w:ascii="Arial" w:hAnsi="Arial" w:cs="Arial"/>
              </w:rPr>
            </w:pPr>
          </w:p>
        </w:tc>
      </w:tr>
      <w:tr w:rsidR="00585C24" w14:paraId="186F7871" w14:textId="77777777" w:rsidTr="00585C24">
        <w:tc>
          <w:tcPr>
            <w:tcW w:w="988" w:type="dxa"/>
            <w:tcBorders>
              <w:top w:val="nil"/>
              <w:left w:val="nil"/>
              <w:bottom w:val="nil"/>
              <w:right w:val="nil"/>
            </w:tcBorders>
          </w:tcPr>
          <w:p w14:paraId="35C8FB3E" w14:textId="77777777" w:rsidR="00585C24" w:rsidRDefault="00585C24" w:rsidP="00C8556B">
            <w:pPr>
              <w:spacing w:line="360" w:lineRule="auto"/>
              <w:jc w:val="both"/>
              <w:rPr>
                <w:rFonts w:ascii="Arial" w:hAnsi="Arial" w:cs="Arial"/>
              </w:rPr>
            </w:pPr>
          </w:p>
        </w:tc>
        <w:tc>
          <w:tcPr>
            <w:tcW w:w="855" w:type="dxa"/>
            <w:tcBorders>
              <w:top w:val="nil"/>
              <w:left w:val="nil"/>
              <w:bottom w:val="nil"/>
              <w:right w:val="nil"/>
            </w:tcBorders>
          </w:tcPr>
          <w:p w14:paraId="1501719E" w14:textId="77777777" w:rsidR="00585C24" w:rsidRPr="00585C24" w:rsidRDefault="00585C24" w:rsidP="00585C24">
            <w:pPr>
              <w:pStyle w:val="ListParagraph"/>
              <w:numPr>
                <w:ilvl w:val="0"/>
                <w:numId w:val="1"/>
              </w:numPr>
              <w:spacing w:line="360" w:lineRule="auto"/>
              <w:jc w:val="both"/>
              <w:rPr>
                <w:rFonts w:ascii="Arial" w:hAnsi="Arial" w:cs="Arial"/>
              </w:rPr>
            </w:pPr>
          </w:p>
        </w:tc>
        <w:tc>
          <w:tcPr>
            <w:tcW w:w="7173" w:type="dxa"/>
            <w:tcBorders>
              <w:top w:val="nil"/>
              <w:left w:val="nil"/>
              <w:bottom w:val="nil"/>
              <w:right w:val="nil"/>
            </w:tcBorders>
          </w:tcPr>
          <w:p w14:paraId="7A5B3790" w14:textId="2CACC1B9" w:rsidR="00585C24" w:rsidRDefault="00585C24" w:rsidP="00C8556B">
            <w:pPr>
              <w:spacing w:line="360" w:lineRule="auto"/>
              <w:jc w:val="both"/>
              <w:rPr>
                <w:rFonts w:ascii="Arial" w:hAnsi="Arial" w:cs="Arial"/>
              </w:rPr>
            </w:pPr>
            <w:r w:rsidRPr="00585C24">
              <w:rPr>
                <w:rFonts w:ascii="Arial" w:hAnsi="Arial" w:cs="Arial"/>
              </w:rPr>
              <w:t>act in the best interests of the municipality in managing its financial affairs</w:t>
            </w:r>
            <w:r>
              <w:rPr>
                <w:rFonts w:ascii="Arial" w:hAnsi="Arial" w:cs="Arial"/>
              </w:rPr>
              <w:t>;</w:t>
            </w:r>
          </w:p>
        </w:tc>
      </w:tr>
      <w:tr w:rsidR="00585C24" w14:paraId="68BC149D" w14:textId="77777777" w:rsidTr="00585C24">
        <w:tc>
          <w:tcPr>
            <w:tcW w:w="988" w:type="dxa"/>
            <w:tcBorders>
              <w:top w:val="nil"/>
              <w:left w:val="nil"/>
              <w:bottom w:val="nil"/>
              <w:right w:val="nil"/>
            </w:tcBorders>
          </w:tcPr>
          <w:p w14:paraId="076C3489" w14:textId="77777777" w:rsidR="00585C24" w:rsidRDefault="00585C24" w:rsidP="00C8556B">
            <w:pPr>
              <w:spacing w:line="360" w:lineRule="auto"/>
              <w:jc w:val="both"/>
              <w:rPr>
                <w:rFonts w:ascii="Arial" w:hAnsi="Arial" w:cs="Arial"/>
              </w:rPr>
            </w:pPr>
          </w:p>
        </w:tc>
        <w:tc>
          <w:tcPr>
            <w:tcW w:w="855" w:type="dxa"/>
            <w:tcBorders>
              <w:top w:val="nil"/>
              <w:left w:val="nil"/>
              <w:bottom w:val="nil"/>
              <w:right w:val="nil"/>
            </w:tcBorders>
          </w:tcPr>
          <w:p w14:paraId="72B9A84D" w14:textId="77777777" w:rsidR="00585C24" w:rsidRPr="00585C24" w:rsidRDefault="00585C24" w:rsidP="00585C24">
            <w:pPr>
              <w:pStyle w:val="ListParagraph"/>
              <w:numPr>
                <w:ilvl w:val="0"/>
                <w:numId w:val="1"/>
              </w:numPr>
              <w:spacing w:line="360" w:lineRule="auto"/>
              <w:jc w:val="both"/>
              <w:rPr>
                <w:rFonts w:ascii="Arial" w:hAnsi="Arial" w:cs="Arial"/>
              </w:rPr>
            </w:pPr>
          </w:p>
        </w:tc>
        <w:tc>
          <w:tcPr>
            <w:tcW w:w="7173" w:type="dxa"/>
            <w:tcBorders>
              <w:top w:val="nil"/>
              <w:left w:val="nil"/>
              <w:bottom w:val="nil"/>
              <w:right w:val="nil"/>
            </w:tcBorders>
          </w:tcPr>
          <w:p w14:paraId="5D28290F" w14:textId="006D97C7" w:rsidR="00585C24" w:rsidRDefault="00585C24" w:rsidP="00C8556B">
            <w:pPr>
              <w:spacing w:line="360" w:lineRule="auto"/>
              <w:jc w:val="both"/>
              <w:rPr>
                <w:rFonts w:ascii="Arial" w:hAnsi="Arial" w:cs="Arial"/>
              </w:rPr>
            </w:pPr>
            <w:r w:rsidRPr="00585C24">
              <w:rPr>
                <w:rFonts w:ascii="Arial" w:hAnsi="Arial" w:cs="Arial"/>
              </w:rPr>
              <w:t>disclose material facts which are available which might influence the decisions or actions of the council or the mayor</w:t>
            </w:r>
            <w:r>
              <w:rPr>
                <w:rFonts w:ascii="Arial" w:hAnsi="Arial" w:cs="Arial"/>
              </w:rPr>
              <w:t>;</w:t>
            </w:r>
          </w:p>
        </w:tc>
      </w:tr>
      <w:tr w:rsidR="00585C24" w14:paraId="26565F79" w14:textId="77777777" w:rsidTr="00585C24">
        <w:tc>
          <w:tcPr>
            <w:tcW w:w="988" w:type="dxa"/>
            <w:tcBorders>
              <w:top w:val="nil"/>
              <w:left w:val="nil"/>
              <w:bottom w:val="nil"/>
              <w:right w:val="nil"/>
            </w:tcBorders>
          </w:tcPr>
          <w:p w14:paraId="126FC805" w14:textId="77777777" w:rsidR="00585C24" w:rsidRDefault="00585C24" w:rsidP="00C8556B">
            <w:pPr>
              <w:spacing w:line="360" w:lineRule="auto"/>
              <w:jc w:val="both"/>
              <w:rPr>
                <w:rFonts w:ascii="Arial" w:hAnsi="Arial" w:cs="Arial"/>
              </w:rPr>
            </w:pPr>
          </w:p>
        </w:tc>
        <w:tc>
          <w:tcPr>
            <w:tcW w:w="855" w:type="dxa"/>
            <w:tcBorders>
              <w:top w:val="nil"/>
              <w:left w:val="nil"/>
              <w:bottom w:val="nil"/>
              <w:right w:val="nil"/>
            </w:tcBorders>
          </w:tcPr>
          <w:p w14:paraId="1E4CF09A" w14:textId="77777777" w:rsidR="00585C24" w:rsidRPr="00585C24" w:rsidRDefault="00585C24" w:rsidP="00585C24">
            <w:pPr>
              <w:pStyle w:val="ListParagraph"/>
              <w:numPr>
                <w:ilvl w:val="0"/>
                <w:numId w:val="1"/>
              </w:numPr>
              <w:spacing w:line="360" w:lineRule="auto"/>
              <w:jc w:val="both"/>
              <w:rPr>
                <w:rFonts w:ascii="Arial" w:hAnsi="Arial" w:cs="Arial"/>
              </w:rPr>
            </w:pPr>
          </w:p>
        </w:tc>
        <w:tc>
          <w:tcPr>
            <w:tcW w:w="7173" w:type="dxa"/>
            <w:tcBorders>
              <w:top w:val="nil"/>
              <w:left w:val="nil"/>
              <w:bottom w:val="nil"/>
              <w:right w:val="nil"/>
            </w:tcBorders>
          </w:tcPr>
          <w:p w14:paraId="65591A64" w14:textId="3BEAC873" w:rsidR="00585C24" w:rsidRDefault="00585C24" w:rsidP="00C8556B">
            <w:pPr>
              <w:spacing w:line="360" w:lineRule="auto"/>
              <w:jc w:val="both"/>
              <w:rPr>
                <w:rFonts w:ascii="Arial" w:hAnsi="Arial" w:cs="Arial"/>
              </w:rPr>
            </w:pPr>
            <w:r w:rsidRPr="00585C24">
              <w:rPr>
                <w:rFonts w:ascii="Arial" w:hAnsi="Arial" w:cs="Arial"/>
              </w:rPr>
              <w:t>managing the financial administration of the municipality and must ensure that the resources of the municipality are used effectively, efficiently and economically</w:t>
            </w:r>
            <w:r>
              <w:rPr>
                <w:rFonts w:ascii="Arial" w:hAnsi="Arial" w:cs="Arial"/>
              </w:rPr>
              <w:t>.</w:t>
            </w:r>
          </w:p>
        </w:tc>
      </w:tr>
      <w:tr w:rsidR="00C8556B" w14:paraId="7F64AB7F" w14:textId="77777777" w:rsidTr="00585C24">
        <w:tc>
          <w:tcPr>
            <w:tcW w:w="988" w:type="dxa"/>
            <w:tcBorders>
              <w:top w:val="nil"/>
              <w:left w:val="nil"/>
              <w:bottom w:val="nil"/>
              <w:right w:val="nil"/>
            </w:tcBorders>
          </w:tcPr>
          <w:p w14:paraId="5A996312" w14:textId="77777777" w:rsidR="00C8556B" w:rsidRDefault="00C8556B" w:rsidP="00C8556B">
            <w:pPr>
              <w:spacing w:line="360" w:lineRule="auto"/>
              <w:jc w:val="both"/>
              <w:rPr>
                <w:rFonts w:ascii="Arial" w:hAnsi="Arial" w:cs="Arial"/>
              </w:rPr>
            </w:pPr>
          </w:p>
        </w:tc>
        <w:tc>
          <w:tcPr>
            <w:tcW w:w="8028" w:type="dxa"/>
            <w:gridSpan w:val="2"/>
            <w:tcBorders>
              <w:top w:val="nil"/>
              <w:left w:val="nil"/>
              <w:bottom w:val="nil"/>
              <w:right w:val="nil"/>
            </w:tcBorders>
          </w:tcPr>
          <w:p w14:paraId="497A99A2" w14:textId="77777777" w:rsidR="00C8556B" w:rsidRDefault="00C8556B" w:rsidP="00C8556B">
            <w:pPr>
              <w:spacing w:line="360" w:lineRule="auto"/>
              <w:jc w:val="both"/>
              <w:rPr>
                <w:rFonts w:ascii="Arial" w:hAnsi="Arial" w:cs="Arial"/>
              </w:rPr>
            </w:pPr>
          </w:p>
        </w:tc>
      </w:tr>
      <w:tr w:rsidR="00C8556B" w14:paraId="42993AFF" w14:textId="77777777" w:rsidTr="00585C24">
        <w:tc>
          <w:tcPr>
            <w:tcW w:w="988" w:type="dxa"/>
            <w:tcBorders>
              <w:top w:val="nil"/>
              <w:left w:val="nil"/>
              <w:bottom w:val="nil"/>
              <w:right w:val="nil"/>
            </w:tcBorders>
          </w:tcPr>
          <w:p w14:paraId="4D753439" w14:textId="6C477F84" w:rsidR="00585C24" w:rsidRPr="00585C24" w:rsidRDefault="00585C24" w:rsidP="00C8556B">
            <w:pPr>
              <w:spacing w:line="360" w:lineRule="auto"/>
              <w:jc w:val="both"/>
              <w:rPr>
                <w:rFonts w:ascii="Arial" w:hAnsi="Arial" w:cs="Arial"/>
                <w:b/>
              </w:rPr>
            </w:pPr>
            <w:r>
              <w:rPr>
                <w:rFonts w:ascii="Arial" w:hAnsi="Arial" w:cs="Arial"/>
                <w:b/>
              </w:rPr>
              <w:t>4.</w:t>
            </w:r>
          </w:p>
        </w:tc>
        <w:tc>
          <w:tcPr>
            <w:tcW w:w="8028" w:type="dxa"/>
            <w:gridSpan w:val="2"/>
            <w:tcBorders>
              <w:top w:val="nil"/>
              <w:left w:val="nil"/>
              <w:bottom w:val="nil"/>
              <w:right w:val="nil"/>
            </w:tcBorders>
          </w:tcPr>
          <w:p w14:paraId="246144CD" w14:textId="6E70198A" w:rsidR="00C8556B" w:rsidRPr="00585C24" w:rsidRDefault="00585C24" w:rsidP="00C8556B">
            <w:pPr>
              <w:spacing w:line="360" w:lineRule="auto"/>
              <w:jc w:val="both"/>
              <w:rPr>
                <w:rFonts w:ascii="Arial" w:hAnsi="Arial" w:cs="Arial"/>
                <w:b/>
                <w:u w:val="single"/>
              </w:rPr>
            </w:pPr>
            <w:r>
              <w:rPr>
                <w:rFonts w:ascii="Arial" w:hAnsi="Arial" w:cs="Arial"/>
                <w:b/>
                <w:u w:val="single"/>
              </w:rPr>
              <w:t>LONG-TERM FINANCIAL PLANNING: WHAT AND WHY?</w:t>
            </w:r>
          </w:p>
        </w:tc>
      </w:tr>
      <w:tr w:rsidR="00C8556B" w14:paraId="2406CC8C" w14:textId="77777777" w:rsidTr="00585C24">
        <w:tc>
          <w:tcPr>
            <w:tcW w:w="988" w:type="dxa"/>
            <w:tcBorders>
              <w:top w:val="nil"/>
              <w:left w:val="nil"/>
              <w:bottom w:val="nil"/>
              <w:right w:val="nil"/>
            </w:tcBorders>
          </w:tcPr>
          <w:p w14:paraId="0B793044" w14:textId="77777777" w:rsidR="00C8556B" w:rsidRDefault="00C8556B" w:rsidP="00C8556B">
            <w:pPr>
              <w:spacing w:line="360" w:lineRule="auto"/>
              <w:jc w:val="both"/>
              <w:rPr>
                <w:rFonts w:ascii="Arial" w:hAnsi="Arial" w:cs="Arial"/>
              </w:rPr>
            </w:pPr>
          </w:p>
        </w:tc>
        <w:tc>
          <w:tcPr>
            <w:tcW w:w="8028" w:type="dxa"/>
            <w:gridSpan w:val="2"/>
            <w:tcBorders>
              <w:top w:val="nil"/>
              <w:left w:val="nil"/>
              <w:bottom w:val="nil"/>
              <w:right w:val="nil"/>
            </w:tcBorders>
          </w:tcPr>
          <w:p w14:paraId="433D5C32" w14:textId="77777777" w:rsidR="00C8556B" w:rsidRDefault="00C8556B" w:rsidP="00C8556B">
            <w:pPr>
              <w:spacing w:line="360" w:lineRule="auto"/>
              <w:jc w:val="both"/>
              <w:rPr>
                <w:rFonts w:ascii="Arial" w:hAnsi="Arial" w:cs="Arial"/>
              </w:rPr>
            </w:pPr>
          </w:p>
        </w:tc>
      </w:tr>
      <w:tr w:rsidR="00C8556B" w14:paraId="643E8EBC" w14:textId="77777777" w:rsidTr="00585C24">
        <w:tc>
          <w:tcPr>
            <w:tcW w:w="988" w:type="dxa"/>
            <w:tcBorders>
              <w:top w:val="nil"/>
              <w:left w:val="nil"/>
              <w:bottom w:val="nil"/>
              <w:right w:val="nil"/>
            </w:tcBorders>
          </w:tcPr>
          <w:p w14:paraId="33E1DD4B" w14:textId="42078D9C" w:rsidR="00C8556B" w:rsidRDefault="00585C24" w:rsidP="00C8556B">
            <w:pPr>
              <w:spacing w:line="360" w:lineRule="auto"/>
              <w:jc w:val="both"/>
              <w:rPr>
                <w:rFonts w:ascii="Arial" w:hAnsi="Arial" w:cs="Arial"/>
              </w:rPr>
            </w:pPr>
            <w:r>
              <w:rPr>
                <w:rFonts w:ascii="Arial" w:hAnsi="Arial" w:cs="Arial"/>
              </w:rPr>
              <w:t>4.1</w:t>
            </w:r>
          </w:p>
        </w:tc>
        <w:tc>
          <w:tcPr>
            <w:tcW w:w="8028" w:type="dxa"/>
            <w:gridSpan w:val="2"/>
            <w:tcBorders>
              <w:top w:val="nil"/>
              <w:left w:val="nil"/>
              <w:bottom w:val="nil"/>
              <w:right w:val="nil"/>
            </w:tcBorders>
          </w:tcPr>
          <w:p w14:paraId="7AF35631" w14:textId="31D2012B" w:rsidR="00C8556B" w:rsidRDefault="00585C24" w:rsidP="00C8556B">
            <w:pPr>
              <w:spacing w:line="360" w:lineRule="auto"/>
              <w:jc w:val="both"/>
              <w:rPr>
                <w:rFonts w:ascii="Arial" w:hAnsi="Arial" w:cs="Arial"/>
              </w:rPr>
            </w:pPr>
            <w:r w:rsidRPr="00585C24">
              <w:rPr>
                <w:rFonts w:ascii="Arial" w:hAnsi="Arial" w:cs="Arial"/>
              </w:rPr>
              <w:t>A financial plan is a tool to assist and inform the budget process, it does not replace the budget.</w:t>
            </w:r>
          </w:p>
        </w:tc>
      </w:tr>
      <w:tr w:rsidR="00C8556B" w14:paraId="7C0C61BB" w14:textId="77777777" w:rsidTr="00585C24">
        <w:tc>
          <w:tcPr>
            <w:tcW w:w="988" w:type="dxa"/>
            <w:tcBorders>
              <w:top w:val="nil"/>
              <w:left w:val="nil"/>
              <w:bottom w:val="nil"/>
              <w:right w:val="nil"/>
            </w:tcBorders>
          </w:tcPr>
          <w:p w14:paraId="4EF6A2BB" w14:textId="77777777" w:rsidR="00C8556B" w:rsidRDefault="00C8556B" w:rsidP="00C8556B">
            <w:pPr>
              <w:spacing w:line="360" w:lineRule="auto"/>
              <w:jc w:val="both"/>
              <w:rPr>
                <w:rFonts w:ascii="Arial" w:hAnsi="Arial" w:cs="Arial"/>
              </w:rPr>
            </w:pPr>
          </w:p>
        </w:tc>
        <w:tc>
          <w:tcPr>
            <w:tcW w:w="8028" w:type="dxa"/>
            <w:gridSpan w:val="2"/>
            <w:tcBorders>
              <w:top w:val="nil"/>
              <w:left w:val="nil"/>
              <w:bottom w:val="nil"/>
              <w:right w:val="nil"/>
            </w:tcBorders>
          </w:tcPr>
          <w:p w14:paraId="66CDB101" w14:textId="77777777" w:rsidR="00C8556B" w:rsidRDefault="00C8556B" w:rsidP="00C8556B">
            <w:pPr>
              <w:spacing w:line="360" w:lineRule="auto"/>
              <w:jc w:val="both"/>
              <w:rPr>
                <w:rFonts w:ascii="Arial" w:hAnsi="Arial" w:cs="Arial"/>
              </w:rPr>
            </w:pPr>
          </w:p>
        </w:tc>
      </w:tr>
    </w:tbl>
    <w:p w14:paraId="5A11349E" w14:textId="36D07B3B" w:rsidR="00C8556B" w:rsidRDefault="00C8556B" w:rsidP="00E5446A">
      <w:pPr>
        <w:jc w:val="both"/>
        <w:rPr>
          <w:rFonts w:ascii="Arial" w:hAnsi="Arial" w:cs="Arial"/>
        </w:rPr>
      </w:pPr>
    </w:p>
    <w:p w14:paraId="77144CF0" w14:textId="77777777" w:rsidR="00585C24" w:rsidRDefault="00585C24" w:rsidP="00E5446A">
      <w:pPr>
        <w:jc w:val="both"/>
        <w:rPr>
          <w:rFonts w:ascii="Arial" w:hAnsi="Arial" w:cs="Arial"/>
        </w:rPr>
      </w:pPr>
    </w:p>
    <w:p w14:paraId="1DA08E6D" w14:textId="4CEAA4B8" w:rsidR="00585C24" w:rsidRDefault="00585C24" w:rsidP="00E5446A">
      <w:pPr>
        <w:jc w:val="both"/>
        <w:rPr>
          <w:rFonts w:ascii="Arial" w:hAnsi="Arial" w:cs="Arial"/>
        </w:rPr>
      </w:pPr>
      <w:r>
        <w:rPr>
          <w:rFonts w:ascii="Arial" w:hAnsi="Arial" w:cs="Arial"/>
          <w:noProof/>
          <w:lang w:eastAsia="en-ZA"/>
        </w:rPr>
        <w:drawing>
          <wp:inline distT="0" distB="0" distL="0" distR="0" wp14:anchorId="7B19DA75" wp14:editId="29E993A1">
            <wp:extent cx="5261610" cy="3352800"/>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261610" cy="3352800"/>
                    </a:xfrm>
                    <a:prstGeom prst="rect">
                      <a:avLst/>
                    </a:prstGeom>
                    <a:noFill/>
                  </pic:spPr>
                </pic:pic>
              </a:graphicData>
            </a:graphic>
          </wp:inline>
        </w:drawing>
      </w:r>
    </w:p>
    <w:p w14:paraId="60BE11C4" w14:textId="4A5BF692" w:rsidR="00585C24" w:rsidRDefault="00585C24" w:rsidP="00585C24">
      <w:pPr>
        <w:rPr>
          <w:rFonts w:ascii="Arial" w:hAnsi="Arial" w:cs="Arial"/>
        </w:rPr>
      </w:pPr>
    </w:p>
    <w:p w14:paraId="450F1B93" w14:textId="619ADEF8" w:rsidR="00C8556B" w:rsidRDefault="00585C24" w:rsidP="00585C24">
      <w:pPr>
        <w:rPr>
          <w:rFonts w:ascii="Arial" w:hAnsi="Arial" w:cs="Arial"/>
        </w:rPr>
      </w:pPr>
      <w:r>
        <w:rPr>
          <w:rFonts w:ascii="Arial" w:hAnsi="Arial" w:cs="Arial"/>
        </w:rPr>
        <w:t>FIGURE 1: PLANNING PHASES</w:t>
      </w:r>
    </w:p>
    <w:p w14:paraId="0D68BA32" w14:textId="05BBCB70" w:rsidR="00585C24" w:rsidRDefault="00585C24" w:rsidP="00585C24">
      <w:pPr>
        <w:rPr>
          <w:rFonts w:ascii="Arial" w:hAnsi="Arial" w:cs="Arial"/>
        </w:rPr>
      </w:pPr>
    </w:p>
    <w:p w14:paraId="10782ECE" w14:textId="6DA84144" w:rsidR="00585C24" w:rsidRDefault="00585C24" w:rsidP="00585C24">
      <w:pPr>
        <w:rPr>
          <w:rFonts w:ascii="Arial" w:hAnsi="Arial" w:cs="Arial"/>
        </w:rPr>
      </w:pPr>
    </w:p>
    <w:p w14:paraId="6ADCC2E4" w14:textId="0BFDA0A7" w:rsidR="00585C24" w:rsidRDefault="00585C24" w:rsidP="00585C24">
      <w:pPr>
        <w:rPr>
          <w:rFonts w:ascii="Arial" w:hAnsi="Arial" w:cs="Arial"/>
        </w:rPr>
      </w:pPr>
    </w:p>
    <w:p w14:paraId="1C08CF35" w14:textId="1901E1FF" w:rsidR="00585C24" w:rsidRDefault="00585C24" w:rsidP="00585C24">
      <w:pPr>
        <w:rPr>
          <w:rFonts w:ascii="Arial" w:hAnsi="Arial" w:cs="Arial"/>
        </w:rPr>
      </w:pPr>
    </w:p>
    <w:p w14:paraId="7847C0E2" w14:textId="73BFA8B7" w:rsidR="00585C24" w:rsidRDefault="00585C24" w:rsidP="00585C24">
      <w:pPr>
        <w:rPr>
          <w:rFonts w:ascii="Arial" w:hAnsi="Arial" w:cs="Arial"/>
        </w:rPr>
      </w:pPr>
    </w:p>
    <w:p w14:paraId="1AB8762F" w14:textId="319AACBC" w:rsidR="00585C24" w:rsidRDefault="00585C24" w:rsidP="00585C24">
      <w:pPr>
        <w:rPr>
          <w:rFonts w:ascii="Arial" w:hAnsi="Arial" w:cs="Arial"/>
        </w:rPr>
      </w:pPr>
    </w:p>
    <w:tbl>
      <w:tblPr>
        <w:tblStyle w:val="TableGrid"/>
        <w:tblW w:w="0" w:type="auto"/>
        <w:tblLook w:val="04A0" w:firstRow="1" w:lastRow="0" w:firstColumn="1" w:lastColumn="0" w:noHBand="0" w:noVBand="1"/>
      </w:tblPr>
      <w:tblGrid>
        <w:gridCol w:w="1129"/>
        <w:gridCol w:w="7887"/>
      </w:tblGrid>
      <w:tr w:rsidR="0050046C" w14:paraId="7326F8C9" w14:textId="77777777" w:rsidTr="007914CE">
        <w:tc>
          <w:tcPr>
            <w:tcW w:w="1129" w:type="dxa"/>
            <w:tcBorders>
              <w:top w:val="nil"/>
              <w:left w:val="nil"/>
              <w:bottom w:val="nil"/>
              <w:right w:val="nil"/>
            </w:tcBorders>
          </w:tcPr>
          <w:p w14:paraId="3DA727FE" w14:textId="4C2B2709" w:rsidR="0050046C" w:rsidRDefault="0050046C" w:rsidP="0050046C">
            <w:pPr>
              <w:spacing w:line="360" w:lineRule="auto"/>
              <w:jc w:val="both"/>
              <w:rPr>
                <w:rFonts w:ascii="Arial" w:hAnsi="Arial" w:cs="Arial"/>
              </w:rPr>
            </w:pPr>
            <w:r>
              <w:rPr>
                <w:rFonts w:ascii="Arial" w:hAnsi="Arial" w:cs="Arial"/>
              </w:rPr>
              <w:lastRenderedPageBreak/>
              <w:t>4.2</w:t>
            </w:r>
          </w:p>
        </w:tc>
        <w:tc>
          <w:tcPr>
            <w:tcW w:w="7887" w:type="dxa"/>
            <w:tcBorders>
              <w:top w:val="nil"/>
              <w:left w:val="nil"/>
              <w:bottom w:val="nil"/>
              <w:right w:val="nil"/>
            </w:tcBorders>
          </w:tcPr>
          <w:p w14:paraId="50B60D3F" w14:textId="596213E4" w:rsidR="0050046C" w:rsidRDefault="0050046C" w:rsidP="0050046C">
            <w:pPr>
              <w:spacing w:line="360" w:lineRule="auto"/>
              <w:jc w:val="both"/>
              <w:rPr>
                <w:rFonts w:ascii="Arial" w:hAnsi="Arial" w:cs="Arial"/>
              </w:rPr>
            </w:pPr>
            <w:r w:rsidRPr="0050046C">
              <w:rPr>
                <w:rFonts w:ascii="Arial" w:hAnsi="Arial" w:cs="Arial"/>
              </w:rPr>
              <w:t>Financial planning uses forecasts to provide insight into future financial capacity so that strategies can be developed to achieve long-term sustainability in light of service objectives and financial challenges</w:t>
            </w:r>
            <w:r>
              <w:rPr>
                <w:rFonts w:ascii="Arial" w:hAnsi="Arial" w:cs="Arial"/>
              </w:rPr>
              <w:t>.</w:t>
            </w:r>
          </w:p>
        </w:tc>
      </w:tr>
      <w:tr w:rsidR="0050046C" w14:paraId="79A1E0A0" w14:textId="77777777" w:rsidTr="007914CE">
        <w:tc>
          <w:tcPr>
            <w:tcW w:w="1129" w:type="dxa"/>
            <w:tcBorders>
              <w:top w:val="nil"/>
              <w:left w:val="nil"/>
              <w:bottom w:val="nil"/>
              <w:right w:val="nil"/>
            </w:tcBorders>
          </w:tcPr>
          <w:p w14:paraId="39231B20" w14:textId="77777777" w:rsidR="0050046C" w:rsidRDefault="0050046C" w:rsidP="0050046C">
            <w:pPr>
              <w:spacing w:line="360" w:lineRule="auto"/>
              <w:jc w:val="both"/>
              <w:rPr>
                <w:rFonts w:ascii="Arial" w:hAnsi="Arial" w:cs="Arial"/>
              </w:rPr>
            </w:pPr>
          </w:p>
        </w:tc>
        <w:tc>
          <w:tcPr>
            <w:tcW w:w="7887" w:type="dxa"/>
            <w:tcBorders>
              <w:top w:val="nil"/>
              <w:left w:val="nil"/>
              <w:bottom w:val="nil"/>
              <w:right w:val="nil"/>
            </w:tcBorders>
          </w:tcPr>
          <w:p w14:paraId="12D467E1" w14:textId="77777777" w:rsidR="0050046C" w:rsidRDefault="0050046C" w:rsidP="0050046C">
            <w:pPr>
              <w:spacing w:line="360" w:lineRule="auto"/>
              <w:jc w:val="both"/>
              <w:rPr>
                <w:rFonts w:ascii="Arial" w:hAnsi="Arial" w:cs="Arial"/>
              </w:rPr>
            </w:pPr>
          </w:p>
        </w:tc>
      </w:tr>
      <w:tr w:rsidR="0050046C" w14:paraId="1378CEBC" w14:textId="77777777" w:rsidTr="007914CE">
        <w:tc>
          <w:tcPr>
            <w:tcW w:w="1129" w:type="dxa"/>
            <w:tcBorders>
              <w:top w:val="nil"/>
              <w:left w:val="nil"/>
              <w:bottom w:val="nil"/>
              <w:right w:val="nil"/>
            </w:tcBorders>
          </w:tcPr>
          <w:p w14:paraId="52335BAD" w14:textId="72D447F5" w:rsidR="0050046C" w:rsidRDefault="0050046C" w:rsidP="0050046C">
            <w:pPr>
              <w:spacing w:line="360" w:lineRule="auto"/>
              <w:jc w:val="both"/>
              <w:rPr>
                <w:rFonts w:ascii="Arial" w:hAnsi="Arial" w:cs="Arial"/>
              </w:rPr>
            </w:pPr>
            <w:r>
              <w:rPr>
                <w:rFonts w:ascii="Arial" w:hAnsi="Arial" w:cs="Arial"/>
              </w:rPr>
              <w:t>4.3</w:t>
            </w:r>
          </w:p>
        </w:tc>
        <w:tc>
          <w:tcPr>
            <w:tcW w:w="7887" w:type="dxa"/>
            <w:tcBorders>
              <w:top w:val="nil"/>
              <w:left w:val="nil"/>
              <w:bottom w:val="nil"/>
              <w:right w:val="nil"/>
            </w:tcBorders>
          </w:tcPr>
          <w:p w14:paraId="1750D7F0" w14:textId="638252E5" w:rsidR="0050046C" w:rsidRDefault="0050046C" w:rsidP="0050046C">
            <w:pPr>
              <w:spacing w:line="360" w:lineRule="auto"/>
              <w:jc w:val="both"/>
              <w:rPr>
                <w:rFonts w:ascii="Arial" w:hAnsi="Arial" w:cs="Arial"/>
              </w:rPr>
            </w:pPr>
            <w:r w:rsidRPr="0050046C">
              <w:rPr>
                <w:rFonts w:ascii="Arial" w:hAnsi="Arial" w:cs="Arial"/>
              </w:rPr>
              <w:t>Long-term financial planning combines financial forecasting with strategizing. It is a highly collaborative process that considers future scenarios and helps to navigate challenges. Long-term financial planning works best as part of an overall strategic plan</w:t>
            </w:r>
            <w:r>
              <w:rPr>
                <w:rFonts w:ascii="Arial" w:hAnsi="Arial" w:cs="Arial"/>
              </w:rPr>
              <w:t>.</w:t>
            </w:r>
          </w:p>
        </w:tc>
      </w:tr>
      <w:tr w:rsidR="0050046C" w14:paraId="0425D076" w14:textId="77777777" w:rsidTr="007914CE">
        <w:tc>
          <w:tcPr>
            <w:tcW w:w="1129" w:type="dxa"/>
            <w:tcBorders>
              <w:top w:val="nil"/>
              <w:left w:val="nil"/>
              <w:bottom w:val="nil"/>
              <w:right w:val="nil"/>
            </w:tcBorders>
          </w:tcPr>
          <w:p w14:paraId="1C9FACC9" w14:textId="77777777" w:rsidR="0050046C" w:rsidRDefault="0050046C" w:rsidP="0050046C">
            <w:pPr>
              <w:spacing w:line="360" w:lineRule="auto"/>
              <w:jc w:val="both"/>
              <w:rPr>
                <w:rFonts w:ascii="Arial" w:hAnsi="Arial" w:cs="Arial"/>
              </w:rPr>
            </w:pPr>
          </w:p>
        </w:tc>
        <w:tc>
          <w:tcPr>
            <w:tcW w:w="7887" w:type="dxa"/>
            <w:tcBorders>
              <w:top w:val="nil"/>
              <w:left w:val="nil"/>
              <w:bottom w:val="nil"/>
              <w:right w:val="nil"/>
            </w:tcBorders>
          </w:tcPr>
          <w:p w14:paraId="34B44E1F" w14:textId="77777777" w:rsidR="0050046C" w:rsidRDefault="0050046C" w:rsidP="0050046C">
            <w:pPr>
              <w:spacing w:line="360" w:lineRule="auto"/>
              <w:jc w:val="both"/>
              <w:rPr>
                <w:rFonts w:ascii="Arial" w:hAnsi="Arial" w:cs="Arial"/>
              </w:rPr>
            </w:pPr>
          </w:p>
        </w:tc>
      </w:tr>
      <w:tr w:rsidR="0050046C" w14:paraId="0959488A" w14:textId="77777777" w:rsidTr="007914CE">
        <w:tc>
          <w:tcPr>
            <w:tcW w:w="1129" w:type="dxa"/>
            <w:tcBorders>
              <w:top w:val="nil"/>
              <w:left w:val="nil"/>
              <w:bottom w:val="nil"/>
              <w:right w:val="nil"/>
            </w:tcBorders>
          </w:tcPr>
          <w:p w14:paraId="39BAE023" w14:textId="5DE313DA" w:rsidR="0050046C" w:rsidRDefault="0050046C" w:rsidP="0050046C">
            <w:pPr>
              <w:spacing w:line="360" w:lineRule="auto"/>
              <w:jc w:val="both"/>
              <w:rPr>
                <w:rFonts w:ascii="Arial" w:hAnsi="Arial" w:cs="Arial"/>
              </w:rPr>
            </w:pPr>
            <w:r>
              <w:rPr>
                <w:rFonts w:ascii="Arial" w:hAnsi="Arial" w:cs="Arial"/>
              </w:rPr>
              <w:t>4.4</w:t>
            </w:r>
          </w:p>
        </w:tc>
        <w:tc>
          <w:tcPr>
            <w:tcW w:w="7887" w:type="dxa"/>
            <w:tcBorders>
              <w:top w:val="nil"/>
              <w:left w:val="nil"/>
              <w:bottom w:val="nil"/>
              <w:right w:val="nil"/>
            </w:tcBorders>
          </w:tcPr>
          <w:p w14:paraId="51356B11" w14:textId="255549E9" w:rsidR="0050046C" w:rsidRDefault="0050046C" w:rsidP="0050046C">
            <w:pPr>
              <w:spacing w:line="360" w:lineRule="auto"/>
              <w:jc w:val="both"/>
              <w:rPr>
                <w:rFonts w:ascii="Arial" w:hAnsi="Arial" w:cs="Arial"/>
              </w:rPr>
            </w:pPr>
            <w:r w:rsidRPr="0050046C">
              <w:rPr>
                <w:rFonts w:ascii="Arial" w:hAnsi="Arial" w:cs="Arial"/>
              </w:rPr>
              <w:t>Financial forecasting is the process of projecting revenues and expenditures over a long-term period, using assumptions about economic conditions, future spending scenarios, and other variables</w:t>
            </w:r>
            <w:r>
              <w:rPr>
                <w:rFonts w:ascii="Arial" w:hAnsi="Arial" w:cs="Arial"/>
              </w:rPr>
              <w:t>.</w:t>
            </w:r>
          </w:p>
        </w:tc>
      </w:tr>
      <w:tr w:rsidR="0050046C" w14:paraId="70256E35" w14:textId="77777777" w:rsidTr="007914CE">
        <w:tc>
          <w:tcPr>
            <w:tcW w:w="1129" w:type="dxa"/>
            <w:tcBorders>
              <w:top w:val="nil"/>
              <w:left w:val="nil"/>
              <w:bottom w:val="nil"/>
              <w:right w:val="nil"/>
            </w:tcBorders>
          </w:tcPr>
          <w:p w14:paraId="4140960C" w14:textId="77777777" w:rsidR="0050046C" w:rsidRDefault="0050046C" w:rsidP="0050046C">
            <w:pPr>
              <w:spacing w:line="360" w:lineRule="auto"/>
              <w:jc w:val="both"/>
              <w:rPr>
                <w:rFonts w:ascii="Arial" w:hAnsi="Arial" w:cs="Arial"/>
              </w:rPr>
            </w:pPr>
          </w:p>
        </w:tc>
        <w:tc>
          <w:tcPr>
            <w:tcW w:w="7887" w:type="dxa"/>
            <w:tcBorders>
              <w:top w:val="nil"/>
              <w:left w:val="nil"/>
              <w:bottom w:val="nil"/>
              <w:right w:val="nil"/>
            </w:tcBorders>
          </w:tcPr>
          <w:p w14:paraId="65C921E0" w14:textId="77777777" w:rsidR="0050046C" w:rsidRDefault="0050046C" w:rsidP="0050046C">
            <w:pPr>
              <w:spacing w:line="360" w:lineRule="auto"/>
              <w:jc w:val="both"/>
              <w:rPr>
                <w:rFonts w:ascii="Arial" w:hAnsi="Arial" w:cs="Arial"/>
              </w:rPr>
            </w:pPr>
          </w:p>
        </w:tc>
      </w:tr>
      <w:tr w:rsidR="0050046C" w14:paraId="41870CA3" w14:textId="77777777" w:rsidTr="007914CE">
        <w:tc>
          <w:tcPr>
            <w:tcW w:w="1129" w:type="dxa"/>
            <w:tcBorders>
              <w:top w:val="nil"/>
              <w:left w:val="nil"/>
              <w:bottom w:val="nil"/>
              <w:right w:val="nil"/>
            </w:tcBorders>
          </w:tcPr>
          <w:p w14:paraId="6701CD4E" w14:textId="7BA62C6B" w:rsidR="0050046C" w:rsidRDefault="0050046C" w:rsidP="0050046C">
            <w:pPr>
              <w:spacing w:line="360" w:lineRule="auto"/>
              <w:jc w:val="both"/>
              <w:rPr>
                <w:rFonts w:ascii="Arial" w:hAnsi="Arial" w:cs="Arial"/>
              </w:rPr>
            </w:pPr>
            <w:r>
              <w:rPr>
                <w:rFonts w:ascii="Arial" w:hAnsi="Arial" w:cs="Arial"/>
              </w:rPr>
              <w:t>4.5</w:t>
            </w:r>
          </w:p>
        </w:tc>
        <w:tc>
          <w:tcPr>
            <w:tcW w:w="7887" w:type="dxa"/>
            <w:tcBorders>
              <w:top w:val="nil"/>
              <w:left w:val="nil"/>
              <w:bottom w:val="nil"/>
              <w:right w:val="nil"/>
            </w:tcBorders>
          </w:tcPr>
          <w:p w14:paraId="4B2E1276" w14:textId="255318B2" w:rsidR="0050046C" w:rsidRDefault="0050046C" w:rsidP="0050046C">
            <w:pPr>
              <w:spacing w:line="360" w:lineRule="auto"/>
              <w:jc w:val="both"/>
              <w:rPr>
                <w:rFonts w:ascii="Arial" w:hAnsi="Arial" w:cs="Arial"/>
              </w:rPr>
            </w:pPr>
            <w:r w:rsidRPr="0050046C">
              <w:rPr>
                <w:rFonts w:ascii="Arial" w:hAnsi="Arial" w:cs="Arial"/>
              </w:rPr>
              <w:t>Long-term financial planning is the process of aligning financial capacity with long-term service objectives</w:t>
            </w:r>
            <w:r>
              <w:rPr>
                <w:rFonts w:ascii="Arial" w:hAnsi="Arial" w:cs="Arial"/>
              </w:rPr>
              <w:t>.</w:t>
            </w:r>
          </w:p>
        </w:tc>
      </w:tr>
      <w:tr w:rsidR="0050046C" w14:paraId="4A1D0DDE" w14:textId="77777777" w:rsidTr="007914CE">
        <w:tc>
          <w:tcPr>
            <w:tcW w:w="1129" w:type="dxa"/>
            <w:tcBorders>
              <w:top w:val="nil"/>
              <w:left w:val="nil"/>
              <w:bottom w:val="nil"/>
              <w:right w:val="nil"/>
            </w:tcBorders>
          </w:tcPr>
          <w:p w14:paraId="285E9FD5" w14:textId="77777777" w:rsidR="0050046C" w:rsidRDefault="0050046C" w:rsidP="0050046C">
            <w:pPr>
              <w:spacing w:line="360" w:lineRule="auto"/>
              <w:jc w:val="both"/>
              <w:rPr>
                <w:rFonts w:ascii="Arial" w:hAnsi="Arial" w:cs="Arial"/>
              </w:rPr>
            </w:pPr>
          </w:p>
        </w:tc>
        <w:tc>
          <w:tcPr>
            <w:tcW w:w="7887" w:type="dxa"/>
            <w:tcBorders>
              <w:top w:val="nil"/>
              <w:left w:val="nil"/>
              <w:bottom w:val="nil"/>
              <w:right w:val="nil"/>
            </w:tcBorders>
          </w:tcPr>
          <w:p w14:paraId="51266C7E" w14:textId="77777777" w:rsidR="0050046C" w:rsidRDefault="0050046C" w:rsidP="0050046C">
            <w:pPr>
              <w:spacing w:line="360" w:lineRule="auto"/>
              <w:jc w:val="both"/>
              <w:rPr>
                <w:rFonts w:ascii="Arial" w:hAnsi="Arial" w:cs="Arial"/>
              </w:rPr>
            </w:pPr>
          </w:p>
        </w:tc>
      </w:tr>
      <w:tr w:rsidR="0050046C" w14:paraId="685E1C90" w14:textId="77777777" w:rsidTr="007914CE">
        <w:tc>
          <w:tcPr>
            <w:tcW w:w="1129" w:type="dxa"/>
            <w:tcBorders>
              <w:top w:val="nil"/>
              <w:left w:val="nil"/>
              <w:bottom w:val="nil"/>
              <w:right w:val="nil"/>
            </w:tcBorders>
          </w:tcPr>
          <w:p w14:paraId="3020C5E4" w14:textId="0CAFF70E" w:rsidR="0050046C" w:rsidRDefault="0050046C" w:rsidP="0050046C">
            <w:pPr>
              <w:spacing w:line="360" w:lineRule="auto"/>
              <w:jc w:val="both"/>
              <w:rPr>
                <w:rFonts w:ascii="Arial" w:hAnsi="Arial" w:cs="Arial"/>
              </w:rPr>
            </w:pPr>
            <w:r>
              <w:rPr>
                <w:rFonts w:ascii="Arial" w:hAnsi="Arial" w:cs="Arial"/>
              </w:rPr>
              <w:t>4.6</w:t>
            </w:r>
          </w:p>
        </w:tc>
        <w:tc>
          <w:tcPr>
            <w:tcW w:w="7887" w:type="dxa"/>
            <w:tcBorders>
              <w:top w:val="nil"/>
              <w:left w:val="nil"/>
              <w:bottom w:val="nil"/>
              <w:right w:val="nil"/>
            </w:tcBorders>
          </w:tcPr>
          <w:p w14:paraId="74547D76" w14:textId="04D0C38C" w:rsidR="0050046C" w:rsidRDefault="007914CE" w:rsidP="0050046C">
            <w:pPr>
              <w:spacing w:line="360" w:lineRule="auto"/>
              <w:jc w:val="both"/>
              <w:rPr>
                <w:rFonts w:ascii="Arial" w:hAnsi="Arial" w:cs="Arial"/>
              </w:rPr>
            </w:pPr>
            <w:r w:rsidRPr="007914CE">
              <w:rPr>
                <w:rFonts w:ascii="Arial" w:hAnsi="Arial" w:cs="Arial"/>
              </w:rPr>
              <w:t>A comprehensive long-term financial plan stimulates discussion and engenders a long-range perspective for decision makers. It can be used as a tool to prevent financial challenges; it stimulates long-term and strategic</w:t>
            </w:r>
            <w:r>
              <w:rPr>
                <w:rFonts w:ascii="Arial" w:hAnsi="Arial" w:cs="Arial"/>
              </w:rPr>
              <w:t xml:space="preserve"> </w:t>
            </w:r>
            <w:r w:rsidRPr="007914CE">
              <w:rPr>
                <w:rFonts w:ascii="Arial" w:hAnsi="Arial" w:cs="Arial"/>
              </w:rPr>
              <w:t>thinking; it can give consensus on long-term financial direction; and it is useful for communications with internal and external stakeholders.</w:t>
            </w:r>
          </w:p>
        </w:tc>
      </w:tr>
      <w:tr w:rsidR="0050046C" w14:paraId="5F86CF34" w14:textId="77777777" w:rsidTr="007914CE">
        <w:tc>
          <w:tcPr>
            <w:tcW w:w="1129" w:type="dxa"/>
            <w:tcBorders>
              <w:top w:val="nil"/>
              <w:left w:val="nil"/>
              <w:bottom w:val="nil"/>
              <w:right w:val="nil"/>
            </w:tcBorders>
          </w:tcPr>
          <w:p w14:paraId="45D0FA28" w14:textId="77777777" w:rsidR="0050046C" w:rsidRDefault="0050046C" w:rsidP="0050046C">
            <w:pPr>
              <w:spacing w:line="360" w:lineRule="auto"/>
              <w:jc w:val="both"/>
              <w:rPr>
                <w:rFonts w:ascii="Arial" w:hAnsi="Arial" w:cs="Arial"/>
              </w:rPr>
            </w:pPr>
          </w:p>
        </w:tc>
        <w:tc>
          <w:tcPr>
            <w:tcW w:w="7887" w:type="dxa"/>
            <w:tcBorders>
              <w:top w:val="nil"/>
              <w:left w:val="nil"/>
              <w:bottom w:val="nil"/>
              <w:right w:val="nil"/>
            </w:tcBorders>
          </w:tcPr>
          <w:p w14:paraId="7D19BD79" w14:textId="77777777" w:rsidR="0050046C" w:rsidRDefault="0050046C" w:rsidP="0050046C">
            <w:pPr>
              <w:spacing w:line="360" w:lineRule="auto"/>
              <w:jc w:val="both"/>
              <w:rPr>
                <w:rFonts w:ascii="Arial" w:hAnsi="Arial" w:cs="Arial"/>
              </w:rPr>
            </w:pPr>
          </w:p>
        </w:tc>
      </w:tr>
      <w:tr w:rsidR="0050046C" w14:paraId="156BFA28" w14:textId="77777777" w:rsidTr="007914CE">
        <w:tc>
          <w:tcPr>
            <w:tcW w:w="1129" w:type="dxa"/>
            <w:tcBorders>
              <w:top w:val="nil"/>
              <w:left w:val="nil"/>
              <w:bottom w:val="nil"/>
              <w:right w:val="nil"/>
            </w:tcBorders>
          </w:tcPr>
          <w:p w14:paraId="01B1903F" w14:textId="4A44FFCA" w:rsidR="0050046C" w:rsidRPr="007914CE" w:rsidRDefault="007914CE" w:rsidP="0050046C">
            <w:pPr>
              <w:spacing w:line="360" w:lineRule="auto"/>
              <w:jc w:val="both"/>
              <w:rPr>
                <w:rFonts w:ascii="Arial" w:hAnsi="Arial" w:cs="Arial"/>
                <w:b/>
              </w:rPr>
            </w:pPr>
            <w:r>
              <w:rPr>
                <w:rFonts w:ascii="Arial" w:hAnsi="Arial" w:cs="Arial"/>
                <w:b/>
              </w:rPr>
              <w:t>5.</w:t>
            </w:r>
          </w:p>
        </w:tc>
        <w:tc>
          <w:tcPr>
            <w:tcW w:w="7887" w:type="dxa"/>
            <w:tcBorders>
              <w:top w:val="nil"/>
              <w:left w:val="nil"/>
              <w:bottom w:val="nil"/>
              <w:right w:val="nil"/>
            </w:tcBorders>
          </w:tcPr>
          <w:p w14:paraId="13F76860" w14:textId="07CEB626" w:rsidR="0050046C" w:rsidRPr="007914CE" w:rsidRDefault="007914CE" w:rsidP="0050046C">
            <w:pPr>
              <w:spacing w:line="360" w:lineRule="auto"/>
              <w:jc w:val="both"/>
              <w:rPr>
                <w:rFonts w:ascii="Arial" w:hAnsi="Arial" w:cs="Arial"/>
                <w:b/>
                <w:u w:val="single"/>
              </w:rPr>
            </w:pPr>
            <w:r>
              <w:rPr>
                <w:rFonts w:ascii="Arial" w:hAnsi="Arial" w:cs="Arial"/>
                <w:b/>
                <w:u w:val="single"/>
              </w:rPr>
              <w:t>WHAT SHOULD BE INCLUDED IN A LONG-TERM FINANCIAL PLAN</w:t>
            </w:r>
          </w:p>
        </w:tc>
      </w:tr>
      <w:tr w:rsidR="0050046C" w14:paraId="43C422E5" w14:textId="77777777" w:rsidTr="007914CE">
        <w:tc>
          <w:tcPr>
            <w:tcW w:w="1129" w:type="dxa"/>
            <w:tcBorders>
              <w:top w:val="nil"/>
              <w:left w:val="nil"/>
              <w:bottom w:val="nil"/>
              <w:right w:val="nil"/>
            </w:tcBorders>
          </w:tcPr>
          <w:p w14:paraId="09361B06" w14:textId="77777777" w:rsidR="0050046C" w:rsidRDefault="0050046C" w:rsidP="0050046C">
            <w:pPr>
              <w:spacing w:line="360" w:lineRule="auto"/>
              <w:jc w:val="both"/>
              <w:rPr>
                <w:rFonts w:ascii="Arial" w:hAnsi="Arial" w:cs="Arial"/>
              </w:rPr>
            </w:pPr>
          </w:p>
        </w:tc>
        <w:tc>
          <w:tcPr>
            <w:tcW w:w="7887" w:type="dxa"/>
            <w:tcBorders>
              <w:top w:val="nil"/>
              <w:left w:val="nil"/>
              <w:bottom w:val="nil"/>
              <w:right w:val="nil"/>
            </w:tcBorders>
          </w:tcPr>
          <w:p w14:paraId="7BB75851" w14:textId="77777777" w:rsidR="0050046C" w:rsidRDefault="0050046C" w:rsidP="0050046C">
            <w:pPr>
              <w:spacing w:line="360" w:lineRule="auto"/>
              <w:jc w:val="both"/>
              <w:rPr>
                <w:rFonts w:ascii="Arial" w:hAnsi="Arial" w:cs="Arial"/>
              </w:rPr>
            </w:pPr>
          </w:p>
        </w:tc>
      </w:tr>
      <w:tr w:rsidR="0050046C" w14:paraId="35611EFB" w14:textId="77777777" w:rsidTr="007914CE">
        <w:tc>
          <w:tcPr>
            <w:tcW w:w="1129" w:type="dxa"/>
            <w:tcBorders>
              <w:top w:val="nil"/>
              <w:left w:val="nil"/>
              <w:bottom w:val="nil"/>
              <w:right w:val="nil"/>
            </w:tcBorders>
          </w:tcPr>
          <w:p w14:paraId="7034F169" w14:textId="45F21CA8" w:rsidR="0050046C" w:rsidRPr="007914CE" w:rsidRDefault="007914CE" w:rsidP="0050046C">
            <w:pPr>
              <w:spacing w:line="360" w:lineRule="auto"/>
              <w:jc w:val="both"/>
              <w:rPr>
                <w:rFonts w:ascii="Arial" w:hAnsi="Arial" w:cs="Arial"/>
                <w:b/>
                <w:i/>
              </w:rPr>
            </w:pPr>
            <w:r>
              <w:rPr>
                <w:rFonts w:ascii="Arial" w:hAnsi="Arial" w:cs="Arial"/>
                <w:b/>
                <w:i/>
              </w:rPr>
              <w:t>5.1</w:t>
            </w:r>
          </w:p>
        </w:tc>
        <w:tc>
          <w:tcPr>
            <w:tcW w:w="7887" w:type="dxa"/>
            <w:tcBorders>
              <w:top w:val="nil"/>
              <w:left w:val="nil"/>
              <w:bottom w:val="nil"/>
              <w:right w:val="nil"/>
            </w:tcBorders>
          </w:tcPr>
          <w:p w14:paraId="3A1E3EEF" w14:textId="24CD8F9F" w:rsidR="0050046C" w:rsidRPr="007914CE" w:rsidRDefault="007914CE" w:rsidP="0050046C">
            <w:pPr>
              <w:spacing w:line="360" w:lineRule="auto"/>
              <w:jc w:val="both"/>
              <w:rPr>
                <w:rFonts w:ascii="Arial" w:hAnsi="Arial" w:cs="Arial"/>
                <w:b/>
                <w:i/>
                <w:u w:val="single"/>
              </w:rPr>
            </w:pPr>
            <w:r>
              <w:rPr>
                <w:rFonts w:ascii="Arial" w:hAnsi="Arial" w:cs="Arial"/>
                <w:b/>
                <w:i/>
                <w:u w:val="single"/>
              </w:rPr>
              <w:t>Time Horizon:</w:t>
            </w:r>
          </w:p>
        </w:tc>
      </w:tr>
      <w:tr w:rsidR="0050046C" w14:paraId="27592C78" w14:textId="77777777" w:rsidTr="007914CE">
        <w:tc>
          <w:tcPr>
            <w:tcW w:w="1129" w:type="dxa"/>
            <w:tcBorders>
              <w:top w:val="nil"/>
              <w:left w:val="nil"/>
              <w:bottom w:val="nil"/>
              <w:right w:val="nil"/>
            </w:tcBorders>
          </w:tcPr>
          <w:p w14:paraId="58DC0F11" w14:textId="77777777" w:rsidR="0050046C" w:rsidRDefault="0050046C" w:rsidP="0050046C">
            <w:pPr>
              <w:spacing w:line="360" w:lineRule="auto"/>
              <w:jc w:val="both"/>
              <w:rPr>
                <w:rFonts w:ascii="Arial" w:hAnsi="Arial" w:cs="Arial"/>
              </w:rPr>
            </w:pPr>
          </w:p>
        </w:tc>
        <w:tc>
          <w:tcPr>
            <w:tcW w:w="7887" w:type="dxa"/>
            <w:tcBorders>
              <w:top w:val="nil"/>
              <w:left w:val="nil"/>
              <w:bottom w:val="nil"/>
              <w:right w:val="nil"/>
            </w:tcBorders>
          </w:tcPr>
          <w:p w14:paraId="0D3AE468" w14:textId="77777777" w:rsidR="0050046C" w:rsidRDefault="0050046C" w:rsidP="0050046C">
            <w:pPr>
              <w:spacing w:line="360" w:lineRule="auto"/>
              <w:jc w:val="both"/>
              <w:rPr>
                <w:rFonts w:ascii="Arial" w:hAnsi="Arial" w:cs="Arial"/>
              </w:rPr>
            </w:pPr>
          </w:p>
        </w:tc>
      </w:tr>
      <w:tr w:rsidR="0050046C" w14:paraId="0077A0B7" w14:textId="77777777" w:rsidTr="007914CE">
        <w:tc>
          <w:tcPr>
            <w:tcW w:w="1129" w:type="dxa"/>
            <w:tcBorders>
              <w:top w:val="nil"/>
              <w:left w:val="nil"/>
              <w:bottom w:val="nil"/>
              <w:right w:val="nil"/>
            </w:tcBorders>
          </w:tcPr>
          <w:p w14:paraId="74FCA5E6" w14:textId="77777777" w:rsidR="0050046C" w:rsidRDefault="0050046C" w:rsidP="0050046C">
            <w:pPr>
              <w:spacing w:line="360" w:lineRule="auto"/>
              <w:jc w:val="both"/>
              <w:rPr>
                <w:rFonts w:ascii="Arial" w:hAnsi="Arial" w:cs="Arial"/>
              </w:rPr>
            </w:pPr>
          </w:p>
        </w:tc>
        <w:tc>
          <w:tcPr>
            <w:tcW w:w="7887" w:type="dxa"/>
            <w:tcBorders>
              <w:top w:val="nil"/>
              <w:left w:val="nil"/>
              <w:bottom w:val="nil"/>
              <w:right w:val="nil"/>
            </w:tcBorders>
          </w:tcPr>
          <w:p w14:paraId="1B755CD9" w14:textId="7F1F2C2C" w:rsidR="0050046C" w:rsidRDefault="007914CE" w:rsidP="0050046C">
            <w:pPr>
              <w:spacing w:line="360" w:lineRule="auto"/>
              <w:jc w:val="both"/>
              <w:rPr>
                <w:rFonts w:ascii="Arial" w:hAnsi="Arial" w:cs="Arial"/>
              </w:rPr>
            </w:pPr>
            <w:r w:rsidRPr="007914CE">
              <w:rPr>
                <w:rFonts w:ascii="Arial" w:hAnsi="Arial" w:cs="Arial"/>
              </w:rPr>
              <w:t>A plan should encompass at least five to ten years into the future.  The municipality may elect to extend their planning horizon further if conditions warrant.</w:t>
            </w:r>
          </w:p>
        </w:tc>
      </w:tr>
      <w:tr w:rsidR="007914CE" w14:paraId="5D126709" w14:textId="77777777" w:rsidTr="007914CE">
        <w:tc>
          <w:tcPr>
            <w:tcW w:w="1129" w:type="dxa"/>
            <w:tcBorders>
              <w:top w:val="nil"/>
              <w:left w:val="nil"/>
              <w:bottom w:val="nil"/>
              <w:right w:val="nil"/>
            </w:tcBorders>
          </w:tcPr>
          <w:p w14:paraId="38BB93AA" w14:textId="77777777" w:rsidR="007914CE" w:rsidRDefault="007914CE" w:rsidP="0050046C">
            <w:pPr>
              <w:spacing w:line="360" w:lineRule="auto"/>
              <w:jc w:val="both"/>
              <w:rPr>
                <w:rFonts w:ascii="Arial" w:hAnsi="Arial" w:cs="Arial"/>
              </w:rPr>
            </w:pPr>
          </w:p>
        </w:tc>
        <w:tc>
          <w:tcPr>
            <w:tcW w:w="7887" w:type="dxa"/>
            <w:tcBorders>
              <w:top w:val="nil"/>
              <w:left w:val="nil"/>
              <w:bottom w:val="nil"/>
              <w:right w:val="nil"/>
            </w:tcBorders>
          </w:tcPr>
          <w:p w14:paraId="0F1CC085" w14:textId="77777777" w:rsidR="007914CE" w:rsidRDefault="007914CE" w:rsidP="0050046C">
            <w:pPr>
              <w:spacing w:line="360" w:lineRule="auto"/>
              <w:jc w:val="both"/>
              <w:rPr>
                <w:rFonts w:ascii="Arial" w:hAnsi="Arial" w:cs="Arial"/>
              </w:rPr>
            </w:pPr>
          </w:p>
        </w:tc>
      </w:tr>
      <w:tr w:rsidR="007914CE" w14:paraId="5621DD63" w14:textId="77777777" w:rsidTr="007914CE">
        <w:tc>
          <w:tcPr>
            <w:tcW w:w="1129" w:type="dxa"/>
            <w:tcBorders>
              <w:top w:val="nil"/>
              <w:left w:val="nil"/>
              <w:bottom w:val="nil"/>
              <w:right w:val="nil"/>
            </w:tcBorders>
          </w:tcPr>
          <w:p w14:paraId="091EAAC3" w14:textId="28226BC2" w:rsidR="007914CE" w:rsidRPr="007914CE" w:rsidRDefault="007914CE" w:rsidP="0050046C">
            <w:pPr>
              <w:spacing w:line="360" w:lineRule="auto"/>
              <w:jc w:val="both"/>
              <w:rPr>
                <w:rFonts w:ascii="Arial" w:hAnsi="Arial" w:cs="Arial"/>
                <w:b/>
                <w:i/>
              </w:rPr>
            </w:pPr>
            <w:r w:rsidRPr="007914CE">
              <w:rPr>
                <w:rFonts w:ascii="Arial" w:hAnsi="Arial" w:cs="Arial"/>
                <w:b/>
                <w:i/>
              </w:rPr>
              <w:t>5.2</w:t>
            </w:r>
          </w:p>
        </w:tc>
        <w:tc>
          <w:tcPr>
            <w:tcW w:w="7887" w:type="dxa"/>
            <w:tcBorders>
              <w:top w:val="nil"/>
              <w:left w:val="nil"/>
              <w:bottom w:val="nil"/>
              <w:right w:val="nil"/>
            </w:tcBorders>
          </w:tcPr>
          <w:p w14:paraId="7889B641" w14:textId="7BC8ED64" w:rsidR="007914CE" w:rsidRPr="007914CE" w:rsidRDefault="007914CE" w:rsidP="0050046C">
            <w:pPr>
              <w:spacing w:line="360" w:lineRule="auto"/>
              <w:jc w:val="both"/>
              <w:rPr>
                <w:rFonts w:ascii="Arial" w:hAnsi="Arial" w:cs="Arial"/>
                <w:b/>
                <w:i/>
                <w:u w:val="single"/>
              </w:rPr>
            </w:pPr>
            <w:r>
              <w:rPr>
                <w:rFonts w:ascii="Arial" w:hAnsi="Arial" w:cs="Arial"/>
                <w:b/>
                <w:i/>
                <w:u w:val="single"/>
              </w:rPr>
              <w:t>Scope:</w:t>
            </w:r>
          </w:p>
        </w:tc>
      </w:tr>
      <w:tr w:rsidR="007914CE" w14:paraId="3E20424F" w14:textId="77777777" w:rsidTr="007914CE">
        <w:tc>
          <w:tcPr>
            <w:tcW w:w="1129" w:type="dxa"/>
            <w:tcBorders>
              <w:top w:val="nil"/>
              <w:left w:val="nil"/>
              <w:bottom w:val="nil"/>
              <w:right w:val="nil"/>
            </w:tcBorders>
          </w:tcPr>
          <w:p w14:paraId="37176317" w14:textId="77777777" w:rsidR="007914CE" w:rsidRDefault="007914CE" w:rsidP="0050046C">
            <w:pPr>
              <w:spacing w:line="360" w:lineRule="auto"/>
              <w:jc w:val="both"/>
              <w:rPr>
                <w:rFonts w:ascii="Arial" w:hAnsi="Arial" w:cs="Arial"/>
              </w:rPr>
            </w:pPr>
          </w:p>
        </w:tc>
        <w:tc>
          <w:tcPr>
            <w:tcW w:w="7887" w:type="dxa"/>
            <w:tcBorders>
              <w:top w:val="nil"/>
              <w:left w:val="nil"/>
              <w:bottom w:val="nil"/>
              <w:right w:val="nil"/>
            </w:tcBorders>
          </w:tcPr>
          <w:p w14:paraId="174145D2" w14:textId="77777777" w:rsidR="007914CE" w:rsidRDefault="007914CE" w:rsidP="0050046C">
            <w:pPr>
              <w:spacing w:line="360" w:lineRule="auto"/>
              <w:jc w:val="both"/>
              <w:rPr>
                <w:rFonts w:ascii="Arial" w:hAnsi="Arial" w:cs="Arial"/>
              </w:rPr>
            </w:pPr>
          </w:p>
        </w:tc>
      </w:tr>
      <w:tr w:rsidR="007914CE" w14:paraId="7AE4C75E" w14:textId="77777777" w:rsidTr="007914CE">
        <w:tc>
          <w:tcPr>
            <w:tcW w:w="1129" w:type="dxa"/>
            <w:tcBorders>
              <w:top w:val="nil"/>
              <w:left w:val="nil"/>
              <w:bottom w:val="nil"/>
              <w:right w:val="nil"/>
            </w:tcBorders>
          </w:tcPr>
          <w:p w14:paraId="75E2BA81" w14:textId="77777777" w:rsidR="007914CE" w:rsidRDefault="007914CE" w:rsidP="0050046C">
            <w:pPr>
              <w:spacing w:line="360" w:lineRule="auto"/>
              <w:jc w:val="both"/>
              <w:rPr>
                <w:rFonts w:ascii="Arial" w:hAnsi="Arial" w:cs="Arial"/>
              </w:rPr>
            </w:pPr>
          </w:p>
        </w:tc>
        <w:tc>
          <w:tcPr>
            <w:tcW w:w="7887" w:type="dxa"/>
            <w:tcBorders>
              <w:top w:val="nil"/>
              <w:left w:val="nil"/>
              <w:bottom w:val="nil"/>
              <w:right w:val="nil"/>
            </w:tcBorders>
          </w:tcPr>
          <w:p w14:paraId="1619E7F8" w14:textId="664804AB" w:rsidR="007914CE" w:rsidRDefault="007914CE" w:rsidP="0050046C">
            <w:pPr>
              <w:spacing w:line="360" w:lineRule="auto"/>
              <w:jc w:val="both"/>
              <w:rPr>
                <w:rFonts w:ascii="Arial" w:hAnsi="Arial" w:cs="Arial"/>
              </w:rPr>
            </w:pPr>
            <w:r w:rsidRPr="007914CE">
              <w:rPr>
                <w:rFonts w:ascii="Arial" w:hAnsi="Arial" w:cs="Arial"/>
              </w:rPr>
              <w:t>A plan should consider all appropriated funds, but especially those funds that are used to account for the issues of top concern.</w:t>
            </w:r>
          </w:p>
        </w:tc>
      </w:tr>
      <w:tr w:rsidR="007914CE" w14:paraId="0BE54E26" w14:textId="77777777" w:rsidTr="007914CE">
        <w:tc>
          <w:tcPr>
            <w:tcW w:w="1129" w:type="dxa"/>
            <w:tcBorders>
              <w:top w:val="nil"/>
              <w:left w:val="nil"/>
              <w:bottom w:val="nil"/>
              <w:right w:val="nil"/>
            </w:tcBorders>
          </w:tcPr>
          <w:p w14:paraId="6CEDF2F2" w14:textId="77777777" w:rsidR="007914CE" w:rsidRDefault="007914CE" w:rsidP="0050046C">
            <w:pPr>
              <w:spacing w:line="360" w:lineRule="auto"/>
              <w:jc w:val="both"/>
              <w:rPr>
                <w:rFonts w:ascii="Arial" w:hAnsi="Arial" w:cs="Arial"/>
              </w:rPr>
            </w:pPr>
          </w:p>
        </w:tc>
        <w:tc>
          <w:tcPr>
            <w:tcW w:w="7887" w:type="dxa"/>
            <w:tcBorders>
              <w:top w:val="nil"/>
              <w:left w:val="nil"/>
              <w:bottom w:val="nil"/>
              <w:right w:val="nil"/>
            </w:tcBorders>
          </w:tcPr>
          <w:p w14:paraId="7F8E29C4" w14:textId="77777777" w:rsidR="007914CE" w:rsidRDefault="007914CE" w:rsidP="0050046C">
            <w:pPr>
              <w:spacing w:line="360" w:lineRule="auto"/>
              <w:jc w:val="both"/>
              <w:rPr>
                <w:rFonts w:ascii="Arial" w:hAnsi="Arial" w:cs="Arial"/>
              </w:rPr>
            </w:pPr>
          </w:p>
        </w:tc>
      </w:tr>
      <w:tr w:rsidR="007914CE" w14:paraId="7017917C" w14:textId="77777777" w:rsidTr="007914CE">
        <w:tc>
          <w:tcPr>
            <w:tcW w:w="1129" w:type="dxa"/>
            <w:tcBorders>
              <w:top w:val="nil"/>
              <w:left w:val="nil"/>
              <w:bottom w:val="nil"/>
              <w:right w:val="nil"/>
            </w:tcBorders>
          </w:tcPr>
          <w:p w14:paraId="0BD7F5E3" w14:textId="77777777" w:rsidR="007914CE" w:rsidRDefault="007914CE" w:rsidP="0050046C">
            <w:pPr>
              <w:spacing w:line="360" w:lineRule="auto"/>
              <w:jc w:val="both"/>
              <w:rPr>
                <w:rFonts w:ascii="Arial" w:hAnsi="Arial" w:cs="Arial"/>
              </w:rPr>
            </w:pPr>
          </w:p>
        </w:tc>
        <w:tc>
          <w:tcPr>
            <w:tcW w:w="7887" w:type="dxa"/>
            <w:tcBorders>
              <w:top w:val="nil"/>
              <w:left w:val="nil"/>
              <w:bottom w:val="nil"/>
              <w:right w:val="nil"/>
            </w:tcBorders>
          </w:tcPr>
          <w:p w14:paraId="7700ADC7" w14:textId="77777777" w:rsidR="007914CE" w:rsidRDefault="007914CE" w:rsidP="0050046C">
            <w:pPr>
              <w:spacing w:line="360" w:lineRule="auto"/>
              <w:jc w:val="both"/>
              <w:rPr>
                <w:rFonts w:ascii="Arial" w:hAnsi="Arial" w:cs="Arial"/>
              </w:rPr>
            </w:pPr>
          </w:p>
        </w:tc>
      </w:tr>
      <w:tr w:rsidR="007914CE" w14:paraId="76F132DB" w14:textId="77777777" w:rsidTr="007914CE">
        <w:tc>
          <w:tcPr>
            <w:tcW w:w="1129" w:type="dxa"/>
            <w:tcBorders>
              <w:top w:val="nil"/>
              <w:left w:val="nil"/>
              <w:bottom w:val="nil"/>
              <w:right w:val="nil"/>
            </w:tcBorders>
          </w:tcPr>
          <w:p w14:paraId="3CA6D8A4" w14:textId="7045787A" w:rsidR="007914CE" w:rsidRPr="007914CE" w:rsidRDefault="007914CE" w:rsidP="0050046C">
            <w:pPr>
              <w:spacing w:line="360" w:lineRule="auto"/>
              <w:jc w:val="both"/>
              <w:rPr>
                <w:rFonts w:ascii="Arial" w:hAnsi="Arial" w:cs="Arial"/>
                <w:b/>
                <w:i/>
              </w:rPr>
            </w:pPr>
            <w:r>
              <w:rPr>
                <w:rFonts w:ascii="Arial" w:hAnsi="Arial" w:cs="Arial"/>
                <w:b/>
                <w:i/>
              </w:rPr>
              <w:lastRenderedPageBreak/>
              <w:t>5.3</w:t>
            </w:r>
          </w:p>
        </w:tc>
        <w:tc>
          <w:tcPr>
            <w:tcW w:w="7887" w:type="dxa"/>
            <w:tcBorders>
              <w:top w:val="nil"/>
              <w:left w:val="nil"/>
              <w:bottom w:val="nil"/>
              <w:right w:val="nil"/>
            </w:tcBorders>
          </w:tcPr>
          <w:p w14:paraId="67D1CEA3" w14:textId="626EDEF9" w:rsidR="007914CE" w:rsidRPr="007914CE" w:rsidRDefault="007914CE" w:rsidP="0050046C">
            <w:pPr>
              <w:spacing w:line="360" w:lineRule="auto"/>
              <w:jc w:val="both"/>
              <w:rPr>
                <w:rFonts w:ascii="Arial" w:hAnsi="Arial" w:cs="Arial"/>
                <w:b/>
                <w:i/>
                <w:u w:val="single"/>
              </w:rPr>
            </w:pPr>
            <w:r>
              <w:rPr>
                <w:rFonts w:ascii="Arial" w:hAnsi="Arial" w:cs="Arial"/>
                <w:b/>
                <w:i/>
                <w:u w:val="single"/>
              </w:rPr>
              <w:t>Frequency:</w:t>
            </w:r>
          </w:p>
        </w:tc>
      </w:tr>
      <w:tr w:rsidR="007914CE" w14:paraId="28F880F2" w14:textId="77777777" w:rsidTr="007914CE">
        <w:tc>
          <w:tcPr>
            <w:tcW w:w="1129" w:type="dxa"/>
            <w:tcBorders>
              <w:top w:val="nil"/>
              <w:left w:val="nil"/>
              <w:bottom w:val="nil"/>
              <w:right w:val="nil"/>
            </w:tcBorders>
          </w:tcPr>
          <w:p w14:paraId="61E1C7BF" w14:textId="77777777" w:rsidR="007914CE" w:rsidRDefault="007914CE" w:rsidP="0050046C">
            <w:pPr>
              <w:spacing w:line="360" w:lineRule="auto"/>
              <w:jc w:val="both"/>
              <w:rPr>
                <w:rFonts w:ascii="Arial" w:hAnsi="Arial" w:cs="Arial"/>
              </w:rPr>
            </w:pPr>
          </w:p>
        </w:tc>
        <w:tc>
          <w:tcPr>
            <w:tcW w:w="7887" w:type="dxa"/>
            <w:tcBorders>
              <w:top w:val="nil"/>
              <w:left w:val="nil"/>
              <w:bottom w:val="nil"/>
              <w:right w:val="nil"/>
            </w:tcBorders>
          </w:tcPr>
          <w:p w14:paraId="2DB8E366" w14:textId="77777777" w:rsidR="007914CE" w:rsidRDefault="007914CE" w:rsidP="0050046C">
            <w:pPr>
              <w:spacing w:line="360" w:lineRule="auto"/>
              <w:jc w:val="both"/>
              <w:rPr>
                <w:rFonts w:ascii="Arial" w:hAnsi="Arial" w:cs="Arial"/>
              </w:rPr>
            </w:pPr>
          </w:p>
        </w:tc>
      </w:tr>
      <w:tr w:rsidR="007914CE" w14:paraId="6E279229" w14:textId="77777777" w:rsidTr="007914CE">
        <w:tc>
          <w:tcPr>
            <w:tcW w:w="1129" w:type="dxa"/>
            <w:tcBorders>
              <w:top w:val="nil"/>
              <w:left w:val="nil"/>
              <w:bottom w:val="nil"/>
              <w:right w:val="nil"/>
            </w:tcBorders>
          </w:tcPr>
          <w:p w14:paraId="24BDD18E" w14:textId="77777777" w:rsidR="007914CE" w:rsidRDefault="007914CE" w:rsidP="0050046C">
            <w:pPr>
              <w:spacing w:line="360" w:lineRule="auto"/>
              <w:jc w:val="both"/>
              <w:rPr>
                <w:rFonts w:ascii="Arial" w:hAnsi="Arial" w:cs="Arial"/>
              </w:rPr>
            </w:pPr>
          </w:p>
        </w:tc>
        <w:tc>
          <w:tcPr>
            <w:tcW w:w="7887" w:type="dxa"/>
            <w:tcBorders>
              <w:top w:val="nil"/>
              <w:left w:val="nil"/>
              <w:bottom w:val="nil"/>
              <w:right w:val="nil"/>
            </w:tcBorders>
          </w:tcPr>
          <w:p w14:paraId="211CEFC8" w14:textId="526CDEAE" w:rsidR="007914CE" w:rsidRDefault="007914CE" w:rsidP="0050046C">
            <w:pPr>
              <w:spacing w:line="360" w:lineRule="auto"/>
              <w:jc w:val="both"/>
              <w:rPr>
                <w:rFonts w:ascii="Arial" w:hAnsi="Arial" w:cs="Arial"/>
              </w:rPr>
            </w:pPr>
            <w:r w:rsidRPr="007914CE">
              <w:rPr>
                <w:rFonts w:ascii="Arial" w:hAnsi="Arial" w:cs="Arial"/>
              </w:rPr>
              <w:t>The municipality should update long-term planning activities as needed in order to provide direction to the budget process, though not every element of the long-range plan must be repeated.</w:t>
            </w:r>
          </w:p>
        </w:tc>
      </w:tr>
      <w:tr w:rsidR="007914CE" w14:paraId="4EEC289E" w14:textId="77777777" w:rsidTr="007914CE">
        <w:tc>
          <w:tcPr>
            <w:tcW w:w="1129" w:type="dxa"/>
            <w:tcBorders>
              <w:top w:val="nil"/>
              <w:left w:val="nil"/>
              <w:bottom w:val="nil"/>
              <w:right w:val="nil"/>
            </w:tcBorders>
          </w:tcPr>
          <w:p w14:paraId="416AC967" w14:textId="77777777" w:rsidR="007914CE" w:rsidRDefault="007914CE" w:rsidP="0050046C">
            <w:pPr>
              <w:spacing w:line="360" w:lineRule="auto"/>
              <w:jc w:val="both"/>
              <w:rPr>
                <w:rFonts w:ascii="Arial" w:hAnsi="Arial" w:cs="Arial"/>
              </w:rPr>
            </w:pPr>
          </w:p>
        </w:tc>
        <w:tc>
          <w:tcPr>
            <w:tcW w:w="7887" w:type="dxa"/>
            <w:tcBorders>
              <w:top w:val="nil"/>
              <w:left w:val="nil"/>
              <w:bottom w:val="nil"/>
              <w:right w:val="nil"/>
            </w:tcBorders>
          </w:tcPr>
          <w:p w14:paraId="38BD3D79" w14:textId="77777777" w:rsidR="007914CE" w:rsidRPr="007914CE" w:rsidRDefault="007914CE" w:rsidP="0050046C">
            <w:pPr>
              <w:spacing w:line="360" w:lineRule="auto"/>
              <w:jc w:val="both"/>
              <w:rPr>
                <w:rFonts w:ascii="Arial" w:hAnsi="Arial" w:cs="Arial"/>
              </w:rPr>
            </w:pPr>
          </w:p>
        </w:tc>
      </w:tr>
      <w:tr w:rsidR="007914CE" w14:paraId="14072A18" w14:textId="77777777" w:rsidTr="007914CE">
        <w:tc>
          <w:tcPr>
            <w:tcW w:w="1129" w:type="dxa"/>
            <w:tcBorders>
              <w:top w:val="nil"/>
              <w:left w:val="nil"/>
              <w:bottom w:val="nil"/>
              <w:right w:val="nil"/>
            </w:tcBorders>
          </w:tcPr>
          <w:p w14:paraId="69E14DEC" w14:textId="4EE328EF" w:rsidR="007914CE" w:rsidRPr="007914CE" w:rsidRDefault="007914CE" w:rsidP="0050046C">
            <w:pPr>
              <w:spacing w:line="360" w:lineRule="auto"/>
              <w:jc w:val="both"/>
              <w:rPr>
                <w:rFonts w:ascii="Arial" w:hAnsi="Arial" w:cs="Arial"/>
                <w:b/>
                <w:i/>
              </w:rPr>
            </w:pPr>
            <w:r>
              <w:rPr>
                <w:rFonts w:ascii="Arial" w:hAnsi="Arial" w:cs="Arial"/>
                <w:b/>
                <w:i/>
              </w:rPr>
              <w:t>5.4</w:t>
            </w:r>
          </w:p>
        </w:tc>
        <w:tc>
          <w:tcPr>
            <w:tcW w:w="7887" w:type="dxa"/>
            <w:tcBorders>
              <w:top w:val="nil"/>
              <w:left w:val="nil"/>
              <w:bottom w:val="nil"/>
              <w:right w:val="nil"/>
            </w:tcBorders>
          </w:tcPr>
          <w:p w14:paraId="03775511" w14:textId="2EAA25E4" w:rsidR="007914CE" w:rsidRPr="007914CE" w:rsidRDefault="007914CE" w:rsidP="0050046C">
            <w:pPr>
              <w:spacing w:line="360" w:lineRule="auto"/>
              <w:jc w:val="both"/>
              <w:rPr>
                <w:rFonts w:ascii="Arial" w:hAnsi="Arial" w:cs="Arial"/>
                <w:b/>
                <w:i/>
                <w:u w:val="single"/>
              </w:rPr>
            </w:pPr>
            <w:r>
              <w:rPr>
                <w:rFonts w:ascii="Arial" w:hAnsi="Arial" w:cs="Arial"/>
                <w:b/>
                <w:i/>
                <w:u w:val="single"/>
              </w:rPr>
              <w:t>Content:</w:t>
            </w:r>
          </w:p>
        </w:tc>
      </w:tr>
      <w:tr w:rsidR="007914CE" w14:paraId="4D0D2BB6" w14:textId="77777777" w:rsidTr="007914CE">
        <w:tc>
          <w:tcPr>
            <w:tcW w:w="1129" w:type="dxa"/>
            <w:tcBorders>
              <w:top w:val="nil"/>
              <w:left w:val="nil"/>
              <w:bottom w:val="nil"/>
              <w:right w:val="nil"/>
            </w:tcBorders>
          </w:tcPr>
          <w:p w14:paraId="2907D07D" w14:textId="77777777" w:rsidR="007914CE" w:rsidRDefault="007914CE" w:rsidP="0050046C">
            <w:pPr>
              <w:spacing w:line="360" w:lineRule="auto"/>
              <w:jc w:val="both"/>
              <w:rPr>
                <w:rFonts w:ascii="Arial" w:hAnsi="Arial" w:cs="Arial"/>
              </w:rPr>
            </w:pPr>
          </w:p>
        </w:tc>
        <w:tc>
          <w:tcPr>
            <w:tcW w:w="7887" w:type="dxa"/>
            <w:tcBorders>
              <w:top w:val="nil"/>
              <w:left w:val="nil"/>
              <w:bottom w:val="nil"/>
              <w:right w:val="nil"/>
            </w:tcBorders>
          </w:tcPr>
          <w:p w14:paraId="2BD60867" w14:textId="77777777" w:rsidR="007914CE" w:rsidRPr="007914CE" w:rsidRDefault="007914CE" w:rsidP="0050046C">
            <w:pPr>
              <w:spacing w:line="360" w:lineRule="auto"/>
              <w:jc w:val="both"/>
              <w:rPr>
                <w:rFonts w:ascii="Arial" w:hAnsi="Arial" w:cs="Arial"/>
              </w:rPr>
            </w:pPr>
          </w:p>
        </w:tc>
      </w:tr>
      <w:tr w:rsidR="007914CE" w14:paraId="320BB008" w14:textId="77777777" w:rsidTr="007914CE">
        <w:tc>
          <w:tcPr>
            <w:tcW w:w="1129" w:type="dxa"/>
            <w:tcBorders>
              <w:top w:val="nil"/>
              <w:left w:val="nil"/>
              <w:bottom w:val="nil"/>
              <w:right w:val="nil"/>
            </w:tcBorders>
          </w:tcPr>
          <w:p w14:paraId="634192E2" w14:textId="77777777" w:rsidR="007914CE" w:rsidRDefault="007914CE" w:rsidP="0050046C">
            <w:pPr>
              <w:spacing w:line="360" w:lineRule="auto"/>
              <w:jc w:val="both"/>
              <w:rPr>
                <w:rFonts w:ascii="Arial" w:hAnsi="Arial" w:cs="Arial"/>
              </w:rPr>
            </w:pPr>
          </w:p>
        </w:tc>
        <w:tc>
          <w:tcPr>
            <w:tcW w:w="7887" w:type="dxa"/>
            <w:tcBorders>
              <w:top w:val="nil"/>
              <w:left w:val="nil"/>
              <w:bottom w:val="nil"/>
              <w:right w:val="nil"/>
            </w:tcBorders>
          </w:tcPr>
          <w:p w14:paraId="65ACD246" w14:textId="507C73DE" w:rsidR="007914CE" w:rsidRPr="007914CE" w:rsidRDefault="007914CE" w:rsidP="0050046C">
            <w:pPr>
              <w:spacing w:line="360" w:lineRule="auto"/>
              <w:jc w:val="both"/>
              <w:rPr>
                <w:rFonts w:ascii="Arial" w:hAnsi="Arial" w:cs="Arial"/>
              </w:rPr>
            </w:pPr>
            <w:r w:rsidRPr="007914CE">
              <w:rPr>
                <w:rFonts w:ascii="Arial" w:hAnsi="Arial" w:cs="Arial"/>
              </w:rPr>
              <w:t>A plan should include an analysis of the financial environment, revenue and expenditure forecasts, debt position and affordability analysis and strategies for achieving and maintaining financial balance.</w:t>
            </w:r>
          </w:p>
        </w:tc>
      </w:tr>
      <w:tr w:rsidR="007914CE" w14:paraId="15266A75" w14:textId="77777777" w:rsidTr="007914CE">
        <w:tc>
          <w:tcPr>
            <w:tcW w:w="1129" w:type="dxa"/>
            <w:tcBorders>
              <w:top w:val="nil"/>
              <w:left w:val="nil"/>
              <w:bottom w:val="nil"/>
              <w:right w:val="nil"/>
            </w:tcBorders>
          </w:tcPr>
          <w:p w14:paraId="17FE01E5" w14:textId="77777777" w:rsidR="007914CE" w:rsidRDefault="007914CE" w:rsidP="0050046C">
            <w:pPr>
              <w:spacing w:line="360" w:lineRule="auto"/>
              <w:jc w:val="both"/>
              <w:rPr>
                <w:rFonts w:ascii="Arial" w:hAnsi="Arial" w:cs="Arial"/>
              </w:rPr>
            </w:pPr>
          </w:p>
        </w:tc>
        <w:tc>
          <w:tcPr>
            <w:tcW w:w="7887" w:type="dxa"/>
            <w:tcBorders>
              <w:top w:val="nil"/>
              <w:left w:val="nil"/>
              <w:bottom w:val="nil"/>
              <w:right w:val="nil"/>
            </w:tcBorders>
          </w:tcPr>
          <w:p w14:paraId="069B76BA" w14:textId="77777777" w:rsidR="007914CE" w:rsidRPr="007914CE" w:rsidRDefault="007914CE" w:rsidP="0050046C">
            <w:pPr>
              <w:spacing w:line="360" w:lineRule="auto"/>
              <w:jc w:val="both"/>
              <w:rPr>
                <w:rFonts w:ascii="Arial" w:hAnsi="Arial" w:cs="Arial"/>
              </w:rPr>
            </w:pPr>
          </w:p>
        </w:tc>
      </w:tr>
      <w:tr w:rsidR="007914CE" w14:paraId="1A41B71C" w14:textId="77777777" w:rsidTr="007914CE">
        <w:tc>
          <w:tcPr>
            <w:tcW w:w="1129" w:type="dxa"/>
            <w:tcBorders>
              <w:top w:val="nil"/>
              <w:left w:val="nil"/>
              <w:bottom w:val="nil"/>
              <w:right w:val="nil"/>
            </w:tcBorders>
          </w:tcPr>
          <w:p w14:paraId="62E73F10" w14:textId="62A2328F" w:rsidR="007914CE" w:rsidRPr="007914CE" w:rsidRDefault="007914CE" w:rsidP="0050046C">
            <w:pPr>
              <w:spacing w:line="360" w:lineRule="auto"/>
              <w:jc w:val="both"/>
              <w:rPr>
                <w:rFonts w:ascii="Arial" w:hAnsi="Arial" w:cs="Arial"/>
                <w:b/>
                <w:i/>
              </w:rPr>
            </w:pPr>
            <w:r>
              <w:rPr>
                <w:rFonts w:ascii="Arial" w:hAnsi="Arial" w:cs="Arial"/>
                <w:b/>
                <w:i/>
              </w:rPr>
              <w:t>5.5</w:t>
            </w:r>
          </w:p>
        </w:tc>
        <w:tc>
          <w:tcPr>
            <w:tcW w:w="7887" w:type="dxa"/>
            <w:tcBorders>
              <w:top w:val="nil"/>
              <w:left w:val="nil"/>
              <w:bottom w:val="nil"/>
              <w:right w:val="nil"/>
            </w:tcBorders>
          </w:tcPr>
          <w:p w14:paraId="5C6B44F8" w14:textId="629A8B62" w:rsidR="007914CE" w:rsidRPr="007914CE" w:rsidRDefault="007914CE" w:rsidP="0050046C">
            <w:pPr>
              <w:spacing w:line="360" w:lineRule="auto"/>
              <w:jc w:val="both"/>
              <w:rPr>
                <w:rFonts w:ascii="Arial" w:hAnsi="Arial" w:cs="Arial"/>
                <w:b/>
                <w:i/>
                <w:u w:val="single"/>
              </w:rPr>
            </w:pPr>
            <w:r>
              <w:rPr>
                <w:rFonts w:ascii="Arial" w:hAnsi="Arial" w:cs="Arial"/>
                <w:b/>
                <w:i/>
                <w:u w:val="single"/>
              </w:rPr>
              <w:t>Visibility:</w:t>
            </w:r>
          </w:p>
        </w:tc>
      </w:tr>
      <w:tr w:rsidR="007914CE" w14:paraId="0653E14D" w14:textId="77777777" w:rsidTr="007914CE">
        <w:tc>
          <w:tcPr>
            <w:tcW w:w="1129" w:type="dxa"/>
            <w:tcBorders>
              <w:top w:val="nil"/>
              <w:left w:val="nil"/>
              <w:bottom w:val="nil"/>
              <w:right w:val="nil"/>
            </w:tcBorders>
          </w:tcPr>
          <w:p w14:paraId="5ADE1909" w14:textId="77777777" w:rsidR="007914CE" w:rsidRDefault="007914CE" w:rsidP="0050046C">
            <w:pPr>
              <w:spacing w:line="360" w:lineRule="auto"/>
              <w:jc w:val="both"/>
              <w:rPr>
                <w:rFonts w:ascii="Arial" w:hAnsi="Arial" w:cs="Arial"/>
              </w:rPr>
            </w:pPr>
          </w:p>
        </w:tc>
        <w:tc>
          <w:tcPr>
            <w:tcW w:w="7887" w:type="dxa"/>
            <w:tcBorders>
              <w:top w:val="nil"/>
              <w:left w:val="nil"/>
              <w:bottom w:val="nil"/>
              <w:right w:val="nil"/>
            </w:tcBorders>
          </w:tcPr>
          <w:p w14:paraId="157360C3" w14:textId="77777777" w:rsidR="007914CE" w:rsidRPr="007914CE" w:rsidRDefault="007914CE" w:rsidP="0050046C">
            <w:pPr>
              <w:spacing w:line="360" w:lineRule="auto"/>
              <w:jc w:val="both"/>
              <w:rPr>
                <w:rFonts w:ascii="Arial" w:hAnsi="Arial" w:cs="Arial"/>
              </w:rPr>
            </w:pPr>
          </w:p>
        </w:tc>
      </w:tr>
      <w:tr w:rsidR="007914CE" w14:paraId="62E2C5CB" w14:textId="77777777" w:rsidTr="006A004B">
        <w:tc>
          <w:tcPr>
            <w:tcW w:w="1129" w:type="dxa"/>
            <w:tcBorders>
              <w:top w:val="nil"/>
              <w:left w:val="nil"/>
              <w:bottom w:val="nil"/>
              <w:right w:val="nil"/>
            </w:tcBorders>
          </w:tcPr>
          <w:p w14:paraId="3BAA39F5" w14:textId="77777777" w:rsidR="007914CE" w:rsidRDefault="007914CE" w:rsidP="0050046C">
            <w:pPr>
              <w:spacing w:line="360" w:lineRule="auto"/>
              <w:jc w:val="both"/>
              <w:rPr>
                <w:rFonts w:ascii="Arial" w:hAnsi="Arial" w:cs="Arial"/>
              </w:rPr>
            </w:pPr>
          </w:p>
        </w:tc>
        <w:tc>
          <w:tcPr>
            <w:tcW w:w="7887" w:type="dxa"/>
            <w:tcBorders>
              <w:top w:val="nil"/>
              <w:left w:val="nil"/>
              <w:bottom w:val="nil"/>
              <w:right w:val="nil"/>
            </w:tcBorders>
          </w:tcPr>
          <w:p w14:paraId="0C7E4326" w14:textId="198B4F40" w:rsidR="007914CE" w:rsidRPr="007914CE" w:rsidRDefault="007914CE" w:rsidP="0050046C">
            <w:pPr>
              <w:spacing w:line="360" w:lineRule="auto"/>
              <w:jc w:val="both"/>
              <w:rPr>
                <w:rFonts w:ascii="Arial" w:hAnsi="Arial" w:cs="Arial"/>
              </w:rPr>
            </w:pPr>
            <w:r w:rsidRPr="007914CE">
              <w:rPr>
                <w:rFonts w:ascii="Arial" w:hAnsi="Arial" w:cs="Arial"/>
              </w:rPr>
              <w:t>The public and officials should be able to easily learn about the long-term financial prospects of the municipality and strategies for financial balance. Hence, the municipality should devise an effective means for communicating</w:t>
            </w:r>
            <w:r>
              <w:rPr>
                <w:rFonts w:ascii="Arial" w:hAnsi="Arial" w:cs="Arial"/>
              </w:rPr>
              <w:t xml:space="preserve"> </w:t>
            </w:r>
            <w:r w:rsidRPr="007914CE">
              <w:rPr>
                <w:rFonts w:ascii="Arial" w:hAnsi="Arial" w:cs="Arial"/>
              </w:rPr>
              <w:t>this information, through either separate plan documents or by integrating it with existing communication devices.</w:t>
            </w:r>
          </w:p>
        </w:tc>
      </w:tr>
      <w:tr w:rsidR="007914CE" w14:paraId="173734A7" w14:textId="77777777" w:rsidTr="006A004B">
        <w:tc>
          <w:tcPr>
            <w:tcW w:w="1129" w:type="dxa"/>
            <w:tcBorders>
              <w:top w:val="nil"/>
              <w:left w:val="nil"/>
              <w:bottom w:val="nil"/>
              <w:right w:val="nil"/>
            </w:tcBorders>
          </w:tcPr>
          <w:p w14:paraId="19E6F2C3" w14:textId="77777777" w:rsidR="007914CE" w:rsidRDefault="007914CE" w:rsidP="0050046C">
            <w:pPr>
              <w:spacing w:line="360" w:lineRule="auto"/>
              <w:jc w:val="both"/>
              <w:rPr>
                <w:rFonts w:ascii="Arial" w:hAnsi="Arial" w:cs="Arial"/>
              </w:rPr>
            </w:pPr>
          </w:p>
        </w:tc>
        <w:tc>
          <w:tcPr>
            <w:tcW w:w="7887" w:type="dxa"/>
            <w:tcBorders>
              <w:top w:val="nil"/>
              <w:left w:val="nil"/>
              <w:bottom w:val="nil"/>
              <w:right w:val="nil"/>
            </w:tcBorders>
          </w:tcPr>
          <w:p w14:paraId="4BFBD56B" w14:textId="77777777" w:rsidR="007914CE" w:rsidRPr="007914CE" w:rsidRDefault="007914CE" w:rsidP="0050046C">
            <w:pPr>
              <w:spacing w:line="360" w:lineRule="auto"/>
              <w:jc w:val="both"/>
              <w:rPr>
                <w:rFonts w:ascii="Arial" w:hAnsi="Arial" w:cs="Arial"/>
              </w:rPr>
            </w:pPr>
          </w:p>
        </w:tc>
      </w:tr>
      <w:tr w:rsidR="007914CE" w14:paraId="54A8C44D" w14:textId="77777777" w:rsidTr="006A004B">
        <w:tc>
          <w:tcPr>
            <w:tcW w:w="1129" w:type="dxa"/>
            <w:tcBorders>
              <w:top w:val="nil"/>
              <w:left w:val="nil"/>
              <w:bottom w:val="nil"/>
              <w:right w:val="nil"/>
            </w:tcBorders>
          </w:tcPr>
          <w:p w14:paraId="373EC566" w14:textId="60B127F4" w:rsidR="007914CE" w:rsidRPr="007914CE" w:rsidRDefault="007914CE" w:rsidP="0050046C">
            <w:pPr>
              <w:spacing w:line="360" w:lineRule="auto"/>
              <w:jc w:val="both"/>
              <w:rPr>
                <w:rFonts w:ascii="Arial" w:hAnsi="Arial" w:cs="Arial"/>
                <w:b/>
              </w:rPr>
            </w:pPr>
            <w:r>
              <w:rPr>
                <w:rFonts w:ascii="Arial" w:hAnsi="Arial" w:cs="Arial"/>
                <w:b/>
              </w:rPr>
              <w:t>6.</w:t>
            </w:r>
          </w:p>
        </w:tc>
        <w:tc>
          <w:tcPr>
            <w:tcW w:w="7887" w:type="dxa"/>
            <w:tcBorders>
              <w:top w:val="nil"/>
              <w:left w:val="nil"/>
              <w:bottom w:val="nil"/>
              <w:right w:val="nil"/>
            </w:tcBorders>
          </w:tcPr>
          <w:p w14:paraId="7E27B71D" w14:textId="20CD2FE6" w:rsidR="007914CE" w:rsidRPr="007914CE" w:rsidRDefault="007914CE" w:rsidP="0050046C">
            <w:pPr>
              <w:spacing w:line="360" w:lineRule="auto"/>
              <w:jc w:val="both"/>
              <w:rPr>
                <w:rFonts w:ascii="Arial" w:hAnsi="Arial" w:cs="Arial"/>
                <w:b/>
                <w:u w:val="single"/>
              </w:rPr>
            </w:pPr>
            <w:r>
              <w:rPr>
                <w:rFonts w:ascii="Arial" w:hAnsi="Arial" w:cs="Arial"/>
                <w:b/>
                <w:u w:val="single"/>
              </w:rPr>
              <w:t>LONG-TERM FINANCIAL PLAN PHASES</w:t>
            </w:r>
          </w:p>
        </w:tc>
      </w:tr>
      <w:tr w:rsidR="007914CE" w14:paraId="64F3C79E" w14:textId="77777777" w:rsidTr="006A004B">
        <w:tc>
          <w:tcPr>
            <w:tcW w:w="1129" w:type="dxa"/>
            <w:tcBorders>
              <w:top w:val="nil"/>
              <w:left w:val="nil"/>
              <w:bottom w:val="nil"/>
              <w:right w:val="nil"/>
            </w:tcBorders>
          </w:tcPr>
          <w:p w14:paraId="0A89E66A" w14:textId="77777777" w:rsidR="007914CE" w:rsidRDefault="007914CE" w:rsidP="0050046C">
            <w:pPr>
              <w:spacing w:line="360" w:lineRule="auto"/>
              <w:jc w:val="both"/>
              <w:rPr>
                <w:rFonts w:ascii="Arial" w:hAnsi="Arial" w:cs="Arial"/>
              </w:rPr>
            </w:pPr>
          </w:p>
        </w:tc>
        <w:tc>
          <w:tcPr>
            <w:tcW w:w="7887" w:type="dxa"/>
            <w:tcBorders>
              <w:top w:val="nil"/>
              <w:left w:val="nil"/>
              <w:bottom w:val="nil"/>
              <w:right w:val="nil"/>
            </w:tcBorders>
          </w:tcPr>
          <w:p w14:paraId="67593930" w14:textId="77777777" w:rsidR="007914CE" w:rsidRPr="007914CE" w:rsidRDefault="007914CE" w:rsidP="0050046C">
            <w:pPr>
              <w:spacing w:line="360" w:lineRule="auto"/>
              <w:jc w:val="both"/>
              <w:rPr>
                <w:rFonts w:ascii="Arial" w:hAnsi="Arial" w:cs="Arial"/>
                <w:u w:val="single"/>
              </w:rPr>
            </w:pPr>
          </w:p>
        </w:tc>
      </w:tr>
      <w:tr w:rsidR="007914CE" w14:paraId="5BFB5F9F" w14:textId="77777777" w:rsidTr="006A004B">
        <w:tc>
          <w:tcPr>
            <w:tcW w:w="1129" w:type="dxa"/>
            <w:tcBorders>
              <w:top w:val="nil"/>
              <w:left w:val="nil"/>
              <w:bottom w:val="nil"/>
              <w:right w:val="nil"/>
            </w:tcBorders>
          </w:tcPr>
          <w:p w14:paraId="1AEA92A9" w14:textId="77777777" w:rsidR="007914CE" w:rsidRDefault="007914CE" w:rsidP="0050046C">
            <w:pPr>
              <w:spacing w:line="360" w:lineRule="auto"/>
              <w:jc w:val="both"/>
              <w:rPr>
                <w:rFonts w:ascii="Arial" w:hAnsi="Arial" w:cs="Arial"/>
              </w:rPr>
            </w:pPr>
          </w:p>
        </w:tc>
        <w:tc>
          <w:tcPr>
            <w:tcW w:w="7887" w:type="dxa"/>
            <w:tcBorders>
              <w:top w:val="nil"/>
              <w:left w:val="nil"/>
              <w:bottom w:val="nil"/>
              <w:right w:val="nil"/>
            </w:tcBorders>
          </w:tcPr>
          <w:p w14:paraId="34091870" w14:textId="2BBBA27D" w:rsidR="007914CE" w:rsidRPr="007914CE" w:rsidRDefault="007914CE" w:rsidP="0050046C">
            <w:pPr>
              <w:spacing w:line="360" w:lineRule="auto"/>
              <w:jc w:val="both"/>
              <w:rPr>
                <w:rFonts w:ascii="Arial" w:hAnsi="Arial" w:cs="Arial"/>
              </w:rPr>
            </w:pPr>
            <w:r w:rsidRPr="007914CE">
              <w:rPr>
                <w:rFonts w:ascii="Arial" w:hAnsi="Arial" w:cs="Arial"/>
              </w:rPr>
              <w:t xml:space="preserve">The following diagram (figure </w:t>
            </w:r>
            <w:r w:rsidR="004C0AF1">
              <w:rPr>
                <w:rFonts w:ascii="Arial" w:hAnsi="Arial" w:cs="Arial"/>
              </w:rPr>
              <w:t>2</w:t>
            </w:r>
            <w:r w:rsidRPr="007914CE">
              <w:rPr>
                <w:rFonts w:ascii="Arial" w:hAnsi="Arial" w:cs="Arial"/>
              </w:rPr>
              <w:t>) highlights the various long-term financial planning phases:</w:t>
            </w:r>
          </w:p>
        </w:tc>
      </w:tr>
      <w:tr w:rsidR="007914CE" w14:paraId="2575ADA0" w14:textId="77777777" w:rsidTr="006A004B">
        <w:tc>
          <w:tcPr>
            <w:tcW w:w="1129" w:type="dxa"/>
            <w:tcBorders>
              <w:top w:val="nil"/>
              <w:left w:val="nil"/>
              <w:bottom w:val="nil"/>
              <w:right w:val="nil"/>
            </w:tcBorders>
          </w:tcPr>
          <w:p w14:paraId="5259C606" w14:textId="77777777" w:rsidR="007914CE" w:rsidRDefault="007914CE" w:rsidP="0050046C">
            <w:pPr>
              <w:spacing w:line="360" w:lineRule="auto"/>
              <w:jc w:val="both"/>
              <w:rPr>
                <w:rFonts w:ascii="Arial" w:hAnsi="Arial" w:cs="Arial"/>
              </w:rPr>
            </w:pPr>
          </w:p>
        </w:tc>
        <w:tc>
          <w:tcPr>
            <w:tcW w:w="7887" w:type="dxa"/>
            <w:tcBorders>
              <w:top w:val="nil"/>
              <w:left w:val="nil"/>
              <w:bottom w:val="nil"/>
              <w:right w:val="nil"/>
            </w:tcBorders>
          </w:tcPr>
          <w:p w14:paraId="590EBD01" w14:textId="77777777" w:rsidR="007914CE" w:rsidRPr="007914CE" w:rsidRDefault="007914CE" w:rsidP="0050046C">
            <w:pPr>
              <w:spacing w:line="360" w:lineRule="auto"/>
              <w:jc w:val="both"/>
              <w:rPr>
                <w:rFonts w:ascii="Arial" w:hAnsi="Arial" w:cs="Arial"/>
                <w:u w:val="single"/>
              </w:rPr>
            </w:pPr>
          </w:p>
        </w:tc>
      </w:tr>
    </w:tbl>
    <w:p w14:paraId="15E182F7" w14:textId="77777777" w:rsidR="00585C24" w:rsidRDefault="00585C24" w:rsidP="0050046C">
      <w:pPr>
        <w:jc w:val="both"/>
        <w:rPr>
          <w:rFonts w:ascii="Arial" w:hAnsi="Arial" w:cs="Arial"/>
        </w:rPr>
      </w:pPr>
    </w:p>
    <w:p w14:paraId="16DFB22E" w14:textId="58ECF344" w:rsidR="00585C24" w:rsidRDefault="00585C24" w:rsidP="0050046C">
      <w:pPr>
        <w:jc w:val="both"/>
        <w:rPr>
          <w:rFonts w:ascii="Arial" w:hAnsi="Arial" w:cs="Arial"/>
        </w:rPr>
      </w:pPr>
    </w:p>
    <w:p w14:paraId="153D5046" w14:textId="6C3D43C0" w:rsidR="006A004B" w:rsidRDefault="006A004B" w:rsidP="0050046C">
      <w:pPr>
        <w:jc w:val="both"/>
        <w:rPr>
          <w:rFonts w:ascii="Arial" w:hAnsi="Arial" w:cs="Arial"/>
        </w:rPr>
      </w:pPr>
    </w:p>
    <w:p w14:paraId="055D110B" w14:textId="5E6382E0" w:rsidR="006A004B" w:rsidRDefault="006A004B" w:rsidP="0050046C">
      <w:pPr>
        <w:jc w:val="both"/>
        <w:rPr>
          <w:rFonts w:ascii="Arial" w:hAnsi="Arial" w:cs="Arial"/>
        </w:rPr>
      </w:pPr>
    </w:p>
    <w:p w14:paraId="2AA0A7D7" w14:textId="70539C20" w:rsidR="006A004B" w:rsidRDefault="006A004B" w:rsidP="0050046C">
      <w:pPr>
        <w:jc w:val="both"/>
        <w:rPr>
          <w:rFonts w:ascii="Arial" w:hAnsi="Arial" w:cs="Arial"/>
        </w:rPr>
      </w:pPr>
    </w:p>
    <w:p w14:paraId="52995A3B" w14:textId="602764C5" w:rsidR="006A004B" w:rsidRDefault="006A004B" w:rsidP="0050046C">
      <w:pPr>
        <w:jc w:val="both"/>
        <w:rPr>
          <w:rFonts w:ascii="Arial" w:hAnsi="Arial" w:cs="Arial"/>
        </w:rPr>
      </w:pPr>
    </w:p>
    <w:p w14:paraId="6251C383" w14:textId="75C672A5" w:rsidR="006A004B" w:rsidRDefault="006A004B" w:rsidP="0050046C">
      <w:pPr>
        <w:jc w:val="both"/>
        <w:rPr>
          <w:rFonts w:ascii="Arial" w:hAnsi="Arial" w:cs="Arial"/>
        </w:rPr>
      </w:pPr>
    </w:p>
    <w:p w14:paraId="59292005" w14:textId="19BE583B" w:rsidR="006A004B" w:rsidRDefault="006A004B" w:rsidP="0050046C">
      <w:pPr>
        <w:jc w:val="both"/>
        <w:rPr>
          <w:rFonts w:ascii="Arial" w:hAnsi="Arial" w:cs="Arial"/>
        </w:rPr>
      </w:pPr>
    </w:p>
    <w:p w14:paraId="364B7EF0" w14:textId="09519D2D" w:rsidR="006A004B" w:rsidRDefault="006A004B" w:rsidP="0050046C">
      <w:pPr>
        <w:jc w:val="both"/>
        <w:rPr>
          <w:rFonts w:ascii="Arial" w:hAnsi="Arial" w:cs="Arial"/>
        </w:rPr>
      </w:pPr>
    </w:p>
    <w:p w14:paraId="1B076E9D" w14:textId="072B3768" w:rsidR="006A004B" w:rsidRDefault="006A004B" w:rsidP="0050046C">
      <w:pPr>
        <w:jc w:val="both"/>
        <w:rPr>
          <w:rFonts w:ascii="Arial" w:hAnsi="Arial" w:cs="Arial"/>
        </w:rPr>
      </w:pPr>
    </w:p>
    <w:p w14:paraId="1FF9575E" w14:textId="3325C621" w:rsidR="006A004B" w:rsidRDefault="004C0AF1" w:rsidP="004C0AF1">
      <w:pPr>
        <w:jc w:val="center"/>
        <w:rPr>
          <w:rFonts w:ascii="Arial" w:hAnsi="Arial" w:cs="Arial"/>
        </w:rPr>
      </w:pPr>
      <w:r w:rsidRPr="004C0AF1">
        <w:rPr>
          <w:noProof/>
          <w:lang w:eastAsia="en-ZA"/>
        </w:rPr>
        <w:lastRenderedPageBreak/>
        <w:drawing>
          <wp:inline distT="0" distB="0" distL="0" distR="0" wp14:anchorId="2EA18D14" wp14:editId="7E0ACDC5">
            <wp:extent cx="5731510" cy="6550297"/>
            <wp:effectExtent l="0" t="0" r="254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5731510" cy="6550297"/>
                    </a:xfrm>
                    <a:prstGeom prst="rect">
                      <a:avLst/>
                    </a:prstGeom>
                    <a:noFill/>
                    <a:ln>
                      <a:noFill/>
                    </a:ln>
                  </pic:spPr>
                </pic:pic>
              </a:graphicData>
            </a:graphic>
          </wp:inline>
        </w:drawing>
      </w:r>
    </w:p>
    <w:tbl>
      <w:tblPr>
        <w:tblStyle w:val="TableGrid"/>
        <w:tblW w:w="0" w:type="auto"/>
        <w:tblLook w:val="04A0" w:firstRow="1" w:lastRow="0" w:firstColumn="1" w:lastColumn="0" w:noHBand="0" w:noVBand="1"/>
      </w:tblPr>
      <w:tblGrid>
        <w:gridCol w:w="988"/>
        <w:gridCol w:w="8028"/>
      </w:tblGrid>
      <w:tr w:rsidR="004C0AF1" w14:paraId="66772D1F" w14:textId="77777777" w:rsidTr="004C0AF1">
        <w:tc>
          <w:tcPr>
            <w:tcW w:w="988" w:type="dxa"/>
            <w:tcBorders>
              <w:top w:val="nil"/>
              <w:left w:val="nil"/>
              <w:bottom w:val="nil"/>
              <w:right w:val="nil"/>
            </w:tcBorders>
          </w:tcPr>
          <w:p w14:paraId="527D4FC1" w14:textId="77777777" w:rsidR="004C0AF1" w:rsidRDefault="004C0AF1" w:rsidP="004C0AF1">
            <w:pPr>
              <w:spacing w:line="360" w:lineRule="auto"/>
              <w:jc w:val="both"/>
              <w:rPr>
                <w:rFonts w:ascii="Arial" w:hAnsi="Arial" w:cs="Arial"/>
              </w:rPr>
            </w:pPr>
          </w:p>
        </w:tc>
        <w:tc>
          <w:tcPr>
            <w:tcW w:w="8028" w:type="dxa"/>
            <w:tcBorders>
              <w:top w:val="nil"/>
              <w:left w:val="nil"/>
              <w:bottom w:val="nil"/>
              <w:right w:val="nil"/>
            </w:tcBorders>
          </w:tcPr>
          <w:p w14:paraId="2C698099" w14:textId="77777777" w:rsidR="004C0AF1" w:rsidRDefault="004C0AF1" w:rsidP="004C0AF1">
            <w:pPr>
              <w:spacing w:line="360" w:lineRule="auto"/>
              <w:jc w:val="both"/>
              <w:rPr>
                <w:rFonts w:ascii="Arial" w:hAnsi="Arial" w:cs="Arial"/>
              </w:rPr>
            </w:pPr>
          </w:p>
        </w:tc>
      </w:tr>
      <w:tr w:rsidR="004C0AF1" w14:paraId="6EB00989" w14:textId="77777777" w:rsidTr="004C0AF1">
        <w:tc>
          <w:tcPr>
            <w:tcW w:w="988" w:type="dxa"/>
            <w:tcBorders>
              <w:top w:val="nil"/>
              <w:left w:val="nil"/>
              <w:bottom w:val="nil"/>
              <w:right w:val="nil"/>
            </w:tcBorders>
          </w:tcPr>
          <w:p w14:paraId="050AD94E" w14:textId="23551939" w:rsidR="004C0AF1" w:rsidRPr="004C0AF1" w:rsidRDefault="004C0AF1" w:rsidP="004C0AF1">
            <w:pPr>
              <w:spacing w:line="360" w:lineRule="auto"/>
              <w:jc w:val="both"/>
              <w:rPr>
                <w:rFonts w:ascii="Arial" w:hAnsi="Arial" w:cs="Arial"/>
                <w:b/>
                <w:i/>
              </w:rPr>
            </w:pPr>
            <w:r>
              <w:rPr>
                <w:rFonts w:ascii="Arial" w:hAnsi="Arial" w:cs="Arial"/>
                <w:b/>
                <w:i/>
              </w:rPr>
              <w:t>6.1</w:t>
            </w:r>
          </w:p>
        </w:tc>
        <w:tc>
          <w:tcPr>
            <w:tcW w:w="8028" w:type="dxa"/>
            <w:tcBorders>
              <w:top w:val="nil"/>
              <w:left w:val="nil"/>
              <w:bottom w:val="nil"/>
              <w:right w:val="nil"/>
            </w:tcBorders>
          </w:tcPr>
          <w:p w14:paraId="0C3F2D0D" w14:textId="12F049B7" w:rsidR="004C0AF1" w:rsidRPr="004C0AF1" w:rsidRDefault="004C0AF1" w:rsidP="004C0AF1">
            <w:pPr>
              <w:spacing w:line="360" w:lineRule="auto"/>
              <w:jc w:val="both"/>
              <w:rPr>
                <w:rFonts w:ascii="Arial" w:hAnsi="Arial" w:cs="Arial"/>
                <w:b/>
                <w:i/>
                <w:u w:val="single"/>
              </w:rPr>
            </w:pPr>
            <w:r>
              <w:rPr>
                <w:rFonts w:ascii="Arial" w:hAnsi="Arial" w:cs="Arial"/>
                <w:b/>
                <w:i/>
                <w:u w:val="single"/>
              </w:rPr>
              <w:t>Mobilization Phase:</w:t>
            </w:r>
          </w:p>
        </w:tc>
      </w:tr>
      <w:tr w:rsidR="004C0AF1" w14:paraId="01294BA8" w14:textId="77777777" w:rsidTr="004C0AF1">
        <w:tc>
          <w:tcPr>
            <w:tcW w:w="988" w:type="dxa"/>
            <w:tcBorders>
              <w:top w:val="nil"/>
              <w:left w:val="nil"/>
              <w:bottom w:val="nil"/>
              <w:right w:val="nil"/>
            </w:tcBorders>
          </w:tcPr>
          <w:p w14:paraId="726AC759" w14:textId="77777777" w:rsidR="004C0AF1" w:rsidRDefault="004C0AF1" w:rsidP="004C0AF1">
            <w:pPr>
              <w:spacing w:line="360" w:lineRule="auto"/>
              <w:jc w:val="both"/>
              <w:rPr>
                <w:rFonts w:ascii="Arial" w:hAnsi="Arial" w:cs="Arial"/>
              </w:rPr>
            </w:pPr>
          </w:p>
        </w:tc>
        <w:tc>
          <w:tcPr>
            <w:tcW w:w="8028" w:type="dxa"/>
            <w:tcBorders>
              <w:top w:val="nil"/>
              <w:left w:val="nil"/>
              <w:bottom w:val="nil"/>
              <w:right w:val="nil"/>
            </w:tcBorders>
          </w:tcPr>
          <w:p w14:paraId="056EA7D5" w14:textId="77777777" w:rsidR="004C0AF1" w:rsidRDefault="004C0AF1" w:rsidP="004C0AF1">
            <w:pPr>
              <w:spacing w:line="360" w:lineRule="auto"/>
              <w:jc w:val="both"/>
              <w:rPr>
                <w:rFonts w:ascii="Arial" w:hAnsi="Arial" w:cs="Arial"/>
              </w:rPr>
            </w:pPr>
          </w:p>
        </w:tc>
      </w:tr>
      <w:tr w:rsidR="004C0AF1" w14:paraId="10575540" w14:textId="77777777" w:rsidTr="004C0AF1">
        <w:tc>
          <w:tcPr>
            <w:tcW w:w="988" w:type="dxa"/>
            <w:tcBorders>
              <w:top w:val="nil"/>
              <w:left w:val="nil"/>
              <w:bottom w:val="nil"/>
              <w:right w:val="nil"/>
            </w:tcBorders>
          </w:tcPr>
          <w:p w14:paraId="28482521" w14:textId="77777777" w:rsidR="004C0AF1" w:rsidRDefault="004C0AF1" w:rsidP="004C0AF1">
            <w:pPr>
              <w:spacing w:line="360" w:lineRule="auto"/>
              <w:jc w:val="both"/>
              <w:rPr>
                <w:rFonts w:ascii="Arial" w:hAnsi="Arial" w:cs="Arial"/>
              </w:rPr>
            </w:pPr>
          </w:p>
        </w:tc>
        <w:tc>
          <w:tcPr>
            <w:tcW w:w="8028" w:type="dxa"/>
            <w:tcBorders>
              <w:top w:val="nil"/>
              <w:left w:val="nil"/>
              <w:bottom w:val="nil"/>
              <w:right w:val="nil"/>
            </w:tcBorders>
          </w:tcPr>
          <w:p w14:paraId="72C52633" w14:textId="7996839B" w:rsidR="004C0AF1" w:rsidRDefault="004C0AF1" w:rsidP="004C0AF1">
            <w:pPr>
              <w:spacing w:line="360" w:lineRule="auto"/>
              <w:jc w:val="both"/>
              <w:rPr>
                <w:rFonts w:ascii="Arial" w:hAnsi="Arial" w:cs="Arial"/>
              </w:rPr>
            </w:pPr>
            <w:r w:rsidRPr="004C0AF1">
              <w:rPr>
                <w:rFonts w:ascii="Arial" w:hAnsi="Arial" w:cs="Arial"/>
              </w:rPr>
              <w:t>The mobilization phase prepares the organization for long-term planning by creating consensus on what the purpose and results of the planning process should be</w:t>
            </w:r>
            <w:r>
              <w:rPr>
                <w:rFonts w:ascii="Arial" w:hAnsi="Arial" w:cs="Arial"/>
              </w:rPr>
              <w:t>.</w:t>
            </w:r>
          </w:p>
        </w:tc>
      </w:tr>
      <w:tr w:rsidR="004C0AF1" w14:paraId="32FB7E69" w14:textId="77777777" w:rsidTr="004C0AF1">
        <w:tc>
          <w:tcPr>
            <w:tcW w:w="988" w:type="dxa"/>
            <w:tcBorders>
              <w:top w:val="nil"/>
              <w:left w:val="nil"/>
              <w:bottom w:val="nil"/>
              <w:right w:val="nil"/>
            </w:tcBorders>
          </w:tcPr>
          <w:p w14:paraId="016E2489" w14:textId="77777777" w:rsidR="004C0AF1" w:rsidRDefault="004C0AF1" w:rsidP="004C0AF1">
            <w:pPr>
              <w:spacing w:line="360" w:lineRule="auto"/>
              <w:jc w:val="both"/>
              <w:rPr>
                <w:rFonts w:ascii="Arial" w:hAnsi="Arial" w:cs="Arial"/>
              </w:rPr>
            </w:pPr>
          </w:p>
        </w:tc>
        <w:tc>
          <w:tcPr>
            <w:tcW w:w="8028" w:type="dxa"/>
            <w:tcBorders>
              <w:top w:val="nil"/>
              <w:left w:val="nil"/>
              <w:bottom w:val="nil"/>
              <w:right w:val="nil"/>
            </w:tcBorders>
          </w:tcPr>
          <w:p w14:paraId="797C5CA7" w14:textId="77777777" w:rsidR="004C0AF1" w:rsidRDefault="004C0AF1" w:rsidP="004C0AF1">
            <w:pPr>
              <w:spacing w:line="360" w:lineRule="auto"/>
              <w:jc w:val="both"/>
              <w:rPr>
                <w:rFonts w:ascii="Arial" w:hAnsi="Arial" w:cs="Arial"/>
              </w:rPr>
            </w:pPr>
          </w:p>
        </w:tc>
      </w:tr>
      <w:tr w:rsidR="004C0AF1" w14:paraId="292C0E63" w14:textId="77777777" w:rsidTr="004C0AF1">
        <w:tc>
          <w:tcPr>
            <w:tcW w:w="988" w:type="dxa"/>
            <w:tcBorders>
              <w:top w:val="nil"/>
              <w:left w:val="nil"/>
              <w:bottom w:val="nil"/>
              <w:right w:val="nil"/>
            </w:tcBorders>
          </w:tcPr>
          <w:p w14:paraId="752D5E61" w14:textId="77777777" w:rsidR="004C0AF1" w:rsidRDefault="004C0AF1" w:rsidP="004C0AF1">
            <w:pPr>
              <w:spacing w:line="360" w:lineRule="auto"/>
              <w:jc w:val="both"/>
              <w:rPr>
                <w:rFonts w:ascii="Arial" w:hAnsi="Arial" w:cs="Arial"/>
              </w:rPr>
            </w:pPr>
          </w:p>
        </w:tc>
        <w:tc>
          <w:tcPr>
            <w:tcW w:w="8028" w:type="dxa"/>
            <w:tcBorders>
              <w:top w:val="nil"/>
              <w:left w:val="nil"/>
              <w:bottom w:val="nil"/>
              <w:right w:val="nil"/>
            </w:tcBorders>
          </w:tcPr>
          <w:p w14:paraId="688AA014" w14:textId="77777777" w:rsidR="004C0AF1" w:rsidRDefault="004C0AF1" w:rsidP="004C0AF1">
            <w:pPr>
              <w:spacing w:line="360" w:lineRule="auto"/>
              <w:jc w:val="both"/>
              <w:rPr>
                <w:rFonts w:ascii="Arial" w:hAnsi="Arial" w:cs="Arial"/>
              </w:rPr>
            </w:pPr>
          </w:p>
        </w:tc>
      </w:tr>
      <w:tr w:rsidR="004C0AF1" w14:paraId="3C902AB7" w14:textId="77777777" w:rsidTr="004C0AF1">
        <w:tc>
          <w:tcPr>
            <w:tcW w:w="988" w:type="dxa"/>
            <w:tcBorders>
              <w:top w:val="nil"/>
              <w:left w:val="nil"/>
              <w:bottom w:val="nil"/>
              <w:right w:val="nil"/>
            </w:tcBorders>
          </w:tcPr>
          <w:p w14:paraId="1A30ADC1" w14:textId="45D4B438" w:rsidR="004C0AF1" w:rsidRPr="004C0AF1" w:rsidRDefault="004C0AF1" w:rsidP="004C0AF1">
            <w:pPr>
              <w:spacing w:line="360" w:lineRule="auto"/>
              <w:jc w:val="both"/>
              <w:rPr>
                <w:rFonts w:ascii="Arial" w:hAnsi="Arial" w:cs="Arial"/>
                <w:b/>
                <w:i/>
              </w:rPr>
            </w:pPr>
            <w:r>
              <w:rPr>
                <w:rFonts w:ascii="Arial" w:hAnsi="Arial" w:cs="Arial"/>
                <w:b/>
                <w:i/>
              </w:rPr>
              <w:lastRenderedPageBreak/>
              <w:t>6.2</w:t>
            </w:r>
          </w:p>
        </w:tc>
        <w:tc>
          <w:tcPr>
            <w:tcW w:w="8028" w:type="dxa"/>
            <w:tcBorders>
              <w:top w:val="nil"/>
              <w:left w:val="nil"/>
              <w:bottom w:val="nil"/>
              <w:right w:val="nil"/>
            </w:tcBorders>
          </w:tcPr>
          <w:p w14:paraId="58868B05" w14:textId="408669CD" w:rsidR="004C0AF1" w:rsidRPr="004C0AF1" w:rsidRDefault="004C0AF1" w:rsidP="004C0AF1">
            <w:pPr>
              <w:spacing w:line="360" w:lineRule="auto"/>
              <w:jc w:val="both"/>
              <w:rPr>
                <w:rFonts w:ascii="Arial" w:hAnsi="Arial" w:cs="Arial"/>
                <w:b/>
                <w:i/>
                <w:u w:val="single"/>
              </w:rPr>
            </w:pPr>
            <w:r w:rsidRPr="004C0AF1">
              <w:rPr>
                <w:rFonts w:ascii="Arial" w:hAnsi="Arial" w:cs="Arial"/>
                <w:b/>
                <w:i/>
                <w:u w:val="single"/>
              </w:rPr>
              <w:t>Analysis Phase:</w:t>
            </w:r>
          </w:p>
        </w:tc>
      </w:tr>
      <w:tr w:rsidR="004C0AF1" w14:paraId="659077C0" w14:textId="77777777" w:rsidTr="004C0AF1">
        <w:tc>
          <w:tcPr>
            <w:tcW w:w="988" w:type="dxa"/>
            <w:tcBorders>
              <w:top w:val="nil"/>
              <w:left w:val="nil"/>
              <w:bottom w:val="nil"/>
              <w:right w:val="nil"/>
            </w:tcBorders>
          </w:tcPr>
          <w:p w14:paraId="01C3778A" w14:textId="77777777" w:rsidR="004C0AF1" w:rsidRDefault="004C0AF1" w:rsidP="004C0AF1">
            <w:pPr>
              <w:spacing w:line="360" w:lineRule="auto"/>
              <w:jc w:val="both"/>
              <w:rPr>
                <w:rFonts w:ascii="Arial" w:hAnsi="Arial" w:cs="Arial"/>
              </w:rPr>
            </w:pPr>
          </w:p>
        </w:tc>
        <w:tc>
          <w:tcPr>
            <w:tcW w:w="8028" w:type="dxa"/>
            <w:tcBorders>
              <w:top w:val="nil"/>
              <w:left w:val="nil"/>
              <w:bottom w:val="nil"/>
              <w:right w:val="nil"/>
            </w:tcBorders>
          </w:tcPr>
          <w:p w14:paraId="42CDA06E" w14:textId="77777777" w:rsidR="004C0AF1" w:rsidRDefault="004C0AF1" w:rsidP="004C0AF1">
            <w:pPr>
              <w:spacing w:line="360" w:lineRule="auto"/>
              <w:jc w:val="both"/>
              <w:rPr>
                <w:rFonts w:ascii="Arial" w:hAnsi="Arial" w:cs="Arial"/>
              </w:rPr>
            </w:pPr>
          </w:p>
        </w:tc>
      </w:tr>
      <w:tr w:rsidR="004C0AF1" w14:paraId="721CE9F1" w14:textId="77777777" w:rsidTr="004C0AF1">
        <w:tc>
          <w:tcPr>
            <w:tcW w:w="988" w:type="dxa"/>
            <w:tcBorders>
              <w:top w:val="nil"/>
              <w:left w:val="nil"/>
              <w:bottom w:val="nil"/>
              <w:right w:val="nil"/>
            </w:tcBorders>
          </w:tcPr>
          <w:p w14:paraId="261B055A" w14:textId="77777777" w:rsidR="004C0AF1" w:rsidRDefault="004C0AF1" w:rsidP="004C0AF1">
            <w:pPr>
              <w:spacing w:line="360" w:lineRule="auto"/>
              <w:jc w:val="both"/>
              <w:rPr>
                <w:rFonts w:ascii="Arial" w:hAnsi="Arial" w:cs="Arial"/>
              </w:rPr>
            </w:pPr>
          </w:p>
        </w:tc>
        <w:tc>
          <w:tcPr>
            <w:tcW w:w="8028" w:type="dxa"/>
            <w:tcBorders>
              <w:top w:val="nil"/>
              <w:left w:val="nil"/>
              <w:bottom w:val="nil"/>
              <w:right w:val="nil"/>
            </w:tcBorders>
          </w:tcPr>
          <w:p w14:paraId="75A911CD" w14:textId="43622842" w:rsidR="004C0AF1" w:rsidRDefault="004C0AF1" w:rsidP="004C0AF1">
            <w:pPr>
              <w:spacing w:line="360" w:lineRule="auto"/>
              <w:jc w:val="both"/>
              <w:rPr>
                <w:rFonts w:ascii="Arial" w:hAnsi="Arial" w:cs="Arial"/>
              </w:rPr>
            </w:pPr>
            <w:r w:rsidRPr="004C0AF1">
              <w:rPr>
                <w:rFonts w:ascii="Arial" w:hAnsi="Arial" w:cs="Arial"/>
              </w:rPr>
              <w:t>The analysis phase is designed to produce information that supports planning and strategizing. The analysis phase includes the projections and financial analysis commonly associated with long-term financial planning. The analysis phase involves information gathering and trend projections.</w:t>
            </w:r>
          </w:p>
        </w:tc>
      </w:tr>
      <w:tr w:rsidR="004C0AF1" w14:paraId="656ED808" w14:textId="77777777" w:rsidTr="004C0AF1">
        <w:tc>
          <w:tcPr>
            <w:tcW w:w="988" w:type="dxa"/>
            <w:tcBorders>
              <w:top w:val="nil"/>
              <w:left w:val="nil"/>
              <w:bottom w:val="nil"/>
              <w:right w:val="nil"/>
            </w:tcBorders>
          </w:tcPr>
          <w:p w14:paraId="49C49B68" w14:textId="77777777" w:rsidR="004C0AF1" w:rsidRDefault="004C0AF1" w:rsidP="004C0AF1">
            <w:pPr>
              <w:spacing w:line="360" w:lineRule="auto"/>
              <w:jc w:val="both"/>
              <w:rPr>
                <w:rFonts w:ascii="Arial" w:hAnsi="Arial" w:cs="Arial"/>
              </w:rPr>
            </w:pPr>
          </w:p>
        </w:tc>
        <w:tc>
          <w:tcPr>
            <w:tcW w:w="8028" w:type="dxa"/>
            <w:tcBorders>
              <w:top w:val="nil"/>
              <w:left w:val="nil"/>
              <w:bottom w:val="nil"/>
              <w:right w:val="nil"/>
            </w:tcBorders>
          </w:tcPr>
          <w:p w14:paraId="168AC9DD" w14:textId="77777777" w:rsidR="004C0AF1" w:rsidRDefault="004C0AF1" w:rsidP="004C0AF1">
            <w:pPr>
              <w:spacing w:line="360" w:lineRule="auto"/>
              <w:jc w:val="both"/>
              <w:rPr>
                <w:rFonts w:ascii="Arial" w:hAnsi="Arial" w:cs="Arial"/>
              </w:rPr>
            </w:pPr>
          </w:p>
        </w:tc>
      </w:tr>
      <w:tr w:rsidR="004C0AF1" w14:paraId="75046CF0" w14:textId="77777777" w:rsidTr="004C0AF1">
        <w:tc>
          <w:tcPr>
            <w:tcW w:w="988" w:type="dxa"/>
            <w:tcBorders>
              <w:top w:val="nil"/>
              <w:left w:val="nil"/>
              <w:bottom w:val="nil"/>
              <w:right w:val="nil"/>
            </w:tcBorders>
          </w:tcPr>
          <w:p w14:paraId="47EA18DB" w14:textId="053E0F66" w:rsidR="004C0AF1" w:rsidRPr="004C0AF1" w:rsidRDefault="004C0AF1" w:rsidP="004C0AF1">
            <w:pPr>
              <w:spacing w:line="360" w:lineRule="auto"/>
              <w:jc w:val="both"/>
              <w:rPr>
                <w:rFonts w:ascii="Arial" w:hAnsi="Arial" w:cs="Arial"/>
                <w:b/>
                <w:i/>
              </w:rPr>
            </w:pPr>
            <w:r>
              <w:rPr>
                <w:rFonts w:ascii="Arial" w:hAnsi="Arial" w:cs="Arial"/>
                <w:b/>
                <w:i/>
              </w:rPr>
              <w:t>6.3</w:t>
            </w:r>
          </w:p>
        </w:tc>
        <w:tc>
          <w:tcPr>
            <w:tcW w:w="8028" w:type="dxa"/>
            <w:tcBorders>
              <w:top w:val="nil"/>
              <w:left w:val="nil"/>
              <w:bottom w:val="nil"/>
              <w:right w:val="nil"/>
            </w:tcBorders>
          </w:tcPr>
          <w:p w14:paraId="7AC8662B" w14:textId="56A0D248" w:rsidR="004C0AF1" w:rsidRPr="004C0AF1" w:rsidRDefault="004C0AF1" w:rsidP="004C0AF1">
            <w:pPr>
              <w:spacing w:line="360" w:lineRule="auto"/>
              <w:jc w:val="both"/>
              <w:rPr>
                <w:rFonts w:ascii="Arial" w:hAnsi="Arial" w:cs="Arial"/>
                <w:b/>
                <w:i/>
                <w:u w:val="single"/>
              </w:rPr>
            </w:pPr>
            <w:r>
              <w:rPr>
                <w:rFonts w:ascii="Arial" w:hAnsi="Arial" w:cs="Arial"/>
                <w:b/>
                <w:i/>
                <w:u w:val="single"/>
              </w:rPr>
              <w:t>Decision Phase:</w:t>
            </w:r>
          </w:p>
        </w:tc>
      </w:tr>
      <w:tr w:rsidR="004C0AF1" w14:paraId="3A184A3C" w14:textId="77777777" w:rsidTr="004C0AF1">
        <w:tc>
          <w:tcPr>
            <w:tcW w:w="988" w:type="dxa"/>
            <w:tcBorders>
              <w:top w:val="nil"/>
              <w:left w:val="nil"/>
              <w:bottom w:val="nil"/>
              <w:right w:val="nil"/>
            </w:tcBorders>
          </w:tcPr>
          <w:p w14:paraId="1133E963" w14:textId="77777777" w:rsidR="004C0AF1" w:rsidRDefault="004C0AF1" w:rsidP="004C0AF1">
            <w:pPr>
              <w:spacing w:line="360" w:lineRule="auto"/>
              <w:jc w:val="both"/>
              <w:rPr>
                <w:rFonts w:ascii="Arial" w:hAnsi="Arial" w:cs="Arial"/>
              </w:rPr>
            </w:pPr>
          </w:p>
        </w:tc>
        <w:tc>
          <w:tcPr>
            <w:tcW w:w="8028" w:type="dxa"/>
            <w:tcBorders>
              <w:top w:val="nil"/>
              <w:left w:val="nil"/>
              <w:bottom w:val="nil"/>
              <w:right w:val="nil"/>
            </w:tcBorders>
          </w:tcPr>
          <w:p w14:paraId="0F8D4838" w14:textId="77777777" w:rsidR="004C0AF1" w:rsidRDefault="004C0AF1" w:rsidP="004C0AF1">
            <w:pPr>
              <w:spacing w:line="360" w:lineRule="auto"/>
              <w:jc w:val="both"/>
              <w:rPr>
                <w:rFonts w:ascii="Arial" w:hAnsi="Arial" w:cs="Arial"/>
              </w:rPr>
            </w:pPr>
          </w:p>
        </w:tc>
      </w:tr>
      <w:tr w:rsidR="004C0AF1" w14:paraId="76F27648" w14:textId="77777777" w:rsidTr="004C0AF1">
        <w:tc>
          <w:tcPr>
            <w:tcW w:w="988" w:type="dxa"/>
            <w:tcBorders>
              <w:top w:val="nil"/>
              <w:left w:val="nil"/>
              <w:bottom w:val="nil"/>
              <w:right w:val="nil"/>
            </w:tcBorders>
          </w:tcPr>
          <w:p w14:paraId="270816E3" w14:textId="77777777" w:rsidR="004C0AF1" w:rsidRDefault="004C0AF1" w:rsidP="004C0AF1">
            <w:pPr>
              <w:spacing w:line="360" w:lineRule="auto"/>
              <w:jc w:val="both"/>
              <w:rPr>
                <w:rFonts w:ascii="Arial" w:hAnsi="Arial" w:cs="Arial"/>
              </w:rPr>
            </w:pPr>
          </w:p>
        </w:tc>
        <w:tc>
          <w:tcPr>
            <w:tcW w:w="8028" w:type="dxa"/>
            <w:tcBorders>
              <w:top w:val="nil"/>
              <w:left w:val="nil"/>
              <w:bottom w:val="nil"/>
              <w:right w:val="nil"/>
            </w:tcBorders>
          </w:tcPr>
          <w:p w14:paraId="7C62D781" w14:textId="72AFFB54" w:rsidR="004C0AF1" w:rsidRDefault="004C0AF1" w:rsidP="004C0AF1">
            <w:pPr>
              <w:spacing w:line="360" w:lineRule="auto"/>
              <w:jc w:val="both"/>
              <w:rPr>
                <w:rFonts w:ascii="Arial" w:hAnsi="Arial" w:cs="Arial"/>
              </w:rPr>
            </w:pPr>
            <w:r w:rsidRPr="004C0AF1">
              <w:rPr>
                <w:rFonts w:ascii="Arial" w:hAnsi="Arial" w:cs="Arial"/>
              </w:rPr>
              <w:t>After the analysis phase is completed, the municipality must decide how to use the information provided. Key to the decision phase is a highly participative process that involves officials, staff and the public. The decision phase also includes a culminating event where the stakeholders can assess the planning process to evaluate whether the purposes for the plan described in the mobilization phase were fulfilled and where a sense of closure and accomplishment can be generated. Finally, the decision phase should address the processes for executing the plan to ensure tangible results are realized.</w:t>
            </w:r>
          </w:p>
        </w:tc>
      </w:tr>
      <w:tr w:rsidR="004C0AF1" w14:paraId="0C5DE0EC" w14:textId="77777777" w:rsidTr="004C0AF1">
        <w:tc>
          <w:tcPr>
            <w:tcW w:w="988" w:type="dxa"/>
            <w:tcBorders>
              <w:top w:val="nil"/>
              <w:left w:val="nil"/>
              <w:bottom w:val="nil"/>
              <w:right w:val="nil"/>
            </w:tcBorders>
          </w:tcPr>
          <w:p w14:paraId="28C7686A" w14:textId="77777777" w:rsidR="004C0AF1" w:rsidRDefault="004C0AF1" w:rsidP="004C0AF1">
            <w:pPr>
              <w:spacing w:line="360" w:lineRule="auto"/>
              <w:jc w:val="both"/>
              <w:rPr>
                <w:rFonts w:ascii="Arial" w:hAnsi="Arial" w:cs="Arial"/>
              </w:rPr>
            </w:pPr>
          </w:p>
        </w:tc>
        <w:tc>
          <w:tcPr>
            <w:tcW w:w="8028" w:type="dxa"/>
            <w:tcBorders>
              <w:top w:val="nil"/>
              <w:left w:val="nil"/>
              <w:bottom w:val="nil"/>
              <w:right w:val="nil"/>
            </w:tcBorders>
          </w:tcPr>
          <w:p w14:paraId="04FD8181" w14:textId="77777777" w:rsidR="004C0AF1" w:rsidRDefault="004C0AF1" w:rsidP="004C0AF1">
            <w:pPr>
              <w:spacing w:line="360" w:lineRule="auto"/>
              <w:jc w:val="both"/>
              <w:rPr>
                <w:rFonts w:ascii="Arial" w:hAnsi="Arial" w:cs="Arial"/>
              </w:rPr>
            </w:pPr>
          </w:p>
        </w:tc>
      </w:tr>
      <w:tr w:rsidR="004C0AF1" w14:paraId="0D45BF12" w14:textId="77777777" w:rsidTr="004C0AF1">
        <w:tc>
          <w:tcPr>
            <w:tcW w:w="988" w:type="dxa"/>
            <w:tcBorders>
              <w:top w:val="nil"/>
              <w:left w:val="nil"/>
              <w:bottom w:val="nil"/>
              <w:right w:val="nil"/>
            </w:tcBorders>
          </w:tcPr>
          <w:p w14:paraId="474D3256" w14:textId="0915AAF0" w:rsidR="004C0AF1" w:rsidRPr="004C0AF1" w:rsidRDefault="004C0AF1" w:rsidP="004C0AF1">
            <w:pPr>
              <w:spacing w:line="360" w:lineRule="auto"/>
              <w:jc w:val="both"/>
              <w:rPr>
                <w:rFonts w:ascii="Arial" w:hAnsi="Arial" w:cs="Arial"/>
                <w:b/>
                <w:i/>
              </w:rPr>
            </w:pPr>
            <w:r>
              <w:rPr>
                <w:rFonts w:ascii="Arial" w:hAnsi="Arial" w:cs="Arial"/>
                <w:b/>
                <w:i/>
              </w:rPr>
              <w:t>6.4</w:t>
            </w:r>
          </w:p>
        </w:tc>
        <w:tc>
          <w:tcPr>
            <w:tcW w:w="8028" w:type="dxa"/>
            <w:tcBorders>
              <w:top w:val="nil"/>
              <w:left w:val="nil"/>
              <w:bottom w:val="nil"/>
              <w:right w:val="nil"/>
            </w:tcBorders>
          </w:tcPr>
          <w:p w14:paraId="7790E8F4" w14:textId="7ED72B67" w:rsidR="004C0AF1" w:rsidRPr="004C0AF1" w:rsidRDefault="004C0AF1" w:rsidP="004C0AF1">
            <w:pPr>
              <w:spacing w:line="360" w:lineRule="auto"/>
              <w:jc w:val="both"/>
              <w:rPr>
                <w:rFonts w:ascii="Arial" w:hAnsi="Arial" w:cs="Arial"/>
                <w:b/>
                <w:i/>
                <w:u w:val="single"/>
              </w:rPr>
            </w:pPr>
            <w:r>
              <w:rPr>
                <w:rFonts w:ascii="Arial" w:hAnsi="Arial" w:cs="Arial"/>
                <w:b/>
                <w:i/>
                <w:u w:val="single"/>
              </w:rPr>
              <w:t>Execution Phase:</w:t>
            </w:r>
          </w:p>
        </w:tc>
      </w:tr>
      <w:tr w:rsidR="004C0AF1" w14:paraId="6A4B4486" w14:textId="77777777" w:rsidTr="004C0AF1">
        <w:tc>
          <w:tcPr>
            <w:tcW w:w="988" w:type="dxa"/>
            <w:tcBorders>
              <w:top w:val="nil"/>
              <w:left w:val="nil"/>
              <w:bottom w:val="nil"/>
              <w:right w:val="nil"/>
            </w:tcBorders>
          </w:tcPr>
          <w:p w14:paraId="03B5DBF6" w14:textId="77777777" w:rsidR="004C0AF1" w:rsidRDefault="004C0AF1" w:rsidP="004C0AF1">
            <w:pPr>
              <w:spacing w:line="360" w:lineRule="auto"/>
              <w:jc w:val="both"/>
              <w:rPr>
                <w:rFonts w:ascii="Arial" w:hAnsi="Arial" w:cs="Arial"/>
              </w:rPr>
            </w:pPr>
          </w:p>
        </w:tc>
        <w:tc>
          <w:tcPr>
            <w:tcW w:w="8028" w:type="dxa"/>
            <w:tcBorders>
              <w:top w:val="nil"/>
              <w:left w:val="nil"/>
              <w:bottom w:val="nil"/>
              <w:right w:val="nil"/>
            </w:tcBorders>
          </w:tcPr>
          <w:p w14:paraId="72C4284F" w14:textId="77777777" w:rsidR="004C0AF1" w:rsidRDefault="004C0AF1" w:rsidP="004C0AF1">
            <w:pPr>
              <w:spacing w:line="360" w:lineRule="auto"/>
              <w:jc w:val="both"/>
              <w:rPr>
                <w:rFonts w:ascii="Arial" w:hAnsi="Arial" w:cs="Arial"/>
              </w:rPr>
            </w:pPr>
          </w:p>
        </w:tc>
      </w:tr>
      <w:tr w:rsidR="004C0AF1" w14:paraId="40DB4D2A" w14:textId="77777777" w:rsidTr="004C0AF1">
        <w:tc>
          <w:tcPr>
            <w:tcW w:w="988" w:type="dxa"/>
            <w:tcBorders>
              <w:top w:val="nil"/>
              <w:left w:val="nil"/>
              <w:bottom w:val="nil"/>
              <w:right w:val="nil"/>
            </w:tcBorders>
          </w:tcPr>
          <w:p w14:paraId="3D87B0A1" w14:textId="77777777" w:rsidR="004C0AF1" w:rsidRDefault="004C0AF1" w:rsidP="004C0AF1">
            <w:pPr>
              <w:spacing w:line="360" w:lineRule="auto"/>
              <w:jc w:val="both"/>
              <w:rPr>
                <w:rFonts w:ascii="Arial" w:hAnsi="Arial" w:cs="Arial"/>
              </w:rPr>
            </w:pPr>
          </w:p>
        </w:tc>
        <w:tc>
          <w:tcPr>
            <w:tcW w:w="8028" w:type="dxa"/>
            <w:tcBorders>
              <w:top w:val="nil"/>
              <w:left w:val="nil"/>
              <w:bottom w:val="nil"/>
              <w:right w:val="nil"/>
            </w:tcBorders>
          </w:tcPr>
          <w:p w14:paraId="198FE89B" w14:textId="45A64D3C" w:rsidR="004C0AF1" w:rsidRDefault="004C0AF1" w:rsidP="004C0AF1">
            <w:pPr>
              <w:spacing w:line="360" w:lineRule="auto"/>
              <w:jc w:val="both"/>
              <w:rPr>
                <w:rFonts w:ascii="Arial" w:hAnsi="Arial" w:cs="Arial"/>
              </w:rPr>
            </w:pPr>
            <w:r w:rsidRPr="004C0AF1">
              <w:rPr>
                <w:rFonts w:ascii="Arial" w:hAnsi="Arial" w:cs="Arial"/>
              </w:rPr>
              <w:t>After the plan is officially adopted, strategies must be put into action (e.g. funding required in achieving goals). The execution phase is where the strategies</w:t>
            </w:r>
            <w:r>
              <w:rPr>
                <w:rFonts w:ascii="Arial" w:hAnsi="Arial" w:cs="Arial"/>
              </w:rPr>
              <w:t xml:space="preserve"> </w:t>
            </w:r>
            <w:r w:rsidRPr="004C0AF1">
              <w:rPr>
                <w:rFonts w:ascii="Arial" w:hAnsi="Arial" w:cs="Arial"/>
              </w:rPr>
              <w:t>become operational through the budget, financial performance measures and action plans. Regular monitoring should be part of this phase.</w:t>
            </w:r>
          </w:p>
        </w:tc>
      </w:tr>
      <w:tr w:rsidR="004C0AF1" w14:paraId="380BE6E6" w14:textId="77777777" w:rsidTr="004C0AF1">
        <w:tc>
          <w:tcPr>
            <w:tcW w:w="988" w:type="dxa"/>
            <w:tcBorders>
              <w:top w:val="nil"/>
              <w:left w:val="nil"/>
              <w:bottom w:val="nil"/>
              <w:right w:val="nil"/>
            </w:tcBorders>
          </w:tcPr>
          <w:p w14:paraId="22270FCB" w14:textId="77777777" w:rsidR="004C0AF1" w:rsidRDefault="004C0AF1" w:rsidP="004C0AF1">
            <w:pPr>
              <w:spacing w:line="360" w:lineRule="auto"/>
              <w:jc w:val="both"/>
              <w:rPr>
                <w:rFonts w:ascii="Arial" w:hAnsi="Arial" w:cs="Arial"/>
              </w:rPr>
            </w:pPr>
          </w:p>
        </w:tc>
        <w:tc>
          <w:tcPr>
            <w:tcW w:w="8028" w:type="dxa"/>
            <w:tcBorders>
              <w:top w:val="nil"/>
              <w:left w:val="nil"/>
              <w:bottom w:val="nil"/>
              <w:right w:val="nil"/>
            </w:tcBorders>
          </w:tcPr>
          <w:p w14:paraId="4F9591EC" w14:textId="77777777" w:rsidR="004C0AF1" w:rsidRDefault="004C0AF1" w:rsidP="004C0AF1">
            <w:pPr>
              <w:spacing w:line="360" w:lineRule="auto"/>
              <w:jc w:val="both"/>
              <w:rPr>
                <w:rFonts w:ascii="Arial" w:hAnsi="Arial" w:cs="Arial"/>
              </w:rPr>
            </w:pPr>
          </w:p>
        </w:tc>
      </w:tr>
      <w:tr w:rsidR="004C0AF1" w14:paraId="2F0AF17D" w14:textId="77777777" w:rsidTr="004C0AF1">
        <w:tc>
          <w:tcPr>
            <w:tcW w:w="988" w:type="dxa"/>
            <w:tcBorders>
              <w:top w:val="nil"/>
              <w:left w:val="nil"/>
              <w:bottom w:val="nil"/>
              <w:right w:val="nil"/>
            </w:tcBorders>
          </w:tcPr>
          <w:p w14:paraId="2EB03946" w14:textId="77777777" w:rsidR="004C0AF1" w:rsidRDefault="004C0AF1" w:rsidP="004C0AF1">
            <w:pPr>
              <w:spacing w:line="360" w:lineRule="auto"/>
              <w:jc w:val="both"/>
              <w:rPr>
                <w:rFonts w:ascii="Arial" w:hAnsi="Arial" w:cs="Arial"/>
              </w:rPr>
            </w:pPr>
          </w:p>
        </w:tc>
        <w:tc>
          <w:tcPr>
            <w:tcW w:w="8028" w:type="dxa"/>
            <w:tcBorders>
              <w:top w:val="nil"/>
              <w:left w:val="nil"/>
              <w:bottom w:val="nil"/>
              <w:right w:val="nil"/>
            </w:tcBorders>
          </w:tcPr>
          <w:p w14:paraId="3991F258" w14:textId="77777777" w:rsidR="004C0AF1" w:rsidRDefault="004C0AF1" w:rsidP="004C0AF1">
            <w:pPr>
              <w:spacing w:line="360" w:lineRule="auto"/>
              <w:jc w:val="both"/>
              <w:rPr>
                <w:rFonts w:ascii="Arial" w:hAnsi="Arial" w:cs="Arial"/>
              </w:rPr>
            </w:pPr>
          </w:p>
        </w:tc>
      </w:tr>
      <w:tr w:rsidR="004C0AF1" w14:paraId="76DE7569" w14:textId="77777777" w:rsidTr="004C0AF1">
        <w:tc>
          <w:tcPr>
            <w:tcW w:w="988" w:type="dxa"/>
            <w:tcBorders>
              <w:top w:val="nil"/>
              <w:left w:val="nil"/>
              <w:bottom w:val="nil"/>
              <w:right w:val="nil"/>
            </w:tcBorders>
          </w:tcPr>
          <w:p w14:paraId="113D005C" w14:textId="77777777" w:rsidR="004C0AF1" w:rsidRDefault="004C0AF1" w:rsidP="004C0AF1">
            <w:pPr>
              <w:spacing w:line="360" w:lineRule="auto"/>
              <w:jc w:val="both"/>
              <w:rPr>
                <w:rFonts w:ascii="Arial" w:hAnsi="Arial" w:cs="Arial"/>
              </w:rPr>
            </w:pPr>
          </w:p>
        </w:tc>
        <w:tc>
          <w:tcPr>
            <w:tcW w:w="8028" w:type="dxa"/>
            <w:tcBorders>
              <w:top w:val="nil"/>
              <w:left w:val="nil"/>
              <w:bottom w:val="nil"/>
              <w:right w:val="nil"/>
            </w:tcBorders>
          </w:tcPr>
          <w:p w14:paraId="6C438F54" w14:textId="77777777" w:rsidR="004C0AF1" w:rsidRDefault="004C0AF1" w:rsidP="004C0AF1">
            <w:pPr>
              <w:spacing w:line="360" w:lineRule="auto"/>
              <w:jc w:val="both"/>
              <w:rPr>
                <w:rFonts w:ascii="Arial" w:hAnsi="Arial" w:cs="Arial"/>
              </w:rPr>
            </w:pPr>
          </w:p>
        </w:tc>
      </w:tr>
      <w:tr w:rsidR="004C0AF1" w14:paraId="08A010E9" w14:textId="77777777" w:rsidTr="004C0AF1">
        <w:tc>
          <w:tcPr>
            <w:tcW w:w="988" w:type="dxa"/>
            <w:tcBorders>
              <w:top w:val="nil"/>
              <w:left w:val="nil"/>
              <w:bottom w:val="nil"/>
              <w:right w:val="nil"/>
            </w:tcBorders>
          </w:tcPr>
          <w:p w14:paraId="28FFA51E" w14:textId="77777777" w:rsidR="004C0AF1" w:rsidRDefault="004C0AF1" w:rsidP="004C0AF1">
            <w:pPr>
              <w:spacing w:line="360" w:lineRule="auto"/>
              <w:jc w:val="both"/>
              <w:rPr>
                <w:rFonts w:ascii="Arial" w:hAnsi="Arial" w:cs="Arial"/>
              </w:rPr>
            </w:pPr>
          </w:p>
        </w:tc>
        <w:tc>
          <w:tcPr>
            <w:tcW w:w="8028" w:type="dxa"/>
            <w:tcBorders>
              <w:top w:val="nil"/>
              <w:left w:val="nil"/>
              <w:bottom w:val="nil"/>
              <w:right w:val="nil"/>
            </w:tcBorders>
          </w:tcPr>
          <w:p w14:paraId="726E32CF" w14:textId="77777777" w:rsidR="004C0AF1" w:rsidRDefault="004C0AF1" w:rsidP="004C0AF1">
            <w:pPr>
              <w:spacing w:line="360" w:lineRule="auto"/>
              <w:jc w:val="both"/>
              <w:rPr>
                <w:rFonts w:ascii="Arial" w:hAnsi="Arial" w:cs="Arial"/>
              </w:rPr>
            </w:pPr>
          </w:p>
        </w:tc>
      </w:tr>
      <w:tr w:rsidR="004C0AF1" w14:paraId="1D74D018" w14:textId="77777777" w:rsidTr="004C0AF1">
        <w:tc>
          <w:tcPr>
            <w:tcW w:w="988" w:type="dxa"/>
            <w:tcBorders>
              <w:top w:val="nil"/>
              <w:left w:val="nil"/>
              <w:bottom w:val="nil"/>
              <w:right w:val="nil"/>
            </w:tcBorders>
          </w:tcPr>
          <w:p w14:paraId="4DE81E3C" w14:textId="77777777" w:rsidR="004C0AF1" w:rsidRDefault="004C0AF1" w:rsidP="004C0AF1">
            <w:pPr>
              <w:spacing w:line="360" w:lineRule="auto"/>
              <w:jc w:val="both"/>
              <w:rPr>
                <w:rFonts w:ascii="Arial" w:hAnsi="Arial" w:cs="Arial"/>
              </w:rPr>
            </w:pPr>
          </w:p>
        </w:tc>
        <w:tc>
          <w:tcPr>
            <w:tcW w:w="8028" w:type="dxa"/>
            <w:tcBorders>
              <w:top w:val="nil"/>
              <w:left w:val="nil"/>
              <w:bottom w:val="nil"/>
              <w:right w:val="nil"/>
            </w:tcBorders>
          </w:tcPr>
          <w:p w14:paraId="5CDCCB6C" w14:textId="77777777" w:rsidR="004C0AF1" w:rsidRDefault="004C0AF1" w:rsidP="004C0AF1">
            <w:pPr>
              <w:spacing w:line="360" w:lineRule="auto"/>
              <w:jc w:val="both"/>
              <w:rPr>
                <w:rFonts w:ascii="Arial" w:hAnsi="Arial" w:cs="Arial"/>
              </w:rPr>
            </w:pPr>
          </w:p>
        </w:tc>
      </w:tr>
      <w:tr w:rsidR="004C0AF1" w14:paraId="7811F974" w14:textId="77777777" w:rsidTr="004C0AF1">
        <w:tc>
          <w:tcPr>
            <w:tcW w:w="988" w:type="dxa"/>
            <w:tcBorders>
              <w:top w:val="nil"/>
              <w:left w:val="nil"/>
              <w:bottom w:val="nil"/>
              <w:right w:val="nil"/>
            </w:tcBorders>
          </w:tcPr>
          <w:p w14:paraId="525281AB" w14:textId="77777777" w:rsidR="004C0AF1" w:rsidRDefault="004C0AF1" w:rsidP="004C0AF1">
            <w:pPr>
              <w:spacing w:line="360" w:lineRule="auto"/>
              <w:jc w:val="both"/>
              <w:rPr>
                <w:rFonts w:ascii="Arial" w:hAnsi="Arial" w:cs="Arial"/>
              </w:rPr>
            </w:pPr>
          </w:p>
        </w:tc>
        <w:tc>
          <w:tcPr>
            <w:tcW w:w="8028" w:type="dxa"/>
            <w:tcBorders>
              <w:top w:val="nil"/>
              <w:left w:val="nil"/>
              <w:bottom w:val="nil"/>
              <w:right w:val="nil"/>
            </w:tcBorders>
          </w:tcPr>
          <w:p w14:paraId="42454FC4" w14:textId="77777777" w:rsidR="004C0AF1" w:rsidRDefault="004C0AF1" w:rsidP="004C0AF1">
            <w:pPr>
              <w:spacing w:line="360" w:lineRule="auto"/>
              <w:jc w:val="both"/>
              <w:rPr>
                <w:rFonts w:ascii="Arial" w:hAnsi="Arial" w:cs="Arial"/>
              </w:rPr>
            </w:pPr>
          </w:p>
        </w:tc>
      </w:tr>
      <w:tr w:rsidR="004C0AF1" w14:paraId="0C92A7A6" w14:textId="77777777" w:rsidTr="004C0AF1">
        <w:tc>
          <w:tcPr>
            <w:tcW w:w="988" w:type="dxa"/>
            <w:tcBorders>
              <w:top w:val="nil"/>
              <w:left w:val="nil"/>
              <w:bottom w:val="nil"/>
              <w:right w:val="nil"/>
            </w:tcBorders>
          </w:tcPr>
          <w:p w14:paraId="0E5F63FC" w14:textId="77777777" w:rsidR="004C0AF1" w:rsidRDefault="004C0AF1" w:rsidP="004C0AF1">
            <w:pPr>
              <w:spacing w:line="360" w:lineRule="auto"/>
              <w:jc w:val="both"/>
              <w:rPr>
                <w:rFonts w:ascii="Arial" w:hAnsi="Arial" w:cs="Arial"/>
              </w:rPr>
            </w:pPr>
          </w:p>
        </w:tc>
        <w:tc>
          <w:tcPr>
            <w:tcW w:w="8028" w:type="dxa"/>
            <w:tcBorders>
              <w:top w:val="nil"/>
              <w:left w:val="nil"/>
              <w:bottom w:val="nil"/>
              <w:right w:val="nil"/>
            </w:tcBorders>
          </w:tcPr>
          <w:p w14:paraId="7C8B719E" w14:textId="77777777" w:rsidR="004C0AF1" w:rsidRDefault="004C0AF1" w:rsidP="004C0AF1">
            <w:pPr>
              <w:spacing w:line="360" w:lineRule="auto"/>
              <w:jc w:val="both"/>
              <w:rPr>
                <w:rFonts w:ascii="Arial" w:hAnsi="Arial" w:cs="Arial"/>
              </w:rPr>
            </w:pPr>
          </w:p>
        </w:tc>
      </w:tr>
      <w:tr w:rsidR="004C0AF1" w14:paraId="0DA630C5" w14:textId="77777777" w:rsidTr="004C0AF1">
        <w:tc>
          <w:tcPr>
            <w:tcW w:w="988" w:type="dxa"/>
            <w:tcBorders>
              <w:top w:val="nil"/>
              <w:left w:val="nil"/>
              <w:bottom w:val="nil"/>
              <w:right w:val="nil"/>
            </w:tcBorders>
          </w:tcPr>
          <w:p w14:paraId="55E2C13D" w14:textId="77777777" w:rsidR="004C0AF1" w:rsidRDefault="004C0AF1" w:rsidP="004C0AF1">
            <w:pPr>
              <w:spacing w:line="360" w:lineRule="auto"/>
              <w:jc w:val="both"/>
              <w:rPr>
                <w:rFonts w:ascii="Arial" w:hAnsi="Arial" w:cs="Arial"/>
              </w:rPr>
            </w:pPr>
          </w:p>
        </w:tc>
        <w:tc>
          <w:tcPr>
            <w:tcW w:w="8028" w:type="dxa"/>
            <w:tcBorders>
              <w:top w:val="nil"/>
              <w:left w:val="nil"/>
              <w:bottom w:val="nil"/>
              <w:right w:val="nil"/>
            </w:tcBorders>
          </w:tcPr>
          <w:p w14:paraId="771C2436" w14:textId="77777777" w:rsidR="004C0AF1" w:rsidRDefault="004C0AF1" w:rsidP="004C0AF1">
            <w:pPr>
              <w:spacing w:line="360" w:lineRule="auto"/>
              <w:jc w:val="both"/>
              <w:rPr>
                <w:rFonts w:ascii="Arial" w:hAnsi="Arial" w:cs="Arial"/>
              </w:rPr>
            </w:pPr>
          </w:p>
        </w:tc>
      </w:tr>
      <w:tr w:rsidR="004C0AF1" w14:paraId="541DB57C" w14:textId="77777777" w:rsidTr="004C0AF1">
        <w:tc>
          <w:tcPr>
            <w:tcW w:w="988" w:type="dxa"/>
            <w:tcBorders>
              <w:top w:val="nil"/>
              <w:left w:val="nil"/>
              <w:bottom w:val="nil"/>
              <w:right w:val="nil"/>
            </w:tcBorders>
          </w:tcPr>
          <w:p w14:paraId="2AB13DFA" w14:textId="77777777" w:rsidR="004C0AF1" w:rsidRDefault="004C0AF1" w:rsidP="004C0AF1">
            <w:pPr>
              <w:spacing w:line="360" w:lineRule="auto"/>
              <w:jc w:val="both"/>
              <w:rPr>
                <w:rFonts w:ascii="Arial" w:hAnsi="Arial" w:cs="Arial"/>
              </w:rPr>
            </w:pPr>
          </w:p>
        </w:tc>
        <w:tc>
          <w:tcPr>
            <w:tcW w:w="8028" w:type="dxa"/>
            <w:tcBorders>
              <w:top w:val="nil"/>
              <w:left w:val="nil"/>
              <w:bottom w:val="nil"/>
              <w:right w:val="nil"/>
            </w:tcBorders>
          </w:tcPr>
          <w:p w14:paraId="6CA369C6" w14:textId="77777777" w:rsidR="004C0AF1" w:rsidRDefault="004C0AF1" w:rsidP="004C0AF1">
            <w:pPr>
              <w:spacing w:line="360" w:lineRule="auto"/>
              <w:jc w:val="both"/>
              <w:rPr>
                <w:rFonts w:ascii="Arial" w:hAnsi="Arial" w:cs="Arial"/>
              </w:rPr>
            </w:pPr>
          </w:p>
        </w:tc>
      </w:tr>
      <w:tr w:rsidR="004C0AF1" w14:paraId="1B82C7BF" w14:textId="77777777" w:rsidTr="004C0AF1">
        <w:tc>
          <w:tcPr>
            <w:tcW w:w="988" w:type="dxa"/>
            <w:tcBorders>
              <w:top w:val="nil"/>
              <w:left w:val="nil"/>
              <w:bottom w:val="nil"/>
              <w:right w:val="nil"/>
            </w:tcBorders>
          </w:tcPr>
          <w:p w14:paraId="58B81A39" w14:textId="77777777" w:rsidR="004C0AF1" w:rsidRDefault="004C0AF1" w:rsidP="004C0AF1">
            <w:pPr>
              <w:spacing w:line="360" w:lineRule="auto"/>
              <w:jc w:val="both"/>
              <w:rPr>
                <w:rFonts w:ascii="Arial" w:hAnsi="Arial" w:cs="Arial"/>
              </w:rPr>
            </w:pPr>
          </w:p>
        </w:tc>
        <w:tc>
          <w:tcPr>
            <w:tcW w:w="8028" w:type="dxa"/>
            <w:tcBorders>
              <w:top w:val="nil"/>
              <w:left w:val="nil"/>
              <w:bottom w:val="nil"/>
              <w:right w:val="nil"/>
            </w:tcBorders>
          </w:tcPr>
          <w:p w14:paraId="29D2EAB4" w14:textId="77777777" w:rsidR="004C0AF1" w:rsidRDefault="004C0AF1" w:rsidP="004C0AF1">
            <w:pPr>
              <w:spacing w:line="360" w:lineRule="auto"/>
              <w:jc w:val="both"/>
              <w:rPr>
                <w:rFonts w:ascii="Arial" w:hAnsi="Arial" w:cs="Arial"/>
              </w:rPr>
            </w:pPr>
          </w:p>
        </w:tc>
      </w:tr>
      <w:tr w:rsidR="004C0AF1" w14:paraId="6EB81DC3" w14:textId="77777777" w:rsidTr="004C0AF1">
        <w:tc>
          <w:tcPr>
            <w:tcW w:w="988" w:type="dxa"/>
            <w:tcBorders>
              <w:top w:val="nil"/>
              <w:left w:val="nil"/>
              <w:bottom w:val="nil"/>
              <w:right w:val="nil"/>
            </w:tcBorders>
          </w:tcPr>
          <w:p w14:paraId="484A1942" w14:textId="77777777" w:rsidR="004C0AF1" w:rsidRDefault="004C0AF1" w:rsidP="004C0AF1">
            <w:pPr>
              <w:spacing w:line="360" w:lineRule="auto"/>
              <w:jc w:val="both"/>
              <w:rPr>
                <w:rFonts w:ascii="Arial" w:hAnsi="Arial" w:cs="Arial"/>
              </w:rPr>
            </w:pPr>
          </w:p>
        </w:tc>
        <w:tc>
          <w:tcPr>
            <w:tcW w:w="8028" w:type="dxa"/>
            <w:tcBorders>
              <w:top w:val="nil"/>
              <w:left w:val="nil"/>
              <w:bottom w:val="nil"/>
              <w:right w:val="nil"/>
            </w:tcBorders>
          </w:tcPr>
          <w:p w14:paraId="5DB7C973" w14:textId="77777777" w:rsidR="004C0AF1" w:rsidRDefault="004C0AF1" w:rsidP="004C0AF1">
            <w:pPr>
              <w:spacing w:line="360" w:lineRule="auto"/>
              <w:jc w:val="both"/>
              <w:rPr>
                <w:rFonts w:ascii="Arial" w:hAnsi="Arial" w:cs="Arial"/>
              </w:rPr>
            </w:pPr>
          </w:p>
        </w:tc>
      </w:tr>
      <w:tr w:rsidR="004C0AF1" w14:paraId="6F869F31" w14:textId="77777777" w:rsidTr="004C0AF1">
        <w:tc>
          <w:tcPr>
            <w:tcW w:w="988" w:type="dxa"/>
            <w:tcBorders>
              <w:top w:val="nil"/>
              <w:left w:val="nil"/>
              <w:bottom w:val="nil"/>
              <w:right w:val="nil"/>
            </w:tcBorders>
          </w:tcPr>
          <w:p w14:paraId="686240C1" w14:textId="5064795D" w:rsidR="004C0AF1" w:rsidRPr="004C0AF1" w:rsidRDefault="004C0AF1" w:rsidP="004C0AF1">
            <w:pPr>
              <w:spacing w:line="360" w:lineRule="auto"/>
              <w:jc w:val="both"/>
              <w:rPr>
                <w:rFonts w:ascii="Arial" w:hAnsi="Arial" w:cs="Arial"/>
                <w:b/>
              </w:rPr>
            </w:pPr>
            <w:r>
              <w:rPr>
                <w:rFonts w:ascii="Arial" w:hAnsi="Arial" w:cs="Arial"/>
                <w:b/>
              </w:rPr>
              <w:lastRenderedPageBreak/>
              <w:t>7.</w:t>
            </w:r>
          </w:p>
        </w:tc>
        <w:tc>
          <w:tcPr>
            <w:tcW w:w="8028" w:type="dxa"/>
            <w:tcBorders>
              <w:top w:val="nil"/>
              <w:left w:val="nil"/>
              <w:bottom w:val="nil"/>
              <w:right w:val="nil"/>
            </w:tcBorders>
          </w:tcPr>
          <w:p w14:paraId="1C5B2427" w14:textId="3C31A25F" w:rsidR="004C0AF1" w:rsidRPr="004C0AF1" w:rsidRDefault="004C0AF1" w:rsidP="004C0AF1">
            <w:pPr>
              <w:spacing w:line="360" w:lineRule="auto"/>
              <w:jc w:val="both"/>
              <w:rPr>
                <w:rFonts w:ascii="Arial" w:hAnsi="Arial" w:cs="Arial"/>
                <w:b/>
                <w:u w:val="single"/>
              </w:rPr>
            </w:pPr>
            <w:r>
              <w:rPr>
                <w:rFonts w:ascii="Arial" w:hAnsi="Arial" w:cs="Arial"/>
                <w:b/>
                <w:u w:val="single"/>
              </w:rPr>
              <w:t>METHODOLOGY FOLLOWED COMPILING THE LONG-TERM FINANCIAL PLAN</w:t>
            </w:r>
          </w:p>
        </w:tc>
      </w:tr>
      <w:tr w:rsidR="00466AD9" w14:paraId="54F94757" w14:textId="77777777" w:rsidTr="004C0AF1">
        <w:tc>
          <w:tcPr>
            <w:tcW w:w="988" w:type="dxa"/>
            <w:tcBorders>
              <w:top w:val="nil"/>
              <w:left w:val="nil"/>
              <w:bottom w:val="nil"/>
              <w:right w:val="nil"/>
            </w:tcBorders>
          </w:tcPr>
          <w:p w14:paraId="0A2D127E" w14:textId="77777777" w:rsidR="00466AD9" w:rsidRDefault="00466AD9" w:rsidP="004C0AF1">
            <w:pPr>
              <w:spacing w:line="360" w:lineRule="auto"/>
              <w:jc w:val="both"/>
              <w:rPr>
                <w:rFonts w:ascii="Arial" w:hAnsi="Arial" w:cs="Arial"/>
                <w:b/>
              </w:rPr>
            </w:pPr>
          </w:p>
        </w:tc>
        <w:tc>
          <w:tcPr>
            <w:tcW w:w="8028" w:type="dxa"/>
            <w:tcBorders>
              <w:top w:val="nil"/>
              <w:left w:val="nil"/>
              <w:bottom w:val="nil"/>
              <w:right w:val="nil"/>
            </w:tcBorders>
          </w:tcPr>
          <w:p w14:paraId="7E2B0F5C" w14:textId="77777777" w:rsidR="00466AD9" w:rsidRDefault="00466AD9" w:rsidP="004C0AF1">
            <w:pPr>
              <w:spacing w:line="360" w:lineRule="auto"/>
              <w:jc w:val="both"/>
              <w:rPr>
                <w:rFonts w:ascii="Arial" w:hAnsi="Arial" w:cs="Arial"/>
                <w:b/>
                <w:u w:val="single"/>
              </w:rPr>
            </w:pPr>
          </w:p>
        </w:tc>
      </w:tr>
      <w:tr w:rsidR="00466AD9" w14:paraId="404C7745" w14:textId="77777777" w:rsidTr="004C0AF1">
        <w:tc>
          <w:tcPr>
            <w:tcW w:w="988" w:type="dxa"/>
            <w:tcBorders>
              <w:top w:val="nil"/>
              <w:left w:val="nil"/>
              <w:bottom w:val="nil"/>
              <w:right w:val="nil"/>
            </w:tcBorders>
          </w:tcPr>
          <w:p w14:paraId="62760BA6" w14:textId="606121CC" w:rsidR="00466AD9" w:rsidRPr="00466AD9" w:rsidRDefault="00466AD9" w:rsidP="004C0AF1">
            <w:pPr>
              <w:spacing w:line="360" w:lineRule="auto"/>
              <w:jc w:val="both"/>
              <w:rPr>
                <w:rFonts w:ascii="Arial" w:hAnsi="Arial" w:cs="Arial"/>
              </w:rPr>
            </w:pPr>
            <w:r>
              <w:rPr>
                <w:rFonts w:ascii="Arial" w:hAnsi="Arial" w:cs="Arial"/>
              </w:rPr>
              <w:t>7.1</w:t>
            </w:r>
          </w:p>
        </w:tc>
        <w:tc>
          <w:tcPr>
            <w:tcW w:w="8028" w:type="dxa"/>
            <w:tcBorders>
              <w:top w:val="nil"/>
              <w:left w:val="nil"/>
              <w:bottom w:val="nil"/>
              <w:right w:val="nil"/>
            </w:tcBorders>
          </w:tcPr>
          <w:p w14:paraId="65A9DB3C" w14:textId="77777777" w:rsidR="00466AD9" w:rsidRDefault="00466AD9" w:rsidP="004C0AF1">
            <w:pPr>
              <w:spacing w:line="360" w:lineRule="auto"/>
              <w:jc w:val="both"/>
              <w:rPr>
                <w:rFonts w:ascii="Arial" w:hAnsi="Arial" w:cs="Arial"/>
                <w:b/>
                <w:u w:val="single"/>
              </w:rPr>
            </w:pPr>
          </w:p>
        </w:tc>
      </w:tr>
    </w:tbl>
    <w:p w14:paraId="075158D1" w14:textId="285AABA4" w:rsidR="006A004B" w:rsidRDefault="006A004B" w:rsidP="0050046C">
      <w:pPr>
        <w:jc w:val="both"/>
        <w:rPr>
          <w:rFonts w:ascii="Arial" w:hAnsi="Arial" w:cs="Arial"/>
        </w:rPr>
      </w:pPr>
    </w:p>
    <w:p w14:paraId="39777856" w14:textId="1A65F9BB" w:rsidR="004C0AF1" w:rsidRDefault="004C0AF1" w:rsidP="0050046C">
      <w:pPr>
        <w:jc w:val="both"/>
        <w:rPr>
          <w:rFonts w:ascii="Arial" w:hAnsi="Arial" w:cs="Arial"/>
        </w:rPr>
      </w:pPr>
      <w:r>
        <w:rPr>
          <w:rFonts w:ascii="Arial" w:hAnsi="Arial" w:cs="Arial"/>
          <w:noProof/>
          <w:lang w:eastAsia="en-ZA"/>
        </w:rPr>
        <w:drawing>
          <wp:inline distT="0" distB="0" distL="0" distR="0" wp14:anchorId="38EF6C65" wp14:editId="498D8EB5">
            <wp:extent cx="5511165" cy="3267710"/>
            <wp:effectExtent l="0" t="0" r="0" b="889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511165" cy="3267710"/>
                    </a:xfrm>
                    <a:prstGeom prst="rect">
                      <a:avLst/>
                    </a:prstGeom>
                    <a:noFill/>
                  </pic:spPr>
                </pic:pic>
              </a:graphicData>
            </a:graphic>
          </wp:inline>
        </w:drawing>
      </w:r>
    </w:p>
    <w:p w14:paraId="465B7FC1" w14:textId="7CAA36F9" w:rsidR="00585C24" w:rsidRDefault="004C0AF1" w:rsidP="00585C24">
      <w:pPr>
        <w:rPr>
          <w:rFonts w:ascii="Arial" w:hAnsi="Arial" w:cs="Arial"/>
        </w:rPr>
      </w:pPr>
      <w:r>
        <w:rPr>
          <w:rFonts w:ascii="Arial" w:hAnsi="Arial" w:cs="Arial"/>
          <w:noProof/>
          <w:lang w:eastAsia="en-ZA"/>
        </w:rPr>
        <w:drawing>
          <wp:inline distT="0" distB="0" distL="0" distR="0" wp14:anchorId="3919A819" wp14:editId="64CBE201">
            <wp:extent cx="5511165" cy="3274060"/>
            <wp:effectExtent l="0" t="0" r="0" b="254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511165" cy="3274060"/>
                    </a:xfrm>
                    <a:prstGeom prst="rect">
                      <a:avLst/>
                    </a:prstGeom>
                    <a:noFill/>
                  </pic:spPr>
                </pic:pic>
              </a:graphicData>
            </a:graphic>
          </wp:inline>
        </w:drawing>
      </w:r>
    </w:p>
    <w:tbl>
      <w:tblPr>
        <w:tblStyle w:val="TableGrid"/>
        <w:tblW w:w="0" w:type="auto"/>
        <w:tblLook w:val="04A0" w:firstRow="1" w:lastRow="0" w:firstColumn="1" w:lastColumn="0" w:noHBand="0" w:noVBand="1"/>
      </w:tblPr>
      <w:tblGrid>
        <w:gridCol w:w="988"/>
        <w:gridCol w:w="850"/>
        <w:gridCol w:w="7178"/>
      </w:tblGrid>
      <w:tr w:rsidR="004C0AF1" w14:paraId="0FC72B15" w14:textId="77777777" w:rsidTr="004C0AF1">
        <w:tc>
          <w:tcPr>
            <w:tcW w:w="988" w:type="dxa"/>
            <w:tcBorders>
              <w:top w:val="nil"/>
              <w:left w:val="nil"/>
              <w:bottom w:val="nil"/>
              <w:right w:val="nil"/>
            </w:tcBorders>
          </w:tcPr>
          <w:p w14:paraId="5D047C3C" w14:textId="77777777" w:rsidR="004C0AF1" w:rsidRDefault="004C0AF1" w:rsidP="004C0AF1">
            <w:pPr>
              <w:spacing w:line="360" w:lineRule="auto"/>
              <w:rPr>
                <w:rFonts w:ascii="Arial" w:hAnsi="Arial" w:cs="Arial"/>
              </w:rPr>
            </w:pPr>
          </w:p>
        </w:tc>
        <w:tc>
          <w:tcPr>
            <w:tcW w:w="8028" w:type="dxa"/>
            <w:gridSpan w:val="2"/>
            <w:tcBorders>
              <w:top w:val="nil"/>
              <w:left w:val="nil"/>
              <w:bottom w:val="nil"/>
              <w:right w:val="nil"/>
            </w:tcBorders>
          </w:tcPr>
          <w:p w14:paraId="101EFC71" w14:textId="77777777" w:rsidR="004C0AF1" w:rsidRDefault="004C0AF1" w:rsidP="004C0AF1">
            <w:pPr>
              <w:spacing w:line="360" w:lineRule="auto"/>
              <w:rPr>
                <w:rFonts w:ascii="Arial" w:hAnsi="Arial" w:cs="Arial"/>
              </w:rPr>
            </w:pPr>
          </w:p>
        </w:tc>
      </w:tr>
      <w:tr w:rsidR="004879B0" w14:paraId="7EE3C04C" w14:textId="77777777" w:rsidTr="004C0AF1">
        <w:tc>
          <w:tcPr>
            <w:tcW w:w="988" w:type="dxa"/>
            <w:tcBorders>
              <w:top w:val="nil"/>
              <w:left w:val="nil"/>
              <w:bottom w:val="nil"/>
              <w:right w:val="nil"/>
            </w:tcBorders>
          </w:tcPr>
          <w:p w14:paraId="10C61AD8" w14:textId="77777777" w:rsidR="004879B0" w:rsidRDefault="004879B0" w:rsidP="004C0AF1">
            <w:pPr>
              <w:spacing w:line="360" w:lineRule="auto"/>
              <w:rPr>
                <w:rFonts w:ascii="Arial" w:hAnsi="Arial" w:cs="Arial"/>
              </w:rPr>
            </w:pPr>
          </w:p>
        </w:tc>
        <w:tc>
          <w:tcPr>
            <w:tcW w:w="8028" w:type="dxa"/>
            <w:gridSpan w:val="2"/>
            <w:tcBorders>
              <w:top w:val="nil"/>
              <w:left w:val="nil"/>
              <w:bottom w:val="nil"/>
              <w:right w:val="nil"/>
            </w:tcBorders>
          </w:tcPr>
          <w:p w14:paraId="1B008B11" w14:textId="77777777" w:rsidR="004879B0" w:rsidRDefault="004879B0" w:rsidP="004C0AF1">
            <w:pPr>
              <w:spacing w:line="360" w:lineRule="auto"/>
              <w:rPr>
                <w:rFonts w:ascii="Arial" w:hAnsi="Arial" w:cs="Arial"/>
              </w:rPr>
            </w:pPr>
          </w:p>
        </w:tc>
      </w:tr>
      <w:tr w:rsidR="004879B0" w14:paraId="4EF451D9" w14:textId="77777777" w:rsidTr="004C0AF1">
        <w:tc>
          <w:tcPr>
            <w:tcW w:w="988" w:type="dxa"/>
            <w:tcBorders>
              <w:top w:val="nil"/>
              <w:left w:val="nil"/>
              <w:bottom w:val="nil"/>
              <w:right w:val="nil"/>
            </w:tcBorders>
          </w:tcPr>
          <w:p w14:paraId="7DC65152" w14:textId="77777777" w:rsidR="004879B0" w:rsidRDefault="004879B0" w:rsidP="004C0AF1">
            <w:pPr>
              <w:spacing w:line="360" w:lineRule="auto"/>
              <w:rPr>
                <w:rFonts w:ascii="Arial" w:hAnsi="Arial" w:cs="Arial"/>
              </w:rPr>
            </w:pPr>
          </w:p>
        </w:tc>
        <w:tc>
          <w:tcPr>
            <w:tcW w:w="8028" w:type="dxa"/>
            <w:gridSpan w:val="2"/>
            <w:tcBorders>
              <w:top w:val="nil"/>
              <w:left w:val="nil"/>
              <w:bottom w:val="nil"/>
              <w:right w:val="nil"/>
            </w:tcBorders>
          </w:tcPr>
          <w:p w14:paraId="3C2ABF29" w14:textId="77777777" w:rsidR="004879B0" w:rsidRDefault="004879B0" w:rsidP="004C0AF1">
            <w:pPr>
              <w:spacing w:line="360" w:lineRule="auto"/>
              <w:rPr>
                <w:rFonts w:ascii="Arial" w:hAnsi="Arial" w:cs="Arial"/>
              </w:rPr>
            </w:pPr>
          </w:p>
        </w:tc>
      </w:tr>
      <w:tr w:rsidR="004C0AF1" w14:paraId="56F932E9" w14:textId="77777777" w:rsidTr="004C0AF1">
        <w:tc>
          <w:tcPr>
            <w:tcW w:w="988" w:type="dxa"/>
            <w:tcBorders>
              <w:top w:val="nil"/>
              <w:left w:val="nil"/>
              <w:bottom w:val="nil"/>
              <w:right w:val="nil"/>
            </w:tcBorders>
          </w:tcPr>
          <w:p w14:paraId="66CC88A9" w14:textId="6DEEB322" w:rsidR="004C0AF1" w:rsidRDefault="004C0AF1" w:rsidP="004C0AF1">
            <w:pPr>
              <w:spacing w:line="360" w:lineRule="auto"/>
              <w:jc w:val="both"/>
              <w:rPr>
                <w:rFonts w:ascii="Arial" w:hAnsi="Arial" w:cs="Arial"/>
              </w:rPr>
            </w:pPr>
            <w:r>
              <w:rPr>
                <w:rFonts w:ascii="Arial" w:hAnsi="Arial" w:cs="Arial"/>
              </w:rPr>
              <w:lastRenderedPageBreak/>
              <w:t>7.</w:t>
            </w:r>
            <w:r w:rsidR="00466AD9">
              <w:rPr>
                <w:rFonts w:ascii="Arial" w:hAnsi="Arial" w:cs="Arial"/>
              </w:rPr>
              <w:t>2</w:t>
            </w:r>
          </w:p>
        </w:tc>
        <w:tc>
          <w:tcPr>
            <w:tcW w:w="8028" w:type="dxa"/>
            <w:gridSpan w:val="2"/>
            <w:tcBorders>
              <w:top w:val="nil"/>
              <w:left w:val="nil"/>
              <w:bottom w:val="nil"/>
              <w:right w:val="nil"/>
            </w:tcBorders>
          </w:tcPr>
          <w:p w14:paraId="4FA3B8E6" w14:textId="4BC5F84B" w:rsidR="004C0AF1" w:rsidRDefault="004C0AF1" w:rsidP="004C0AF1">
            <w:pPr>
              <w:spacing w:line="360" w:lineRule="auto"/>
              <w:jc w:val="both"/>
              <w:rPr>
                <w:rFonts w:ascii="Arial" w:hAnsi="Arial" w:cs="Arial"/>
              </w:rPr>
            </w:pPr>
            <w:r w:rsidRPr="004C0AF1">
              <w:rPr>
                <w:rFonts w:ascii="Arial" w:hAnsi="Arial" w:cs="Arial"/>
              </w:rPr>
              <w:t>Information was gathered from the following documents:</w:t>
            </w:r>
          </w:p>
        </w:tc>
      </w:tr>
      <w:tr w:rsidR="004C0AF1" w14:paraId="2E7CBC53" w14:textId="77777777" w:rsidTr="004C0AF1">
        <w:tc>
          <w:tcPr>
            <w:tcW w:w="988" w:type="dxa"/>
            <w:tcBorders>
              <w:top w:val="nil"/>
              <w:left w:val="nil"/>
              <w:bottom w:val="nil"/>
              <w:right w:val="nil"/>
            </w:tcBorders>
          </w:tcPr>
          <w:p w14:paraId="3122E8F1" w14:textId="77777777" w:rsidR="004C0AF1" w:rsidRDefault="004C0AF1" w:rsidP="004C0AF1">
            <w:pPr>
              <w:spacing w:line="360" w:lineRule="auto"/>
              <w:jc w:val="both"/>
              <w:rPr>
                <w:rFonts w:ascii="Arial" w:hAnsi="Arial" w:cs="Arial"/>
              </w:rPr>
            </w:pPr>
          </w:p>
        </w:tc>
        <w:tc>
          <w:tcPr>
            <w:tcW w:w="8028" w:type="dxa"/>
            <w:gridSpan w:val="2"/>
            <w:tcBorders>
              <w:top w:val="nil"/>
              <w:left w:val="nil"/>
              <w:bottom w:val="nil"/>
              <w:right w:val="nil"/>
            </w:tcBorders>
          </w:tcPr>
          <w:p w14:paraId="234F264A" w14:textId="77777777" w:rsidR="004C0AF1" w:rsidRDefault="004C0AF1" w:rsidP="004C0AF1">
            <w:pPr>
              <w:spacing w:line="360" w:lineRule="auto"/>
              <w:jc w:val="both"/>
              <w:rPr>
                <w:rFonts w:ascii="Arial" w:hAnsi="Arial" w:cs="Arial"/>
              </w:rPr>
            </w:pPr>
          </w:p>
        </w:tc>
      </w:tr>
      <w:tr w:rsidR="004C0AF1" w14:paraId="288E76BB" w14:textId="77777777" w:rsidTr="006553A6">
        <w:tc>
          <w:tcPr>
            <w:tcW w:w="988" w:type="dxa"/>
            <w:tcBorders>
              <w:top w:val="nil"/>
              <w:left w:val="nil"/>
              <w:bottom w:val="nil"/>
              <w:right w:val="nil"/>
            </w:tcBorders>
          </w:tcPr>
          <w:p w14:paraId="02519505" w14:textId="77777777" w:rsidR="004C0AF1" w:rsidRDefault="004C0AF1" w:rsidP="004C0AF1">
            <w:pPr>
              <w:spacing w:line="360" w:lineRule="auto"/>
              <w:jc w:val="both"/>
              <w:rPr>
                <w:rFonts w:ascii="Arial" w:hAnsi="Arial" w:cs="Arial"/>
              </w:rPr>
            </w:pPr>
          </w:p>
        </w:tc>
        <w:tc>
          <w:tcPr>
            <w:tcW w:w="850" w:type="dxa"/>
            <w:tcBorders>
              <w:top w:val="nil"/>
              <w:left w:val="nil"/>
              <w:bottom w:val="nil"/>
              <w:right w:val="nil"/>
            </w:tcBorders>
          </w:tcPr>
          <w:p w14:paraId="40ECD269" w14:textId="77777777" w:rsidR="004C0AF1" w:rsidRPr="004C0AF1" w:rsidRDefault="004C0AF1" w:rsidP="004C0AF1">
            <w:pPr>
              <w:pStyle w:val="ListParagraph"/>
              <w:numPr>
                <w:ilvl w:val="0"/>
                <w:numId w:val="1"/>
              </w:numPr>
              <w:spacing w:line="360" w:lineRule="auto"/>
              <w:jc w:val="both"/>
              <w:rPr>
                <w:rFonts w:ascii="Arial" w:hAnsi="Arial" w:cs="Arial"/>
              </w:rPr>
            </w:pPr>
          </w:p>
        </w:tc>
        <w:tc>
          <w:tcPr>
            <w:tcW w:w="7178" w:type="dxa"/>
            <w:tcBorders>
              <w:top w:val="nil"/>
              <w:left w:val="nil"/>
              <w:bottom w:val="nil"/>
              <w:right w:val="nil"/>
            </w:tcBorders>
          </w:tcPr>
          <w:p w14:paraId="0ECEA4A1" w14:textId="540550D6" w:rsidR="004C0AF1" w:rsidRDefault="004C0AF1" w:rsidP="004C0AF1">
            <w:pPr>
              <w:spacing w:line="360" w:lineRule="auto"/>
              <w:jc w:val="both"/>
              <w:rPr>
                <w:rFonts w:ascii="Arial" w:hAnsi="Arial" w:cs="Arial"/>
              </w:rPr>
            </w:pPr>
            <w:r w:rsidRPr="004C0AF1">
              <w:rPr>
                <w:rFonts w:ascii="Arial" w:hAnsi="Arial" w:cs="Arial"/>
              </w:rPr>
              <w:t>Audited Annual Financial Statements for the year ended 30 June 2017</w:t>
            </w:r>
            <w:r>
              <w:rPr>
                <w:rFonts w:ascii="Arial" w:hAnsi="Arial" w:cs="Arial"/>
              </w:rPr>
              <w:t>;</w:t>
            </w:r>
          </w:p>
        </w:tc>
      </w:tr>
      <w:tr w:rsidR="004C0AF1" w14:paraId="659B4469" w14:textId="77777777" w:rsidTr="006553A6">
        <w:tc>
          <w:tcPr>
            <w:tcW w:w="988" w:type="dxa"/>
            <w:tcBorders>
              <w:top w:val="nil"/>
              <w:left w:val="nil"/>
              <w:bottom w:val="nil"/>
              <w:right w:val="nil"/>
            </w:tcBorders>
          </w:tcPr>
          <w:p w14:paraId="5BF62CE2" w14:textId="77777777" w:rsidR="004C0AF1" w:rsidRDefault="004C0AF1" w:rsidP="004C0AF1">
            <w:pPr>
              <w:spacing w:line="360" w:lineRule="auto"/>
              <w:jc w:val="both"/>
              <w:rPr>
                <w:rFonts w:ascii="Arial" w:hAnsi="Arial" w:cs="Arial"/>
              </w:rPr>
            </w:pPr>
          </w:p>
        </w:tc>
        <w:tc>
          <w:tcPr>
            <w:tcW w:w="850" w:type="dxa"/>
            <w:tcBorders>
              <w:top w:val="nil"/>
              <w:left w:val="nil"/>
              <w:bottom w:val="nil"/>
              <w:right w:val="nil"/>
            </w:tcBorders>
          </w:tcPr>
          <w:p w14:paraId="0E24B7D7" w14:textId="77777777" w:rsidR="004C0AF1" w:rsidRPr="004C0AF1" w:rsidRDefault="004C0AF1" w:rsidP="004C0AF1">
            <w:pPr>
              <w:pStyle w:val="ListParagraph"/>
              <w:numPr>
                <w:ilvl w:val="0"/>
                <w:numId w:val="1"/>
              </w:numPr>
              <w:spacing w:line="360" w:lineRule="auto"/>
              <w:jc w:val="both"/>
              <w:rPr>
                <w:rFonts w:ascii="Arial" w:hAnsi="Arial" w:cs="Arial"/>
              </w:rPr>
            </w:pPr>
          </w:p>
        </w:tc>
        <w:tc>
          <w:tcPr>
            <w:tcW w:w="7178" w:type="dxa"/>
            <w:tcBorders>
              <w:top w:val="nil"/>
              <w:left w:val="nil"/>
              <w:bottom w:val="nil"/>
              <w:right w:val="nil"/>
            </w:tcBorders>
          </w:tcPr>
          <w:p w14:paraId="31AD6F80" w14:textId="461D710B" w:rsidR="004C0AF1" w:rsidRPr="004C0AF1" w:rsidRDefault="004C0AF1" w:rsidP="004C0AF1">
            <w:pPr>
              <w:spacing w:line="360" w:lineRule="auto"/>
              <w:jc w:val="both"/>
              <w:rPr>
                <w:rFonts w:ascii="Arial" w:hAnsi="Arial" w:cs="Arial"/>
              </w:rPr>
            </w:pPr>
            <w:r w:rsidRPr="004C0AF1">
              <w:rPr>
                <w:rFonts w:ascii="Arial" w:hAnsi="Arial" w:cs="Arial"/>
              </w:rPr>
              <w:t>Medium Term Revenue and Expenditure Framework for 2017/18</w:t>
            </w:r>
            <w:r>
              <w:rPr>
                <w:rFonts w:ascii="Arial" w:hAnsi="Arial" w:cs="Arial"/>
              </w:rPr>
              <w:t>;</w:t>
            </w:r>
          </w:p>
        </w:tc>
      </w:tr>
      <w:tr w:rsidR="004C0AF1" w14:paraId="02A1D214" w14:textId="77777777" w:rsidTr="006553A6">
        <w:tc>
          <w:tcPr>
            <w:tcW w:w="988" w:type="dxa"/>
            <w:tcBorders>
              <w:top w:val="nil"/>
              <w:left w:val="nil"/>
              <w:bottom w:val="nil"/>
              <w:right w:val="nil"/>
            </w:tcBorders>
          </w:tcPr>
          <w:p w14:paraId="680872CF" w14:textId="77777777" w:rsidR="004C0AF1" w:rsidRDefault="004C0AF1" w:rsidP="004C0AF1">
            <w:pPr>
              <w:spacing w:line="360" w:lineRule="auto"/>
              <w:jc w:val="both"/>
              <w:rPr>
                <w:rFonts w:ascii="Arial" w:hAnsi="Arial" w:cs="Arial"/>
              </w:rPr>
            </w:pPr>
          </w:p>
        </w:tc>
        <w:tc>
          <w:tcPr>
            <w:tcW w:w="850" w:type="dxa"/>
            <w:tcBorders>
              <w:top w:val="nil"/>
              <w:left w:val="nil"/>
              <w:bottom w:val="nil"/>
              <w:right w:val="nil"/>
            </w:tcBorders>
          </w:tcPr>
          <w:p w14:paraId="27296F2E" w14:textId="77777777" w:rsidR="004C0AF1" w:rsidRPr="004C0AF1" w:rsidRDefault="004C0AF1" w:rsidP="004C0AF1">
            <w:pPr>
              <w:pStyle w:val="ListParagraph"/>
              <w:numPr>
                <w:ilvl w:val="0"/>
                <w:numId w:val="1"/>
              </w:numPr>
              <w:spacing w:line="360" w:lineRule="auto"/>
              <w:jc w:val="both"/>
              <w:rPr>
                <w:rFonts w:ascii="Arial" w:hAnsi="Arial" w:cs="Arial"/>
              </w:rPr>
            </w:pPr>
          </w:p>
        </w:tc>
        <w:tc>
          <w:tcPr>
            <w:tcW w:w="7178" w:type="dxa"/>
            <w:tcBorders>
              <w:top w:val="nil"/>
              <w:left w:val="nil"/>
              <w:bottom w:val="nil"/>
              <w:right w:val="nil"/>
            </w:tcBorders>
          </w:tcPr>
          <w:p w14:paraId="7B9AF479" w14:textId="4C8207E2" w:rsidR="004C0AF1" w:rsidRPr="004C0AF1" w:rsidRDefault="004C0AF1" w:rsidP="004C0AF1">
            <w:pPr>
              <w:spacing w:line="360" w:lineRule="auto"/>
              <w:jc w:val="both"/>
              <w:rPr>
                <w:rFonts w:ascii="Arial" w:hAnsi="Arial" w:cs="Arial"/>
              </w:rPr>
            </w:pPr>
            <w:r w:rsidRPr="004C0AF1">
              <w:rPr>
                <w:rFonts w:ascii="Arial" w:hAnsi="Arial" w:cs="Arial"/>
              </w:rPr>
              <w:t>Integrated Development Plan as approved by Council in May 2017</w:t>
            </w:r>
            <w:r>
              <w:rPr>
                <w:rFonts w:ascii="Arial" w:hAnsi="Arial" w:cs="Arial"/>
              </w:rPr>
              <w:t>;</w:t>
            </w:r>
          </w:p>
        </w:tc>
      </w:tr>
      <w:tr w:rsidR="004C0AF1" w14:paraId="18EAAD2D" w14:textId="77777777" w:rsidTr="006553A6">
        <w:tc>
          <w:tcPr>
            <w:tcW w:w="988" w:type="dxa"/>
            <w:tcBorders>
              <w:top w:val="nil"/>
              <w:left w:val="nil"/>
              <w:bottom w:val="nil"/>
              <w:right w:val="nil"/>
            </w:tcBorders>
          </w:tcPr>
          <w:p w14:paraId="36B2718B" w14:textId="77777777" w:rsidR="004C0AF1" w:rsidRDefault="004C0AF1" w:rsidP="004C0AF1">
            <w:pPr>
              <w:spacing w:line="360" w:lineRule="auto"/>
              <w:jc w:val="both"/>
              <w:rPr>
                <w:rFonts w:ascii="Arial" w:hAnsi="Arial" w:cs="Arial"/>
              </w:rPr>
            </w:pPr>
          </w:p>
        </w:tc>
        <w:tc>
          <w:tcPr>
            <w:tcW w:w="850" w:type="dxa"/>
            <w:tcBorders>
              <w:top w:val="nil"/>
              <w:left w:val="nil"/>
              <w:bottom w:val="nil"/>
              <w:right w:val="nil"/>
            </w:tcBorders>
          </w:tcPr>
          <w:p w14:paraId="76BABE54" w14:textId="77777777" w:rsidR="004C0AF1" w:rsidRPr="004C0AF1" w:rsidRDefault="004C0AF1" w:rsidP="004C0AF1">
            <w:pPr>
              <w:pStyle w:val="ListParagraph"/>
              <w:numPr>
                <w:ilvl w:val="0"/>
                <w:numId w:val="1"/>
              </w:numPr>
              <w:spacing w:line="360" w:lineRule="auto"/>
              <w:jc w:val="both"/>
              <w:rPr>
                <w:rFonts w:ascii="Arial" w:hAnsi="Arial" w:cs="Arial"/>
              </w:rPr>
            </w:pPr>
          </w:p>
        </w:tc>
        <w:tc>
          <w:tcPr>
            <w:tcW w:w="7178" w:type="dxa"/>
            <w:tcBorders>
              <w:top w:val="nil"/>
              <w:left w:val="nil"/>
              <w:bottom w:val="nil"/>
              <w:right w:val="nil"/>
            </w:tcBorders>
          </w:tcPr>
          <w:p w14:paraId="75249EBD" w14:textId="059366B1" w:rsidR="004C0AF1" w:rsidRPr="004C0AF1" w:rsidRDefault="004C0AF1" w:rsidP="004C0AF1">
            <w:pPr>
              <w:spacing w:line="360" w:lineRule="auto"/>
              <w:jc w:val="both"/>
              <w:rPr>
                <w:rFonts w:ascii="Arial" w:hAnsi="Arial" w:cs="Arial"/>
              </w:rPr>
            </w:pPr>
            <w:r w:rsidRPr="004C0AF1">
              <w:rPr>
                <w:rFonts w:ascii="Arial" w:hAnsi="Arial" w:cs="Arial"/>
              </w:rPr>
              <w:t>The asset register of the municipality</w:t>
            </w:r>
            <w:r>
              <w:rPr>
                <w:rFonts w:ascii="Arial" w:hAnsi="Arial" w:cs="Arial"/>
              </w:rPr>
              <w:t>.</w:t>
            </w:r>
          </w:p>
        </w:tc>
      </w:tr>
      <w:tr w:rsidR="004C0AF1" w14:paraId="6EEDEFE0" w14:textId="77777777" w:rsidTr="006553A6">
        <w:tc>
          <w:tcPr>
            <w:tcW w:w="988" w:type="dxa"/>
            <w:tcBorders>
              <w:top w:val="nil"/>
              <w:left w:val="nil"/>
              <w:bottom w:val="nil"/>
              <w:right w:val="nil"/>
            </w:tcBorders>
          </w:tcPr>
          <w:p w14:paraId="7C6D9DED" w14:textId="77777777" w:rsidR="004C0AF1" w:rsidRDefault="004C0AF1" w:rsidP="004C0AF1">
            <w:pPr>
              <w:spacing w:line="360" w:lineRule="auto"/>
              <w:jc w:val="both"/>
              <w:rPr>
                <w:rFonts w:ascii="Arial" w:hAnsi="Arial" w:cs="Arial"/>
              </w:rPr>
            </w:pPr>
          </w:p>
        </w:tc>
        <w:tc>
          <w:tcPr>
            <w:tcW w:w="8028" w:type="dxa"/>
            <w:gridSpan w:val="2"/>
            <w:tcBorders>
              <w:top w:val="nil"/>
              <w:left w:val="nil"/>
              <w:bottom w:val="nil"/>
              <w:right w:val="nil"/>
            </w:tcBorders>
          </w:tcPr>
          <w:p w14:paraId="14507D91" w14:textId="77777777" w:rsidR="004C0AF1" w:rsidRDefault="004C0AF1" w:rsidP="004C0AF1">
            <w:pPr>
              <w:spacing w:line="360" w:lineRule="auto"/>
              <w:jc w:val="both"/>
              <w:rPr>
                <w:rFonts w:ascii="Arial" w:hAnsi="Arial" w:cs="Arial"/>
              </w:rPr>
            </w:pPr>
          </w:p>
        </w:tc>
      </w:tr>
      <w:tr w:rsidR="004C0AF1" w14:paraId="3A6D4A47" w14:textId="77777777" w:rsidTr="006553A6">
        <w:tc>
          <w:tcPr>
            <w:tcW w:w="988" w:type="dxa"/>
            <w:tcBorders>
              <w:top w:val="nil"/>
              <w:left w:val="nil"/>
              <w:bottom w:val="nil"/>
              <w:right w:val="nil"/>
            </w:tcBorders>
          </w:tcPr>
          <w:p w14:paraId="39185A2A" w14:textId="37F8DAC8" w:rsidR="004C0AF1" w:rsidRDefault="004C0AF1" w:rsidP="004C0AF1">
            <w:pPr>
              <w:spacing w:line="360" w:lineRule="auto"/>
              <w:jc w:val="both"/>
              <w:rPr>
                <w:rFonts w:ascii="Arial" w:hAnsi="Arial" w:cs="Arial"/>
              </w:rPr>
            </w:pPr>
            <w:r>
              <w:rPr>
                <w:rFonts w:ascii="Arial" w:hAnsi="Arial" w:cs="Arial"/>
              </w:rPr>
              <w:t>7.</w:t>
            </w:r>
            <w:r w:rsidR="00466AD9">
              <w:rPr>
                <w:rFonts w:ascii="Arial" w:hAnsi="Arial" w:cs="Arial"/>
              </w:rPr>
              <w:t>3</w:t>
            </w:r>
          </w:p>
        </w:tc>
        <w:tc>
          <w:tcPr>
            <w:tcW w:w="8028" w:type="dxa"/>
            <w:gridSpan w:val="2"/>
            <w:tcBorders>
              <w:top w:val="nil"/>
              <w:left w:val="nil"/>
              <w:bottom w:val="nil"/>
              <w:right w:val="nil"/>
            </w:tcBorders>
          </w:tcPr>
          <w:p w14:paraId="7647C569" w14:textId="624F4711" w:rsidR="004C0AF1" w:rsidRDefault="004C0AF1" w:rsidP="004C0AF1">
            <w:pPr>
              <w:spacing w:line="360" w:lineRule="auto"/>
              <w:jc w:val="both"/>
              <w:rPr>
                <w:rFonts w:ascii="Arial" w:hAnsi="Arial" w:cs="Arial"/>
              </w:rPr>
            </w:pPr>
            <w:r w:rsidRPr="004C0AF1">
              <w:rPr>
                <w:rFonts w:ascii="Arial" w:hAnsi="Arial" w:cs="Arial"/>
              </w:rPr>
              <w:t>The asset register of the municipality has been analysed in an attempt to determine future asset replacement costs and maintenance requirements. The IDP and relevant documents were reviewed to identify material matters with a</w:t>
            </w:r>
            <w:r>
              <w:rPr>
                <w:rFonts w:ascii="Arial" w:hAnsi="Arial" w:cs="Arial"/>
              </w:rPr>
              <w:t xml:space="preserve"> </w:t>
            </w:r>
            <w:r w:rsidRPr="004C0AF1">
              <w:rPr>
                <w:rFonts w:ascii="Arial" w:hAnsi="Arial" w:cs="Arial"/>
              </w:rPr>
              <w:t>financial impact and determine the future capital investment requirements of the municipality.</w:t>
            </w:r>
          </w:p>
        </w:tc>
      </w:tr>
      <w:tr w:rsidR="004C0AF1" w14:paraId="1E0FB1C2" w14:textId="77777777" w:rsidTr="006553A6">
        <w:tc>
          <w:tcPr>
            <w:tcW w:w="988" w:type="dxa"/>
            <w:tcBorders>
              <w:top w:val="nil"/>
              <w:left w:val="nil"/>
              <w:bottom w:val="nil"/>
              <w:right w:val="nil"/>
            </w:tcBorders>
          </w:tcPr>
          <w:p w14:paraId="54219086" w14:textId="77777777" w:rsidR="004C0AF1" w:rsidRDefault="004C0AF1" w:rsidP="004C0AF1">
            <w:pPr>
              <w:spacing w:line="360" w:lineRule="auto"/>
              <w:jc w:val="both"/>
              <w:rPr>
                <w:rFonts w:ascii="Arial" w:hAnsi="Arial" w:cs="Arial"/>
              </w:rPr>
            </w:pPr>
          </w:p>
        </w:tc>
        <w:tc>
          <w:tcPr>
            <w:tcW w:w="8028" w:type="dxa"/>
            <w:gridSpan w:val="2"/>
            <w:tcBorders>
              <w:top w:val="nil"/>
              <w:left w:val="nil"/>
              <w:bottom w:val="nil"/>
              <w:right w:val="nil"/>
            </w:tcBorders>
          </w:tcPr>
          <w:p w14:paraId="26B237B4" w14:textId="77777777" w:rsidR="004C0AF1" w:rsidRDefault="004C0AF1" w:rsidP="004C0AF1">
            <w:pPr>
              <w:spacing w:line="360" w:lineRule="auto"/>
              <w:jc w:val="both"/>
              <w:rPr>
                <w:rFonts w:ascii="Arial" w:hAnsi="Arial" w:cs="Arial"/>
              </w:rPr>
            </w:pPr>
          </w:p>
        </w:tc>
      </w:tr>
      <w:tr w:rsidR="004C0AF1" w14:paraId="7CBFE52D" w14:textId="77777777" w:rsidTr="006553A6">
        <w:tc>
          <w:tcPr>
            <w:tcW w:w="988" w:type="dxa"/>
            <w:tcBorders>
              <w:top w:val="nil"/>
              <w:left w:val="nil"/>
              <w:bottom w:val="nil"/>
              <w:right w:val="nil"/>
            </w:tcBorders>
          </w:tcPr>
          <w:p w14:paraId="1EF44DB4" w14:textId="2582D592" w:rsidR="004C0AF1" w:rsidRDefault="004C0AF1" w:rsidP="004C0AF1">
            <w:pPr>
              <w:spacing w:line="360" w:lineRule="auto"/>
              <w:jc w:val="both"/>
              <w:rPr>
                <w:rFonts w:ascii="Arial" w:hAnsi="Arial" w:cs="Arial"/>
              </w:rPr>
            </w:pPr>
            <w:r>
              <w:rPr>
                <w:rFonts w:ascii="Arial" w:hAnsi="Arial" w:cs="Arial"/>
              </w:rPr>
              <w:t>7.</w:t>
            </w:r>
            <w:r w:rsidR="00466AD9">
              <w:rPr>
                <w:rFonts w:ascii="Arial" w:hAnsi="Arial" w:cs="Arial"/>
              </w:rPr>
              <w:t>4</w:t>
            </w:r>
          </w:p>
        </w:tc>
        <w:tc>
          <w:tcPr>
            <w:tcW w:w="8028" w:type="dxa"/>
            <w:gridSpan w:val="2"/>
            <w:tcBorders>
              <w:top w:val="nil"/>
              <w:left w:val="nil"/>
              <w:bottom w:val="nil"/>
              <w:right w:val="nil"/>
            </w:tcBorders>
          </w:tcPr>
          <w:p w14:paraId="1D55B9A6" w14:textId="5AB653A8" w:rsidR="004C0AF1" w:rsidRDefault="004C0AF1" w:rsidP="004C0AF1">
            <w:pPr>
              <w:spacing w:line="360" w:lineRule="auto"/>
              <w:jc w:val="both"/>
              <w:rPr>
                <w:rFonts w:ascii="Arial" w:hAnsi="Arial" w:cs="Arial"/>
              </w:rPr>
            </w:pPr>
            <w:r w:rsidRPr="004C0AF1">
              <w:rPr>
                <w:rFonts w:ascii="Arial" w:hAnsi="Arial" w:cs="Arial"/>
              </w:rPr>
              <w:t>The cash need of the municipality was weighted against the revenues it can expect to generate and the information was modelled in an attempt to determine the affordability of future capital expenses.</w:t>
            </w:r>
          </w:p>
        </w:tc>
      </w:tr>
      <w:tr w:rsidR="004C0AF1" w14:paraId="24FD13E8" w14:textId="77777777" w:rsidTr="006553A6">
        <w:tc>
          <w:tcPr>
            <w:tcW w:w="988" w:type="dxa"/>
            <w:tcBorders>
              <w:top w:val="nil"/>
              <w:left w:val="nil"/>
              <w:bottom w:val="nil"/>
              <w:right w:val="nil"/>
            </w:tcBorders>
          </w:tcPr>
          <w:p w14:paraId="599E0439" w14:textId="77777777" w:rsidR="004C0AF1" w:rsidRDefault="004C0AF1" w:rsidP="004C0AF1">
            <w:pPr>
              <w:spacing w:line="360" w:lineRule="auto"/>
              <w:jc w:val="both"/>
              <w:rPr>
                <w:rFonts w:ascii="Arial" w:hAnsi="Arial" w:cs="Arial"/>
              </w:rPr>
            </w:pPr>
          </w:p>
        </w:tc>
        <w:tc>
          <w:tcPr>
            <w:tcW w:w="8028" w:type="dxa"/>
            <w:gridSpan w:val="2"/>
            <w:tcBorders>
              <w:top w:val="nil"/>
              <w:left w:val="nil"/>
              <w:bottom w:val="nil"/>
              <w:right w:val="nil"/>
            </w:tcBorders>
          </w:tcPr>
          <w:p w14:paraId="1E14F4B9" w14:textId="77777777" w:rsidR="004C0AF1" w:rsidRDefault="004C0AF1" w:rsidP="004C0AF1">
            <w:pPr>
              <w:spacing w:line="360" w:lineRule="auto"/>
              <w:jc w:val="both"/>
              <w:rPr>
                <w:rFonts w:ascii="Arial" w:hAnsi="Arial" w:cs="Arial"/>
              </w:rPr>
            </w:pPr>
          </w:p>
        </w:tc>
      </w:tr>
      <w:tr w:rsidR="004879B0" w14:paraId="49019816" w14:textId="77777777" w:rsidTr="006553A6">
        <w:tc>
          <w:tcPr>
            <w:tcW w:w="988" w:type="dxa"/>
            <w:tcBorders>
              <w:top w:val="nil"/>
              <w:left w:val="nil"/>
              <w:bottom w:val="nil"/>
              <w:right w:val="nil"/>
            </w:tcBorders>
          </w:tcPr>
          <w:p w14:paraId="6A0DA115" w14:textId="77777777" w:rsidR="004879B0" w:rsidRDefault="004879B0" w:rsidP="004C0AF1">
            <w:pPr>
              <w:spacing w:line="360" w:lineRule="auto"/>
              <w:jc w:val="both"/>
              <w:rPr>
                <w:rFonts w:ascii="Arial" w:hAnsi="Arial" w:cs="Arial"/>
              </w:rPr>
            </w:pPr>
          </w:p>
        </w:tc>
        <w:tc>
          <w:tcPr>
            <w:tcW w:w="8028" w:type="dxa"/>
            <w:gridSpan w:val="2"/>
            <w:tcBorders>
              <w:top w:val="nil"/>
              <w:left w:val="nil"/>
              <w:bottom w:val="nil"/>
              <w:right w:val="nil"/>
            </w:tcBorders>
          </w:tcPr>
          <w:p w14:paraId="27E9A23C" w14:textId="77777777" w:rsidR="004879B0" w:rsidRDefault="004879B0" w:rsidP="004C0AF1">
            <w:pPr>
              <w:spacing w:line="360" w:lineRule="auto"/>
              <w:jc w:val="both"/>
              <w:rPr>
                <w:rFonts w:ascii="Arial" w:hAnsi="Arial" w:cs="Arial"/>
              </w:rPr>
            </w:pPr>
          </w:p>
        </w:tc>
      </w:tr>
      <w:tr w:rsidR="004879B0" w14:paraId="61F3FDCF" w14:textId="77777777" w:rsidTr="006553A6">
        <w:tc>
          <w:tcPr>
            <w:tcW w:w="988" w:type="dxa"/>
            <w:tcBorders>
              <w:top w:val="nil"/>
              <w:left w:val="nil"/>
              <w:bottom w:val="nil"/>
              <w:right w:val="nil"/>
            </w:tcBorders>
          </w:tcPr>
          <w:p w14:paraId="3EAF36A4" w14:textId="77777777" w:rsidR="004879B0" w:rsidRDefault="004879B0" w:rsidP="004C0AF1">
            <w:pPr>
              <w:spacing w:line="360" w:lineRule="auto"/>
              <w:jc w:val="both"/>
              <w:rPr>
                <w:rFonts w:ascii="Arial" w:hAnsi="Arial" w:cs="Arial"/>
              </w:rPr>
            </w:pPr>
          </w:p>
        </w:tc>
        <w:tc>
          <w:tcPr>
            <w:tcW w:w="8028" w:type="dxa"/>
            <w:gridSpan w:val="2"/>
            <w:tcBorders>
              <w:top w:val="nil"/>
              <w:left w:val="nil"/>
              <w:bottom w:val="nil"/>
              <w:right w:val="nil"/>
            </w:tcBorders>
          </w:tcPr>
          <w:p w14:paraId="62D008F1" w14:textId="77777777" w:rsidR="004879B0" w:rsidRDefault="004879B0" w:rsidP="004C0AF1">
            <w:pPr>
              <w:spacing w:line="360" w:lineRule="auto"/>
              <w:jc w:val="both"/>
              <w:rPr>
                <w:rFonts w:ascii="Arial" w:hAnsi="Arial" w:cs="Arial"/>
              </w:rPr>
            </w:pPr>
          </w:p>
        </w:tc>
      </w:tr>
      <w:tr w:rsidR="004879B0" w14:paraId="30555099" w14:textId="77777777" w:rsidTr="006553A6">
        <w:tc>
          <w:tcPr>
            <w:tcW w:w="988" w:type="dxa"/>
            <w:tcBorders>
              <w:top w:val="nil"/>
              <w:left w:val="nil"/>
              <w:bottom w:val="nil"/>
              <w:right w:val="nil"/>
            </w:tcBorders>
          </w:tcPr>
          <w:p w14:paraId="50E9EAE0" w14:textId="77777777" w:rsidR="004879B0" w:rsidRDefault="004879B0" w:rsidP="004C0AF1">
            <w:pPr>
              <w:spacing w:line="360" w:lineRule="auto"/>
              <w:jc w:val="both"/>
              <w:rPr>
                <w:rFonts w:ascii="Arial" w:hAnsi="Arial" w:cs="Arial"/>
              </w:rPr>
            </w:pPr>
          </w:p>
        </w:tc>
        <w:tc>
          <w:tcPr>
            <w:tcW w:w="8028" w:type="dxa"/>
            <w:gridSpan w:val="2"/>
            <w:tcBorders>
              <w:top w:val="nil"/>
              <w:left w:val="nil"/>
              <w:bottom w:val="nil"/>
              <w:right w:val="nil"/>
            </w:tcBorders>
          </w:tcPr>
          <w:p w14:paraId="38E47B27" w14:textId="77777777" w:rsidR="004879B0" w:rsidRDefault="004879B0" w:rsidP="004C0AF1">
            <w:pPr>
              <w:spacing w:line="360" w:lineRule="auto"/>
              <w:jc w:val="both"/>
              <w:rPr>
                <w:rFonts w:ascii="Arial" w:hAnsi="Arial" w:cs="Arial"/>
              </w:rPr>
            </w:pPr>
          </w:p>
        </w:tc>
      </w:tr>
      <w:tr w:rsidR="004879B0" w14:paraId="5184FF58" w14:textId="77777777" w:rsidTr="006553A6">
        <w:tc>
          <w:tcPr>
            <w:tcW w:w="988" w:type="dxa"/>
            <w:tcBorders>
              <w:top w:val="nil"/>
              <w:left w:val="nil"/>
              <w:bottom w:val="nil"/>
              <w:right w:val="nil"/>
            </w:tcBorders>
          </w:tcPr>
          <w:p w14:paraId="35FF143C" w14:textId="77777777" w:rsidR="004879B0" w:rsidRDefault="004879B0" w:rsidP="004C0AF1">
            <w:pPr>
              <w:spacing w:line="360" w:lineRule="auto"/>
              <w:jc w:val="both"/>
              <w:rPr>
                <w:rFonts w:ascii="Arial" w:hAnsi="Arial" w:cs="Arial"/>
              </w:rPr>
            </w:pPr>
          </w:p>
        </w:tc>
        <w:tc>
          <w:tcPr>
            <w:tcW w:w="8028" w:type="dxa"/>
            <w:gridSpan w:val="2"/>
            <w:tcBorders>
              <w:top w:val="nil"/>
              <w:left w:val="nil"/>
              <w:bottom w:val="nil"/>
              <w:right w:val="nil"/>
            </w:tcBorders>
          </w:tcPr>
          <w:p w14:paraId="15B81186" w14:textId="77777777" w:rsidR="004879B0" w:rsidRDefault="004879B0" w:rsidP="004C0AF1">
            <w:pPr>
              <w:spacing w:line="360" w:lineRule="auto"/>
              <w:jc w:val="both"/>
              <w:rPr>
                <w:rFonts w:ascii="Arial" w:hAnsi="Arial" w:cs="Arial"/>
              </w:rPr>
            </w:pPr>
          </w:p>
        </w:tc>
      </w:tr>
      <w:tr w:rsidR="004879B0" w14:paraId="27464034" w14:textId="77777777" w:rsidTr="006553A6">
        <w:tc>
          <w:tcPr>
            <w:tcW w:w="988" w:type="dxa"/>
            <w:tcBorders>
              <w:top w:val="nil"/>
              <w:left w:val="nil"/>
              <w:bottom w:val="nil"/>
              <w:right w:val="nil"/>
            </w:tcBorders>
          </w:tcPr>
          <w:p w14:paraId="7DCFE107" w14:textId="77777777" w:rsidR="004879B0" w:rsidRDefault="004879B0" w:rsidP="004C0AF1">
            <w:pPr>
              <w:spacing w:line="360" w:lineRule="auto"/>
              <w:jc w:val="both"/>
              <w:rPr>
                <w:rFonts w:ascii="Arial" w:hAnsi="Arial" w:cs="Arial"/>
              </w:rPr>
            </w:pPr>
          </w:p>
        </w:tc>
        <w:tc>
          <w:tcPr>
            <w:tcW w:w="8028" w:type="dxa"/>
            <w:gridSpan w:val="2"/>
            <w:tcBorders>
              <w:top w:val="nil"/>
              <w:left w:val="nil"/>
              <w:bottom w:val="nil"/>
              <w:right w:val="nil"/>
            </w:tcBorders>
          </w:tcPr>
          <w:p w14:paraId="2AF8D669" w14:textId="77777777" w:rsidR="004879B0" w:rsidRDefault="004879B0" w:rsidP="004C0AF1">
            <w:pPr>
              <w:spacing w:line="360" w:lineRule="auto"/>
              <w:jc w:val="both"/>
              <w:rPr>
                <w:rFonts w:ascii="Arial" w:hAnsi="Arial" w:cs="Arial"/>
              </w:rPr>
            </w:pPr>
          </w:p>
        </w:tc>
      </w:tr>
      <w:tr w:rsidR="004879B0" w14:paraId="46F7C600" w14:textId="77777777" w:rsidTr="006553A6">
        <w:tc>
          <w:tcPr>
            <w:tcW w:w="988" w:type="dxa"/>
            <w:tcBorders>
              <w:top w:val="nil"/>
              <w:left w:val="nil"/>
              <w:bottom w:val="nil"/>
              <w:right w:val="nil"/>
            </w:tcBorders>
          </w:tcPr>
          <w:p w14:paraId="2E2B09FE" w14:textId="77777777" w:rsidR="004879B0" w:rsidRDefault="004879B0" w:rsidP="004C0AF1">
            <w:pPr>
              <w:spacing w:line="360" w:lineRule="auto"/>
              <w:jc w:val="both"/>
              <w:rPr>
                <w:rFonts w:ascii="Arial" w:hAnsi="Arial" w:cs="Arial"/>
              </w:rPr>
            </w:pPr>
          </w:p>
        </w:tc>
        <w:tc>
          <w:tcPr>
            <w:tcW w:w="8028" w:type="dxa"/>
            <w:gridSpan w:val="2"/>
            <w:tcBorders>
              <w:top w:val="nil"/>
              <w:left w:val="nil"/>
              <w:bottom w:val="nil"/>
              <w:right w:val="nil"/>
            </w:tcBorders>
          </w:tcPr>
          <w:p w14:paraId="442B2A04" w14:textId="77777777" w:rsidR="004879B0" w:rsidRDefault="004879B0" w:rsidP="004C0AF1">
            <w:pPr>
              <w:spacing w:line="360" w:lineRule="auto"/>
              <w:jc w:val="both"/>
              <w:rPr>
                <w:rFonts w:ascii="Arial" w:hAnsi="Arial" w:cs="Arial"/>
              </w:rPr>
            </w:pPr>
          </w:p>
        </w:tc>
      </w:tr>
      <w:tr w:rsidR="004879B0" w14:paraId="4EE02793" w14:textId="77777777" w:rsidTr="006553A6">
        <w:tc>
          <w:tcPr>
            <w:tcW w:w="988" w:type="dxa"/>
            <w:tcBorders>
              <w:top w:val="nil"/>
              <w:left w:val="nil"/>
              <w:bottom w:val="nil"/>
              <w:right w:val="nil"/>
            </w:tcBorders>
          </w:tcPr>
          <w:p w14:paraId="0EF13B49" w14:textId="77777777" w:rsidR="004879B0" w:rsidRDefault="004879B0" w:rsidP="004C0AF1">
            <w:pPr>
              <w:spacing w:line="360" w:lineRule="auto"/>
              <w:jc w:val="both"/>
              <w:rPr>
                <w:rFonts w:ascii="Arial" w:hAnsi="Arial" w:cs="Arial"/>
              </w:rPr>
            </w:pPr>
          </w:p>
        </w:tc>
        <w:tc>
          <w:tcPr>
            <w:tcW w:w="8028" w:type="dxa"/>
            <w:gridSpan w:val="2"/>
            <w:tcBorders>
              <w:top w:val="nil"/>
              <w:left w:val="nil"/>
              <w:bottom w:val="nil"/>
              <w:right w:val="nil"/>
            </w:tcBorders>
          </w:tcPr>
          <w:p w14:paraId="577C1937" w14:textId="77777777" w:rsidR="004879B0" w:rsidRDefault="004879B0" w:rsidP="004C0AF1">
            <w:pPr>
              <w:spacing w:line="360" w:lineRule="auto"/>
              <w:jc w:val="both"/>
              <w:rPr>
                <w:rFonts w:ascii="Arial" w:hAnsi="Arial" w:cs="Arial"/>
              </w:rPr>
            </w:pPr>
          </w:p>
        </w:tc>
      </w:tr>
      <w:tr w:rsidR="004879B0" w14:paraId="00955FF9" w14:textId="77777777" w:rsidTr="006553A6">
        <w:tc>
          <w:tcPr>
            <w:tcW w:w="988" w:type="dxa"/>
            <w:tcBorders>
              <w:top w:val="nil"/>
              <w:left w:val="nil"/>
              <w:bottom w:val="nil"/>
              <w:right w:val="nil"/>
            </w:tcBorders>
          </w:tcPr>
          <w:p w14:paraId="65CA3D82" w14:textId="77777777" w:rsidR="004879B0" w:rsidRDefault="004879B0" w:rsidP="004C0AF1">
            <w:pPr>
              <w:spacing w:line="360" w:lineRule="auto"/>
              <w:jc w:val="both"/>
              <w:rPr>
                <w:rFonts w:ascii="Arial" w:hAnsi="Arial" w:cs="Arial"/>
              </w:rPr>
            </w:pPr>
          </w:p>
        </w:tc>
        <w:tc>
          <w:tcPr>
            <w:tcW w:w="8028" w:type="dxa"/>
            <w:gridSpan w:val="2"/>
            <w:tcBorders>
              <w:top w:val="nil"/>
              <w:left w:val="nil"/>
              <w:bottom w:val="nil"/>
              <w:right w:val="nil"/>
            </w:tcBorders>
          </w:tcPr>
          <w:p w14:paraId="1AA68051" w14:textId="77777777" w:rsidR="004879B0" w:rsidRDefault="004879B0" w:rsidP="004C0AF1">
            <w:pPr>
              <w:spacing w:line="360" w:lineRule="auto"/>
              <w:jc w:val="both"/>
              <w:rPr>
                <w:rFonts w:ascii="Arial" w:hAnsi="Arial" w:cs="Arial"/>
              </w:rPr>
            </w:pPr>
          </w:p>
        </w:tc>
      </w:tr>
      <w:tr w:rsidR="004879B0" w14:paraId="5A225FB3" w14:textId="77777777" w:rsidTr="006553A6">
        <w:tc>
          <w:tcPr>
            <w:tcW w:w="988" w:type="dxa"/>
            <w:tcBorders>
              <w:top w:val="nil"/>
              <w:left w:val="nil"/>
              <w:bottom w:val="nil"/>
              <w:right w:val="nil"/>
            </w:tcBorders>
          </w:tcPr>
          <w:p w14:paraId="08735A30" w14:textId="77777777" w:rsidR="004879B0" w:rsidRDefault="004879B0" w:rsidP="004C0AF1">
            <w:pPr>
              <w:spacing w:line="360" w:lineRule="auto"/>
              <w:jc w:val="both"/>
              <w:rPr>
                <w:rFonts w:ascii="Arial" w:hAnsi="Arial" w:cs="Arial"/>
              </w:rPr>
            </w:pPr>
          </w:p>
        </w:tc>
        <w:tc>
          <w:tcPr>
            <w:tcW w:w="8028" w:type="dxa"/>
            <w:gridSpan w:val="2"/>
            <w:tcBorders>
              <w:top w:val="nil"/>
              <w:left w:val="nil"/>
              <w:bottom w:val="nil"/>
              <w:right w:val="nil"/>
            </w:tcBorders>
          </w:tcPr>
          <w:p w14:paraId="4C57AA05" w14:textId="77777777" w:rsidR="004879B0" w:rsidRDefault="004879B0" w:rsidP="004C0AF1">
            <w:pPr>
              <w:spacing w:line="360" w:lineRule="auto"/>
              <w:jc w:val="both"/>
              <w:rPr>
                <w:rFonts w:ascii="Arial" w:hAnsi="Arial" w:cs="Arial"/>
              </w:rPr>
            </w:pPr>
          </w:p>
        </w:tc>
      </w:tr>
      <w:tr w:rsidR="004879B0" w14:paraId="3282B660" w14:textId="77777777" w:rsidTr="006553A6">
        <w:tc>
          <w:tcPr>
            <w:tcW w:w="988" w:type="dxa"/>
            <w:tcBorders>
              <w:top w:val="nil"/>
              <w:left w:val="nil"/>
              <w:bottom w:val="nil"/>
              <w:right w:val="nil"/>
            </w:tcBorders>
          </w:tcPr>
          <w:p w14:paraId="0E0530E9" w14:textId="77777777" w:rsidR="004879B0" w:rsidRDefault="004879B0" w:rsidP="004C0AF1">
            <w:pPr>
              <w:spacing w:line="360" w:lineRule="auto"/>
              <w:jc w:val="both"/>
              <w:rPr>
                <w:rFonts w:ascii="Arial" w:hAnsi="Arial" w:cs="Arial"/>
              </w:rPr>
            </w:pPr>
          </w:p>
        </w:tc>
        <w:tc>
          <w:tcPr>
            <w:tcW w:w="8028" w:type="dxa"/>
            <w:gridSpan w:val="2"/>
            <w:tcBorders>
              <w:top w:val="nil"/>
              <w:left w:val="nil"/>
              <w:bottom w:val="nil"/>
              <w:right w:val="nil"/>
            </w:tcBorders>
          </w:tcPr>
          <w:p w14:paraId="783208A6" w14:textId="77777777" w:rsidR="004879B0" w:rsidRDefault="004879B0" w:rsidP="004C0AF1">
            <w:pPr>
              <w:spacing w:line="360" w:lineRule="auto"/>
              <w:jc w:val="both"/>
              <w:rPr>
                <w:rFonts w:ascii="Arial" w:hAnsi="Arial" w:cs="Arial"/>
              </w:rPr>
            </w:pPr>
          </w:p>
        </w:tc>
      </w:tr>
      <w:tr w:rsidR="004879B0" w14:paraId="0C03853E" w14:textId="77777777" w:rsidTr="006553A6">
        <w:tc>
          <w:tcPr>
            <w:tcW w:w="988" w:type="dxa"/>
            <w:tcBorders>
              <w:top w:val="nil"/>
              <w:left w:val="nil"/>
              <w:bottom w:val="nil"/>
              <w:right w:val="nil"/>
            </w:tcBorders>
          </w:tcPr>
          <w:p w14:paraId="2AA94EF6" w14:textId="77777777" w:rsidR="004879B0" w:rsidRDefault="004879B0" w:rsidP="004C0AF1">
            <w:pPr>
              <w:spacing w:line="360" w:lineRule="auto"/>
              <w:jc w:val="both"/>
              <w:rPr>
                <w:rFonts w:ascii="Arial" w:hAnsi="Arial" w:cs="Arial"/>
              </w:rPr>
            </w:pPr>
          </w:p>
        </w:tc>
        <w:tc>
          <w:tcPr>
            <w:tcW w:w="8028" w:type="dxa"/>
            <w:gridSpan w:val="2"/>
            <w:tcBorders>
              <w:top w:val="nil"/>
              <w:left w:val="nil"/>
              <w:bottom w:val="nil"/>
              <w:right w:val="nil"/>
            </w:tcBorders>
          </w:tcPr>
          <w:p w14:paraId="3C4707D0" w14:textId="77777777" w:rsidR="004879B0" w:rsidRDefault="004879B0" w:rsidP="004C0AF1">
            <w:pPr>
              <w:spacing w:line="360" w:lineRule="auto"/>
              <w:jc w:val="both"/>
              <w:rPr>
                <w:rFonts w:ascii="Arial" w:hAnsi="Arial" w:cs="Arial"/>
              </w:rPr>
            </w:pPr>
          </w:p>
        </w:tc>
      </w:tr>
      <w:tr w:rsidR="004879B0" w14:paraId="4434372C" w14:textId="77777777" w:rsidTr="006553A6">
        <w:tc>
          <w:tcPr>
            <w:tcW w:w="988" w:type="dxa"/>
            <w:tcBorders>
              <w:top w:val="nil"/>
              <w:left w:val="nil"/>
              <w:bottom w:val="nil"/>
              <w:right w:val="nil"/>
            </w:tcBorders>
          </w:tcPr>
          <w:p w14:paraId="4889D766" w14:textId="77777777" w:rsidR="004879B0" w:rsidRDefault="004879B0" w:rsidP="004C0AF1">
            <w:pPr>
              <w:spacing w:line="360" w:lineRule="auto"/>
              <w:jc w:val="both"/>
              <w:rPr>
                <w:rFonts w:ascii="Arial" w:hAnsi="Arial" w:cs="Arial"/>
              </w:rPr>
            </w:pPr>
          </w:p>
        </w:tc>
        <w:tc>
          <w:tcPr>
            <w:tcW w:w="8028" w:type="dxa"/>
            <w:gridSpan w:val="2"/>
            <w:tcBorders>
              <w:top w:val="nil"/>
              <w:left w:val="nil"/>
              <w:bottom w:val="nil"/>
              <w:right w:val="nil"/>
            </w:tcBorders>
          </w:tcPr>
          <w:p w14:paraId="6B1949E1" w14:textId="77777777" w:rsidR="004879B0" w:rsidRDefault="004879B0" w:rsidP="004C0AF1">
            <w:pPr>
              <w:spacing w:line="360" w:lineRule="auto"/>
              <w:jc w:val="both"/>
              <w:rPr>
                <w:rFonts w:ascii="Arial" w:hAnsi="Arial" w:cs="Arial"/>
              </w:rPr>
            </w:pPr>
          </w:p>
        </w:tc>
      </w:tr>
      <w:tr w:rsidR="004879B0" w14:paraId="41C9CAEE" w14:textId="77777777" w:rsidTr="006553A6">
        <w:tc>
          <w:tcPr>
            <w:tcW w:w="988" w:type="dxa"/>
            <w:tcBorders>
              <w:top w:val="nil"/>
              <w:left w:val="nil"/>
              <w:bottom w:val="nil"/>
              <w:right w:val="nil"/>
            </w:tcBorders>
          </w:tcPr>
          <w:p w14:paraId="600A6879" w14:textId="77777777" w:rsidR="004879B0" w:rsidRDefault="004879B0" w:rsidP="004C0AF1">
            <w:pPr>
              <w:spacing w:line="360" w:lineRule="auto"/>
              <w:jc w:val="both"/>
              <w:rPr>
                <w:rFonts w:ascii="Arial" w:hAnsi="Arial" w:cs="Arial"/>
              </w:rPr>
            </w:pPr>
          </w:p>
        </w:tc>
        <w:tc>
          <w:tcPr>
            <w:tcW w:w="8028" w:type="dxa"/>
            <w:gridSpan w:val="2"/>
            <w:tcBorders>
              <w:top w:val="nil"/>
              <w:left w:val="nil"/>
              <w:bottom w:val="nil"/>
              <w:right w:val="nil"/>
            </w:tcBorders>
          </w:tcPr>
          <w:p w14:paraId="0A56DF86" w14:textId="77777777" w:rsidR="004879B0" w:rsidRDefault="004879B0" w:rsidP="004C0AF1">
            <w:pPr>
              <w:spacing w:line="360" w:lineRule="auto"/>
              <w:jc w:val="both"/>
              <w:rPr>
                <w:rFonts w:ascii="Arial" w:hAnsi="Arial" w:cs="Arial"/>
              </w:rPr>
            </w:pPr>
          </w:p>
        </w:tc>
      </w:tr>
      <w:tr w:rsidR="004879B0" w14:paraId="36E87419" w14:textId="77777777" w:rsidTr="006553A6">
        <w:tc>
          <w:tcPr>
            <w:tcW w:w="988" w:type="dxa"/>
            <w:tcBorders>
              <w:top w:val="nil"/>
              <w:left w:val="nil"/>
              <w:bottom w:val="nil"/>
              <w:right w:val="nil"/>
            </w:tcBorders>
          </w:tcPr>
          <w:p w14:paraId="0DE882ED" w14:textId="77777777" w:rsidR="004879B0" w:rsidRDefault="004879B0" w:rsidP="004C0AF1">
            <w:pPr>
              <w:spacing w:line="360" w:lineRule="auto"/>
              <w:jc w:val="both"/>
              <w:rPr>
                <w:rFonts w:ascii="Arial" w:hAnsi="Arial" w:cs="Arial"/>
              </w:rPr>
            </w:pPr>
          </w:p>
        </w:tc>
        <w:tc>
          <w:tcPr>
            <w:tcW w:w="8028" w:type="dxa"/>
            <w:gridSpan w:val="2"/>
            <w:tcBorders>
              <w:top w:val="nil"/>
              <w:left w:val="nil"/>
              <w:bottom w:val="nil"/>
              <w:right w:val="nil"/>
            </w:tcBorders>
          </w:tcPr>
          <w:p w14:paraId="2BF37BFD" w14:textId="77777777" w:rsidR="004879B0" w:rsidRDefault="004879B0" w:rsidP="004C0AF1">
            <w:pPr>
              <w:spacing w:line="360" w:lineRule="auto"/>
              <w:jc w:val="both"/>
              <w:rPr>
                <w:rFonts w:ascii="Arial" w:hAnsi="Arial" w:cs="Arial"/>
              </w:rPr>
            </w:pPr>
          </w:p>
        </w:tc>
      </w:tr>
      <w:tr w:rsidR="004879B0" w14:paraId="3C83E512" w14:textId="77777777" w:rsidTr="006553A6">
        <w:tc>
          <w:tcPr>
            <w:tcW w:w="988" w:type="dxa"/>
            <w:tcBorders>
              <w:top w:val="nil"/>
              <w:left w:val="nil"/>
              <w:bottom w:val="nil"/>
              <w:right w:val="nil"/>
            </w:tcBorders>
          </w:tcPr>
          <w:p w14:paraId="51FB1D00" w14:textId="77777777" w:rsidR="004879B0" w:rsidRDefault="004879B0" w:rsidP="004C0AF1">
            <w:pPr>
              <w:spacing w:line="360" w:lineRule="auto"/>
              <w:jc w:val="both"/>
              <w:rPr>
                <w:rFonts w:ascii="Arial" w:hAnsi="Arial" w:cs="Arial"/>
              </w:rPr>
            </w:pPr>
          </w:p>
        </w:tc>
        <w:tc>
          <w:tcPr>
            <w:tcW w:w="8028" w:type="dxa"/>
            <w:gridSpan w:val="2"/>
            <w:tcBorders>
              <w:top w:val="nil"/>
              <w:left w:val="nil"/>
              <w:bottom w:val="nil"/>
              <w:right w:val="nil"/>
            </w:tcBorders>
          </w:tcPr>
          <w:p w14:paraId="29946217" w14:textId="77777777" w:rsidR="004879B0" w:rsidRDefault="004879B0" w:rsidP="004C0AF1">
            <w:pPr>
              <w:spacing w:line="360" w:lineRule="auto"/>
              <w:jc w:val="both"/>
              <w:rPr>
                <w:rFonts w:ascii="Arial" w:hAnsi="Arial" w:cs="Arial"/>
              </w:rPr>
            </w:pPr>
          </w:p>
        </w:tc>
      </w:tr>
      <w:tr w:rsidR="004879B0" w14:paraId="2A85BDA5" w14:textId="77777777" w:rsidTr="006553A6">
        <w:tc>
          <w:tcPr>
            <w:tcW w:w="988" w:type="dxa"/>
            <w:tcBorders>
              <w:top w:val="nil"/>
              <w:left w:val="nil"/>
              <w:bottom w:val="nil"/>
              <w:right w:val="nil"/>
            </w:tcBorders>
          </w:tcPr>
          <w:p w14:paraId="72551788" w14:textId="77777777" w:rsidR="004879B0" w:rsidRDefault="004879B0" w:rsidP="004C0AF1">
            <w:pPr>
              <w:spacing w:line="360" w:lineRule="auto"/>
              <w:jc w:val="both"/>
              <w:rPr>
                <w:rFonts w:ascii="Arial" w:hAnsi="Arial" w:cs="Arial"/>
              </w:rPr>
            </w:pPr>
          </w:p>
        </w:tc>
        <w:tc>
          <w:tcPr>
            <w:tcW w:w="8028" w:type="dxa"/>
            <w:gridSpan w:val="2"/>
            <w:tcBorders>
              <w:top w:val="nil"/>
              <w:left w:val="nil"/>
              <w:bottom w:val="nil"/>
              <w:right w:val="nil"/>
            </w:tcBorders>
          </w:tcPr>
          <w:p w14:paraId="4574BD0F" w14:textId="77777777" w:rsidR="004879B0" w:rsidRDefault="004879B0" w:rsidP="004C0AF1">
            <w:pPr>
              <w:spacing w:line="360" w:lineRule="auto"/>
              <w:jc w:val="both"/>
              <w:rPr>
                <w:rFonts w:ascii="Arial" w:hAnsi="Arial" w:cs="Arial"/>
              </w:rPr>
            </w:pPr>
          </w:p>
        </w:tc>
      </w:tr>
      <w:tr w:rsidR="004879B0" w14:paraId="4566F763" w14:textId="77777777" w:rsidTr="006553A6">
        <w:tc>
          <w:tcPr>
            <w:tcW w:w="988" w:type="dxa"/>
            <w:tcBorders>
              <w:top w:val="nil"/>
              <w:left w:val="nil"/>
              <w:bottom w:val="nil"/>
              <w:right w:val="nil"/>
            </w:tcBorders>
          </w:tcPr>
          <w:p w14:paraId="79166A79" w14:textId="77777777" w:rsidR="004879B0" w:rsidRDefault="004879B0" w:rsidP="004C0AF1">
            <w:pPr>
              <w:spacing w:line="360" w:lineRule="auto"/>
              <w:jc w:val="both"/>
              <w:rPr>
                <w:rFonts w:ascii="Arial" w:hAnsi="Arial" w:cs="Arial"/>
              </w:rPr>
            </w:pPr>
          </w:p>
        </w:tc>
        <w:tc>
          <w:tcPr>
            <w:tcW w:w="8028" w:type="dxa"/>
            <w:gridSpan w:val="2"/>
            <w:tcBorders>
              <w:top w:val="nil"/>
              <w:left w:val="nil"/>
              <w:bottom w:val="nil"/>
              <w:right w:val="nil"/>
            </w:tcBorders>
          </w:tcPr>
          <w:p w14:paraId="6BFF8A3B" w14:textId="77777777" w:rsidR="004879B0" w:rsidRDefault="004879B0" w:rsidP="004C0AF1">
            <w:pPr>
              <w:spacing w:line="360" w:lineRule="auto"/>
              <w:jc w:val="both"/>
              <w:rPr>
                <w:rFonts w:ascii="Arial" w:hAnsi="Arial" w:cs="Arial"/>
              </w:rPr>
            </w:pPr>
          </w:p>
        </w:tc>
      </w:tr>
      <w:tr w:rsidR="004879B0" w14:paraId="5773C515" w14:textId="77777777" w:rsidTr="006553A6">
        <w:tc>
          <w:tcPr>
            <w:tcW w:w="988" w:type="dxa"/>
            <w:tcBorders>
              <w:top w:val="nil"/>
              <w:left w:val="nil"/>
              <w:bottom w:val="nil"/>
              <w:right w:val="nil"/>
            </w:tcBorders>
          </w:tcPr>
          <w:p w14:paraId="14E57798" w14:textId="77777777" w:rsidR="004879B0" w:rsidRDefault="004879B0" w:rsidP="004C0AF1">
            <w:pPr>
              <w:spacing w:line="360" w:lineRule="auto"/>
              <w:jc w:val="both"/>
              <w:rPr>
                <w:rFonts w:ascii="Arial" w:hAnsi="Arial" w:cs="Arial"/>
              </w:rPr>
            </w:pPr>
          </w:p>
        </w:tc>
        <w:tc>
          <w:tcPr>
            <w:tcW w:w="8028" w:type="dxa"/>
            <w:gridSpan w:val="2"/>
            <w:tcBorders>
              <w:top w:val="nil"/>
              <w:left w:val="nil"/>
              <w:bottom w:val="nil"/>
              <w:right w:val="nil"/>
            </w:tcBorders>
          </w:tcPr>
          <w:p w14:paraId="4229C4E8" w14:textId="77777777" w:rsidR="004879B0" w:rsidRDefault="004879B0" w:rsidP="004C0AF1">
            <w:pPr>
              <w:spacing w:line="360" w:lineRule="auto"/>
              <w:jc w:val="both"/>
              <w:rPr>
                <w:rFonts w:ascii="Arial" w:hAnsi="Arial" w:cs="Arial"/>
              </w:rPr>
            </w:pPr>
          </w:p>
        </w:tc>
      </w:tr>
      <w:tr w:rsidR="004879B0" w14:paraId="5C7A85CC" w14:textId="77777777" w:rsidTr="006553A6">
        <w:tc>
          <w:tcPr>
            <w:tcW w:w="988" w:type="dxa"/>
            <w:tcBorders>
              <w:top w:val="nil"/>
              <w:left w:val="nil"/>
              <w:bottom w:val="nil"/>
              <w:right w:val="nil"/>
            </w:tcBorders>
          </w:tcPr>
          <w:p w14:paraId="6D470AEC" w14:textId="77777777" w:rsidR="004879B0" w:rsidRDefault="004879B0" w:rsidP="004C0AF1">
            <w:pPr>
              <w:spacing w:line="360" w:lineRule="auto"/>
              <w:jc w:val="both"/>
              <w:rPr>
                <w:rFonts w:ascii="Arial" w:hAnsi="Arial" w:cs="Arial"/>
              </w:rPr>
            </w:pPr>
          </w:p>
        </w:tc>
        <w:tc>
          <w:tcPr>
            <w:tcW w:w="8028" w:type="dxa"/>
            <w:gridSpan w:val="2"/>
            <w:tcBorders>
              <w:top w:val="nil"/>
              <w:left w:val="nil"/>
              <w:bottom w:val="nil"/>
              <w:right w:val="nil"/>
            </w:tcBorders>
          </w:tcPr>
          <w:p w14:paraId="597AF0F3" w14:textId="77777777" w:rsidR="004879B0" w:rsidRDefault="004879B0" w:rsidP="004C0AF1">
            <w:pPr>
              <w:spacing w:line="360" w:lineRule="auto"/>
              <w:jc w:val="both"/>
              <w:rPr>
                <w:rFonts w:ascii="Arial" w:hAnsi="Arial" w:cs="Arial"/>
              </w:rPr>
            </w:pPr>
          </w:p>
        </w:tc>
      </w:tr>
      <w:tr w:rsidR="004C0AF1" w14:paraId="630427FE" w14:textId="77777777" w:rsidTr="006553A6">
        <w:tc>
          <w:tcPr>
            <w:tcW w:w="988" w:type="dxa"/>
            <w:tcBorders>
              <w:top w:val="nil"/>
              <w:left w:val="nil"/>
              <w:bottom w:val="nil"/>
              <w:right w:val="nil"/>
            </w:tcBorders>
          </w:tcPr>
          <w:p w14:paraId="4635BFBD" w14:textId="59D7C0C7" w:rsidR="004C0AF1" w:rsidRPr="006553A6" w:rsidRDefault="006553A6" w:rsidP="004C0AF1">
            <w:pPr>
              <w:spacing w:line="360" w:lineRule="auto"/>
              <w:jc w:val="both"/>
              <w:rPr>
                <w:rFonts w:ascii="Arial" w:hAnsi="Arial" w:cs="Arial"/>
                <w:b/>
              </w:rPr>
            </w:pPr>
            <w:r>
              <w:rPr>
                <w:rFonts w:ascii="Arial" w:hAnsi="Arial" w:cs="Arial"/>
                <w:b/>
              </w:rPr>
              <w:lastRenderedPageBreak/>
              <w:t>8.</w:t>
            </w:r>
          </w:p>
        </w:tc>
        <w:tc>
          <w:tcPr>
            <w:tcW w:w="8028" w:type="dxa"/>
            <w:gridSpan w:val="2"/>
            <w:tcBorders>
              <w:top w:val="nil"/>
              <w:left w:val="nil"/>
              <w:bottom w:val="nil"/>
              <w:right w:val="nil"/>
            </w:tcBorders>
          </w:tcPr>
          <w:p w14:paraId="17098370" w14:textId="7CDA4C52" w:rsidR="004C0AF1" w:rsidRPr="006553A6" w:rsidRDefault="006553A6" w:rsidP="004C0AF1">
            <w:pPr>
              <w:spacing w:line="360" w:lineRule="auto"/>
              <w:jc w:val="both"/>
              <w:rPr>
                <w:rFonts w:ascii="Arial" w:hAnsi="Arial" w:cs="Arial"/>
                <w:b/>
                <w:u w:val="single"/>
              </w:rPr>
            </w:pPr>
            <w:r>
              <w:rPr>
                <w:rFonts w:ascii="Arial" w:hAnsi="Arial" w:cs="Arial"/>
                <w:b/>
                <w:u w:val="single"/>
              </w:rPr>
              <w:t>LONG-TERM FINANCIAL PLAN FRAMEWORK</w:t>
            </w:r>
          </w:p>
        </w:tc>
      </w:tr>
      <w:tr w:rsidR="00466AD9" w14:paraId="37D69F62" w14:textId="77777777" w:rsidTr="006553A6">
        <w:tc>
          <w:tcPr>
            <w:tcW w:w="988" w:type="dxa"/>
            <w:tcBorders>
              <w:top w:val="nil"/>
              <w:left w:val="nil"/>
              <w:bottom w:val="nil"/>
              <w:right w:val="nil"/>
            </w:tcBorders>
          </w:tcPr>
          <w:p w14:paraId="3022993E" w14:textId="77777777" w:rsidR="00466AD9" w:rsidRDefault="00466AD9" w:rsidP="004C0AF1">
            <w:pPr>
              <w:spacing w:line="360" w:lineRule="auto"/>
              <w:jc w:val="both"/>
              <w:rPr>
                <w:rFonts w:ascii="Arial" w:hAnsi="Arial" w:cs="Arial"/>
                <w:b/>
              </w:rPr>
            </w:pPr>
          </w:p>
        </w:tc>
        <w:tc>
          <w:tcPr>
            <w:tcW w:w="8028" w:type="dxa"/>
            <w:gridSpan w:val="2"/>
            <w:tcBorders>
              <w:top w:val="nil"/>
              <w:left w:val="nil"/>
              <w:bottom w:val="nil"/>
              <w:right w:val="nil"/>
            </w:tcBorders>
          </w:tcPr>
          <w:p w14:paraId="3A5DB431" w14:textId="77777777" w:rsidR="00466AD9" w:rsidRDefault="00466AD9" w:rsidP="004C0AF1">
            <w:pPr>
              <w:spacing w:line="360" w:lineRule="auto"/>
              <w:jc w:val="both"/>
              <w:rPr>
                <w:rFonts w:ascii="Arial" w:hAnsi="Arial" w:cs="Arial"/>
                <w:b/>
                <w:u w:val="single"/>
              </w:rPr>
            </w:pPr>
          </w:p>
        </w:tc>
      </w:tr>
      <w:tr w:rsidR="00466AD9" w14:paraId="4254A769" w14:textId="77777777" w:rsidTr="006553A6">
        <w:tc>
          <w:tcPr>
            <w:tcW w:w="988" w:type="dxa"/>
            <w:tcBorders>
              <w:top w:val="nil"/>
              <w:left w:val="nil"/>
              <w:bottom w:val="nil"/>
              <w:right w:val="nil"/>
            </w:tcBorders>
          </w:tcPr>
          <w:p w14:paraId="4533022A" w14:textId="68B3A105" w:rsidR="00466AD9" w:rsidRPr="00466AD9" w:rsidRDefault="00466AD9" w:rsidP="004C0AF1">
            <w:pPr>
              <w:spacing w:line="360" w:lineRule="auto"/>
              <w:jc w:val="both"/>
              <w:rPr>
                <w:rFonts w:ascii="Arial" w:hAnsi="Arial" w:cs="Arial"/>
              </w:rPr>
            </w:pPr>
            <w:r>
              <w:rPr>
                <w:rFonts w:ascii="Arial" w:hAnsi="Arial" w:cs="Arial"/>
              </w:rPr>
              <w:t>8.1</w:t>
            </w:r>
          </w:p>
        </w:tc>
        <w:tc>
          <w:tcPr>
            <w:tcW w:w="8028" w:type="dxa"/>
            <w:gridSpan w:val="2"/>
            <w:tcBorders>
              <w:top w:val="nil"/>
              <w:left w:val="nil"/>
              <w:bottom w:val="nil"/>
              <w:right w:val="nil"/>
            </w:tcBorders>
          </w:tcPr>
          <w:p w14:paraId="50E6D3B5" w14:textId="77777777" w:rsidR="00466AD9" w:rsidRDefault="00466AD9" w:rsidP="004C0AF1">
            <w:pPr>
              <w:spacing w:line="360" w:lineRule="auto"/>
              <w:jc w:val="both"/>
              <w:rPr>
                <w:rFonts w:ascii="Arial" w:hAnsi="Arial" w:cs="Arial"/>
                <w:b/>
                <w:u w:val="single"/>
              </w:rPr>
            </w:pPr>
          </w:p>
        </w:tc>
      </w:tr>
    </w:tbl>
    <w:p w14:paraId="55E71509" w14:textId="64DAC37F" w:rsidR="004879B0" w:rsidRDefault="004879B0" w:rsidP="00585C24">
      <w:pPr>
        <w:rPr>
          <w:rFonts w:ascii="Arial" w:hAnsi="Arial" w:cs="Arial"/>
        </w:rPr>
      </w:pPr>
      <w:r w:rsidRPr="004879B0">
        <w:rPr>
          <w:noProof/>
          <w:lang w:eastAsia="en-ZA"/>
        </w:rPr>
        <w:drawing>
          <wp:inline distT="0" distB="0" distL="0" distR="0" wp14:anchorId="3749A7ED" wp14:editId="4810D220">
            <wp:extent cx="5731510" cy="5712468"/>
            <wp:effectExtent l="0" t="0" r="0" b="254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5731510" cy="5712468"/>
                    </a:xfrm>
                    <a:prstGeom prst="rect">
                      <a:avLst/>
                    </a:prstGeom>
                    <a:noFill/>
                    <a:ln>
                      <a:noFill/>
                    </a:ln>
                  </pic:spPr>
                </pic:pic>
              </a:graphicData>
            </a:graphic>
          </wp:inline>
        </w:drawing>
      </w:r>
    </w:p>
    <w:p w14:paraId="378AC99C" w14:textId="14BCACB8" w:rsidR="004879B0" w:rsidRDefault="004879B0" w:rsidP="004879B0">
      <w:pPr>
        <w:rPr>
          <w:rFonts w:ascii="Arial" w:hAnsi="Arial" w:cs="Arial"/>
        </w:rPr>
      </w:pPr>
    </w:p>
    <w:tbl>
      <w:tblPr>
        <w:tblStyle w:val="TableGrid"/>
        <w:tblW w:w="0" w:type="auto"/>
        <w:tblLook w:val="04A0" w:firstRow="1" w:lastRow="0" w:firstColumn="1" w:lastColumn="0" w:noHBand="0" w:noVBand="1"/>
      </w:tblPr>
      <w:tblGrid>
        <w:gridCol w:w="1129"/>
        <w:gridCol w:w="7887"/>
      </w:tblGrid>
      <w:tr w:rsidR="00466AD9" w14:paraId="6D64753B" w14:textId="77777777" w:rsidTr="00466AD9">
        <w:tc>
          <w:tcPr>
            <w:tcW w:w="1129" w:type="dxa"/>
            <w:tcBorders>
              <w:top w:val="nil"/>
              <w:left w:val="nil"/>
              <w:bottom w:val="nil"/>
              <w:right w:val="nil"/>
            </w:tcBorders>
          </w:tcPr>
          <w:p w14:paraId="321240E1" w14:textId="37EA8525" w:rsidR="00466AD9" w:rsidRDefault="00466AD9" w:rsidP="00466AD9">
            <w:pPr>
              <w:spacing w:line="360" w:lineRule="auto"/>
              <w:jc w:val="both"/>
              <w:rPr>
                <w:rFonts w:ascii="Arial" w:hAnsi="Arial" w:cs="Arial"/>
              </w:rPr>
            </w:pPr>
            <w:r>
              <w:rPr>
                <w:rFonts w:ascii="Arial" w:hAnsi="Arial" w:cs="Arial"/>
              </w:rPr>
              <w:t>8.2</w:t>
            </w:r>
          </w:p>
        </w:tc>
        <w:tc>
          <w:tcPr>
            <w:tcW w:w="7887" w:type="dxa"/>
            <w:tcBorders>
              <w:top w:val="nil"/>
              <w:left w:val="nil"/>
              <w:bottom w:val="nil"/>
              <w:right w:val="nil"/>
            </w:tcBorders>
          </w:tcPr>
          <w:p w14:paraId="014FCC7D" w14:textId="6FDC0A8D" w:rsidR="00466AD9" w:rsidRDefault="00466AD9" w:rsidP="00466AD9">
            <w:pPr>
              <w:spacing w:line="360" w:lineRule="auto"/>
              <w:jc w:val="both"/>
              <w:rPr>
                <w:rFonts w:ascii="Arial" w:hAnsi="Arial" w:cs="Arial"/>
              </w:rPr>
            </w:pPr>
            <w:r w:rsidRPr="00466AD9">
              <w:rPr>
                <w:rFonts w:ascii="Arial" w:hAnsi="Arial" w:cs="Arial"/>
              </w:rPr>
              <w:t>The elements as illustrated in figure 3 above are the fundamental building blocks which inform and guide the content of the long term financial plan. These elements individually and collectively impact the long-term need for capital and</w:t>
            </w:r>
            <w:r>
              <w:rPr>
                <w:rFonts w:ascii="Arial" w:hAnsi="Arial" w:cs="Arial"/>
              </w:rPr>
              <w:t xml:space="preserve"> </w:t>
            </w:r>
            <w:r w:rsidRPr="00466AD9">
              <w:rPr>
                <w:rFonts w:ascii="Arial" w:hAnsi="Arial" w:cs="Arial"/>
              </w:rPr>
              <w:t>revenue and the strategies that will followed to ultimately formulating the financial plan</w:t>
            </w:r>
            <w:r>
              <w:rPr>
                <w:rFonts w:ascii="Arial" w:hAnsi="Arial" w:cs="Arial"/>
              </w:rPr>
              <w:t>.</w:t>
            </w:r>
          </w:p>
        </w:tc>
      </w:tr>
      <w:tr w:rsidR="00466AD9" w14:paraId="6B554B63" w14:textId="77777777" w:rsidTr="00466AD9">
        <w:tc>
          <w:tcPr>
            <w:tcW w:w="1129" w:type="dxa"/>
            <w:tcBorders>
              <w:top w:val="nil"/>
              <w:left w:val="nil"/>
              <w:bottom w:val="nil"/>
              <w:right w:val="nil"/>
            </w:tcBorders>
          </w:tcPr>
          <w:p w14:paraId="41F23D83" w14:textId="77777777" w:rsidR="00466AD9" w:rsidRDefault="00466AD9" w:rsidP="00466AD9">
            <w:pPr>
              <w:spacing w:line="360" w:lineRule="auto"/>
              <w:jc w:val="both"/>
              <w:rPr>
                <w:rFonts w:ascii="Arial" w:hAnsi="Arial" w:cs="Arial"/>
              </w:rPr>
            </w:pPr>
          </w:p>
        </w:tc>
        <w:tc>
          <w:tcPr>
            <w:tcW w:w="7887" w:type="dxa"/>
            <w:tcBorders>
              <w:top w:val="nil"/>
              <w:left w:val="nil"/>
              <w:bottom w:val="nil"/>
              <w:right w:val="nil"/>
            </w:tcBorders>
          </w:tcPr>
          <w:p w14:paraId="052EB152" w14:textId="77777777" w:rsidR="00466AD9" w:rsidRDefault="00466AD9" w:rsidP="00466AD9">
            <w:pPr>
              <w:spacing w:line="360" w:lineRule="auto"/>
              <w:jc w:val="both"/>
              <w:rPr>
                <w:rFonts w:ascii="Arial" w:hAnsi="Arial" w:cs="Arial"/>
              </w:rPr>
            </w:pPr>
          </w:p>
        </w:tc>
      </w:tr>
      <w:tr w:rsidR="00466AD9" w14:paraId="286461D8" w14:textId="77777777" w:rsidTr="00466AD9">
        <w:tc>
          <w:tcPr>
            <w:tcW w:w="1129" w:type="dxa"/>
            <w:tcBorders>
              <w:top w:val="nil"/>
              <w:left w:val="nil"/>
              <w:bottom w:val="nil"/>
              <w:right w:val="nil"/>
            </w:tcBorders>
          </w:tcPr>
          <w:p w14:paraId="423A026F" w14:textId="77777777" w:rsidR="00466AD9" w:rsidRDefault="00466AD9" w:rsidP="00466AD9">
            <w:pPr>
              <w:spacing w:line="360" w:lineRule="auto"/>
              <w:jc w:val="both"/>
              <w:rPr>
                <w:rFonts w:ascii="Arial" w:hAnsi="Arial" w:cs="Arial"/>
              </w:rPr>
            </w:pPr>
          </w:p>
        </w:tc>
        <w:tc>
          <w:tcPr>
            <w:tcW w:w="7887" w:type="dxa"/>
            <w:tcBorders>
              <w:top w:val="nil"/>
              <w:left w:val="nil"/>
              <w:bottom w:val="nil"/>
              <w:right w:val="nil"/>
            </w:tcBorders>
          </w:tcPr>
          <w:p w14:paraId="467C44B3" w14:textId="77777777" w:rsidR="00466AD9" w:rsidRDefault="00466AD9" w:rsidP="00466AD9">
            <w:pPr>
              <w:spacing w:line="360" w:lineRule="auto"/>
              <w:jc w:val="both"/>
              <w:rPr>
                <w:rFonts w:ascii="Arial" w:hAnsi="Arial" w:cs="Arial"/>
              </w:rPr>
            </w:pPr>
          </w:p>
        </w:tc>
      </w:tr>
      <w:tr w:rsidR="00466AD9" w14:paraId="75AAA292" w14:textId="77777777" w:rsidTr="00466AD9">
        <w:tc>
          <w:tcPr>
            <w:tcW w:w="1129" w:type="dxa"/>
            <w:tcBorders>
              <w:top w:val="nil"/>
              <w:left w:val="nil"/>
              <w:bottom w:val="nil"/>
              <w:right w:val="nil"/>
            </w:tcBorders>
          </w:tcPr>
          <w:p w14:paraId="2E0A54A4" w14:textId="77777777" w:rsidR="00466AD9" w:rsidRDefault="00466AD9" w:rsidP="00466AD9">
            <w:pPr>
              <w:spacing w:line="360" w:lineRule="auto"/>
              <w:jc w:val="both"/>
              <w:rPr>
                <w:rFonts w:ascii="Arial" w:hAnsi="Arial" w:cs="Arial"/>
              </w:rPr>
            </w:pPr>
          </w:p>
        </w:tc>
        <w:tc>
          <w:tcPr>
            <w:tcW w:w="7887" w:type="dxa"/>
            <w:tcBorders>
              <w:top w:val="nil"/>
              <w:left w:val="nil"/>
              <w:bottom w:val="nil"/>
              <w:right w:val="nil"/>
            </w:tcBorders>
          </w:tcPr>
          <w:p w14:paraId="5D5DE1C1" w14:textId="77777777" w:rsidR="00466AD9" w:rsidRDefault="00466AD9" w:rsidP="00466AD9">
            <w:pPr>
              <w:spacing w:line="360" w:lineRule="auto"/>
              <w:jc w:val="both"/>
              <w:rPr>
                <w:rFonts w:ascii="Arial" w:hAnsi="Arial" w:cs="Arial"/>
              </w:rPr>
            </w:pPr>
          </w:p>
        </w:tc>
      </w:tr>
      <w:tr w:rsidR="00466AD9" w14:paraId="27B89FEF" w14:textId="77777777" w:rsidTr="00466AD9">
        <w:tc>
          <w:tcPr>
            <w:tcW w:w="1129" w:type="dxa"/>
            <w:tcBorders>
              <w:top w:val="nil"/>
              <w:left w:val="nil"/>
              <w:bottom w:val="nil"/>
              <w:right w:val="nil"/>
            </w:tcBorders>
          </w:tcPr>
          <w:p w14:paraId="2E2BA5BD" w14:textId="4074AE28" w:rsidR="00466AD9" w:rsidRDefault="00466AD9" w:rsidP="00466AD9">
            <w:pPr>
              <w:spacing w:line="360" w:lineRule="auto"/>
              <w:jc w:val="both"/>
              <w:rPr>
                <w:rFonts w:ascii="Arial" w:hAnsi="Arial" w:cs="Arial"/>
              </w:rPr>
            </w:pPr>
            <w:r>
              <w:rPr>
                <w:rFonts w:ascii="Arial" w:hAnsi="Arial" w:cs="Arial"/>
              </w:rPr>
              <w:lastRenderedPageBreak/>
              <w:t>8.3</w:t>
            </w:r>
          </w:p>
        </w:tc>
        <w:tc>
          <w:tcPr>
            <w:tcW w:w="7887" w:type="dxa"/>
            <w:tcBorders>
              <w:top w:val="nil"/>
              <w:left w:val="nil"/>
              <w:bottom w:val="nil"/>
              <w:right w:val="nil"/>
            </w:tcBorders>
          </w:tcPr>
          <w:p w14:paraId="5B82104F" w14:textId="77777777" w:rsidR="00466AD9" w:rsidRDefault="00466AD9" w:rsidP="00466AD9">
            <w:pPr>
              <w:spacing w:line="360" w:lineRule="auto"/>
              <w:jc w:val="both"/>
              <w:rPr>
                <w:rFonts w:ascii="Arial" w:hAnsi="Arial" w:cs="Arial"/>
              </w:rPr>
            </w:pPr>
          </w:p>
        </w:tc>
      </w:tr>
    </w:tbl>
    <w:p w14:paraId="2B669C58" w14:textId="04E97A78" w:rsidR="00466AD9" w:rsidRDefault="00466AD9" w:rsidP="004879B0">
      <w:pPr>
        <w:rPr>
          <w:rFonts w:ascii="Arial" w:hAnsi="Arial" w:cs="Arial"/>
        </w:rPr>
      </w:pPr>
      <w:r w:rsidRPr="00466AD9">
        <w:rPr>
          <w:noProof/>
          <w:lang w:eastAsia="en-ZA"/>
        </w:rPr>
        <w:drawing>
          <wp:inline distT="0" distB="0" distL="0" distR="0" wp14:anchorId="5A98D89E" wp14:editId="3E600696">
            <wp:extent cx="5731510" cy="5834648"/>
            <wp:effectExtent l="0" t="0" r="254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5731510" cy="5834648"/>
                    </a:xfrm>
                    <a:prstGeom prst="rect">
                      <a:avLst/>
                    </a:prstGeom>
                    <a:noFill/>
                    <a:ln>
                      <a:noFill/>
                    </a:ln>
                  </pic:spPr>
                </pic:pic>
              </a:graphicData>
            </a:graphic>
          </wp:inline>
        </w:drawing>
      </w:r>
    </w:p>
    <w:p w14:paraId="0C0BF622" w14:textId="5E149885" w:rsidR="00466AD9" w:rsidRDefault="00466AD9" w:rsidP="00466AD9">
      <w:pPr>
        <w:rPr>
          <w:rFonts w:ascii="Arial" w:hAnsi="Arial" w:cs="Arial"/>
        </w:rPr>
      </w:pPr>
    </w:p>
    <w:p w14:paraId="572C0254" w14:textId="4E622C74" w:rsidR="00466AD9" w:rsidRDefault="00466AD9" w:rsidP="00466AD9">
      <w:pPr>
        <w:rPr>
          <w:rFonts w:ascii="Arial" w:hAnsi="Arial" w:cs="Arial"/>
        </w:rPr>
      </w:pPr>
    </w:p>
    <w:p w14:paraId="2750331C" w14:textId="4AC59243" w:rsidR="00466AD9" w:rsidRDefault="00466AD9" w:rsidP="00466AD9">
      <w:pPr>
        <w:rPr>
          <w:rFonts w:ascii="Arial" w:hAnsi="Arial" w:cs="Arial"/>
        </w:rPr>
      </w:pPr>
    </w:p>
    <w:p w14:paraId="1888ED0F" w14:textId="57FB0E52" w:rsidR="00466AD9" w:rsidRDefault="00466AD9" w:rsidP="00466AD9">
      <w:pPr>
        <w:rPr>
          <w:rFonts w:ascii="Arial" w:hAnsi="Arial" w:cs="Arial"/>
        </w:rPr>
      </w:pPr>
    </w:p>
    <w:p w14:paraId="556150A1" w14:textId="115F1F76" w:rsidR="00466AD9" w:rsidRDefault="00466AD9" w:rsidP="00466AD9">
      <w:pPr>
        <w:rPr>
          <w:rFonts w:ascii="Arial" w:hAnsi="Arial" w:cs="Arial"/>
        </w:rPr>
      </w:pPr>
    </w:p>
    <w:p w14:paraId="0946A5B9" w14:textId="765051FE" w:rsidR="00466AD9" w:rsidRDefault="00466AD9" w:rsidP="00466AD9">
      <w:pPr>
        <w:rPr>
          <w:rFonts w:ascii="Arial" w:hAnsi="Arial" w:cs="Arial"/>
        </w:rPr>
      </w:pPr>
    </w:p>
    <w:p w14:paraId="0266686D" w14:textId="2DC0C77C" w:rsidR="00466AD9" w:rsidRDefault="00466AD9" w:rsidP="00466AD9">
      <w:pPr>
        <w:rPr>
          <w:rFonts w:ascii="Arial" w:hAnsi="Arial" w:cs="Arial"/>
        </w:rPr>
      </w:pPr>
    </w:p>
    <w:p w14:paraId="57B1A821" w14:textId="558BE0CA" w:rsidR="00466AD9" w:rsidRDefault="00466AD9" w:rsidP="00466AD9">
      <w:pPr>
        <w:rPr>
          <w:rFonts w:ascii="Arial" w:hAnsi="Arial" w:cs="Arial"/>
        </w:rPr>
      </w:pPr>
    </w:p>
    <w:p w14:paraId="723B8750" w14:textId="70C2F169" w:rsidR="00466AD9" w:rsidRDefault="00466AD9" w:rsidP="00466AD9">
      <w:pPr>
        <w:rPr>
          <w:rFonts w:ascii="Arial" w:hAnsi="Arial" w:cs="Arial"/>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88"/>
        <w:gridCol w:w="8028"/>
      </w:tblGrid>
      <w:tr w:rsidR="00466AD9" w14:paraId="39185883" w14:textId="77777777" w:rsidTr="00466AD9">
        <w:tc>
          <w:tcPr>
            <w:tcW w:w="988" w:type="dxa"/>
          </w:tcPr>
          <w:p w14:paraId="2BDAFB5A" w14:textId="74F56719" w:rsidR="00466AD9" w:rsidRPr="00466AD9" w:rsidRDefault="00466AD9" w:rsidP="00466AD9">
            <w:pPr>
              <w:spacing w:line="360" w:lineRule="auto"/>
              <w:rPr>
                <w:rFonts w:ascii="Arial" w:hAnsi="Arial" w:cs="Arial"/>
                <w:b/>
              </w:rPr>
            </w:pPr>
            <w:r>
              <w:rPr>
                <w:rFonts w:ascii="Arial" w:hAnsi="Arial" w:cs="Arial"/>
                <w:b/>
              </w:rPr>
              <w:lastRenderedPageBreak/>
              <w:t>9.</w:t>
            </w:r>
          </w:p>
        </w:tc>
        <w:tc>
          <w:tcPr>
            <w:tcW w:w="8028" w:type="dxa"/>
          </w:tcPr>
          <w:p w14:paraId="0AE9741E" w14:textId="6B47164B" w:rsidR="00466AD9" w:rsidRPr="00466AD9" w:rsidRDefault="00466AD9" w:rsidP="00466AD9">
            <w:pPr>
              <w:spacing w:line="360" w:lineRule="auto"/>
              <w:rPr>
                <w:rFonts w:ascii="Arial" w:hAnsi="Arial" w:cs="Arial"/>
                <w:b/>
                <w:u w:val="single"/>
              </w:rPr>
            </w:pPr>
            <w:r>
              <w:rPr>
                <w:rFonts w:ascii="Arial" w:hAnsi="Arial" w:cs="Arial"/>
                <w:b/>
                <w:u w:val="single"/>
              </w:rPr>
              <w:t>ANALYSING THE CURRENT STATUS</w:t>
            </w:r>
          </w:p>
        </w:tc>
      </w:tr>
      <w:tr w:rsidR="00466AD9" w14:paraId="5BC6A9AA" w14:textId="77777777" w:rsidTr="00466AD9">
        <w:tc>
          <w:tcPr>
            <w:tcW w:w="988" w:type="dxa"/>
          </w:tcPr>
          <w:p w14:paraId="238A67E3" w14:textId="77777777" w:rsidR="00466AD9" w:rsidRDefault="00466AD9" w:rsidP="00466AD9">
            <w:pPr>
              <w:spacing w:line="360" w:lineRule="auto"/>
              <w:rPr>
                <w:rFonts w:ascii="Arial" w:hAnsi="Arial" w:cs="Arial"/>
                <w:b/>
              </w:rPr>
            </w:pPr>
          </w:p>
        </w:tc>
        <w:tc>
          <w:tcPr>
            <w:tcW w:w="8028" w:type="dxa"/>
          </w:tcPr>
          <w:p w14:paraId="0FC0353A" w14:textId="77777777" w:rsidR="00466AD9" w:rsidRDefault="00466AD9" w:rsidP="00466AD9">
            <w:pPr>
              <w:spacing w:line="360" w:lineRule="auto"/>
              <w:rPr>
                <w:rFonts w:ascii="Arial" w:hAnsi="Arial" w:cs="Arial"/>
                <w:b/>
                <w:u w:val="single"/>
              </w:rPr>
            </w:pPr>
          </w:p>
        </w:tc>
      </w:tr>
    </w:tbl>
    <w:p w14:paraId="5721AABD" w14:textId="69A313B4" w:rsidR="00466AD9" w:rsidRDefault="00466AD9" w:rsidP="00466AD9">
      <w:pPr>
        <w:rPr>
          <w:rFonts w:ascii="Arial" w:hAnsi="Arial" w:cs="Arial"/>
        </w:rPr>
      </w:pPr>
      <w:r>
        <w:rPr>
          <w:rFonts w:ascii="Arial" w:hAnsi="Arial" w:cs="Arial"/>
        </w:rPr>
        <w:t>9.1</w:t>
      </w:r>
    </w:p>
    <w:p w14:paraId="72AD4C6A" w14:textId="227F820F" w:rsidR="00466AD9" w:rsidRDefault="00466AD9" w:rsidP="00466AD9">
      <w:pPr>
        <w:rPr>
          <w:rFonts w:ascii="Arial" w:hAnsi="Arial" w:cs="Arial"/>
        </w:rPr>
      </w:pPr>
      <w:r w:rsidRPr="00466AD9">
        <w:rPr>
          <w:noProof/>
          <w:lang w:eastAsia="en-ZA"/>
        </w:rPr>
        <w:drawing>
          <wp:inline distT="0" distB="0" distL="0" distR="0" wp14:anchorId="6EE8DA50" wp14:editId="27301F69">
            <wp:extent cx="5731510" cy="6048974"/>
            <wp:effectExtent l="0" t="0" r="254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5731510" cy="6048974"/>
                    </a:xfrm>
                    <a:prstGeom prst="rect">
                      <a:avLst/>
                    </a:prstGeom>
                    <a:noFill/>
                    <a:ln>
                      <a:noFill/>
                    </a:ln>
                  </pic:spPr>
                </pic:pic>
              </a:graphicData>
            </a:graphic>
          </wp:inline>
        </w:drawing>
      </w:r>
    </w:p>
    <w:p w14:paraId="10AD3ED6" w14:textId="168E7235" w:rsidR="00466AD9" w:rsidRDefault="00466AD9" w:rsidP="00466AD9">
      <w:pPr>
        <w:ind w:firstLine="720"/>
        <w:rPr>
          <w:rFonts w:ascii="Arial" w:hAnsi="Arial" w:cs="Arial"/>
        </w:rPr>
      </w:pPr>
      <w:r w:rsidRPr="00466AD9">
        <w:rPr>
          <w:noProof/>
          <w:lang w:eastAsia="en-ZA"/>
        </w:rPr>
        <w:lastRenderedPageBreak/>
        <w:drawing>
          <wp:inline distT="0" distB="0" distL="0" distR="0" wp14:anchorId="4E5583A3" wp14:editId="7C9C62FD">
            <wp:extent cx="5731510" cy="4813776"/>
            <wp:effectExtent l="0" t="0" r="254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5731510" cy="4813776"/>
                    </a:xfrm>
                    <a:prstGeom prst="rect">
                      <a:avLst/>
                    </a:prstGeom>
                    <a:noFill/>
                    <a:ln>
                      <a:noFill/>
                    </a:ln>
                  </pic:spPr>
                </pic:pic>
              </a:graphicData>
            </a:graphic>
          </wp:inline>
        </w:drawing>
      </w:r>
    </w:p>
    <w:p w14:paraId="76A6249B" w14:textId="77777777" w:rsidR="00466AD9" w:rsidRPr="00466AD9" w:rsidRDefault="00466AD9" w:rsidP="00466AD9">
      <w:pPr>
        <w:rPr>
          <w:rFonts w:ascii="Arial" w:hAnsi="Arial" w:cs="Arial"/>
        </w:rPr>
      </w:pPr>
    </w:p>
    <w:tbl>
      <w:tblPr>
        <w:tblStyle w:val="TableGrid"/>
        <w:tblW w:w="0" w:type="auto"/>
        <w:tblLook w:val="04A0" w:firstRow="1" w:lastRow="0" w:firstColumn="1" w:lastColumn="0" w:noHBand="0" w:noVBand="1"/>
      </w:tblPr>
      <w:tblGrid>
        <w:gridCol w:w="1129"/>
        <w:gridCol w:w="7887"/>
      </w:tblGrid>
      <w:tr w:rsidR="00466AD9" w14:paraId="3BE5C7C2" w14:textId="77777777" w:rsidTr="00466AD9">
        <w:tc>
          <w:tcPr>
            <w:tcW w:w="1129" w:type="dxa"/>
            <w:tcBorders>
              <w:top w:val="nil"/>
              <w:left w:val="nil"/>
              <w:bottom w:val="nil"/>
              <w:right w:val="nil"/>
            </w:tcBorders>
          </w:tcPr>
          <w:p w14:paraId="611A4F7C" w14:textId="12522347" w:rsidR="00466AD9" w:rsidRDefault="00466AD9" w:rsidP="00466AD9">
            <w:pPr>
              <w:spacing w:line="360" w:lineRule="auto"/>
              <w:jc w:val="both"/>
              <w:rPr>
                <w:rFonts w:ascii="Arial" w:hAnsi="Arial" w:cs="Arial"/>
              </w:rPr>
            </w:pPr>
            <w:r>
              <w:rPr>
                <w:rFonts w:ascii="Arial" w:hAnsi="Arial" w:cs="Arial"/>
              </w:rPr>
              <w:t>9.2</w:t>
            </w:r>
          </w:p>
        </w:tc>
        <w:tc>
          <w:tcPr>
            <w:tcW w:w="7887" w:type="dxa"/>
            <w:tcBorders>
              <w:top w:val="nil"/>
              <w:left w:val="nil"/>
              <w:bottom w:val="nil"/>
              <w:right w:val="nil"/>
            </w:tcBorders>
          </w:tcPr>
          <w:p w14:paraId="4968287B" w14:textId="54DA372F" w:rsidR="00466AD9" w:rsidRDefault="00466AD9" w:rsidP="00466AD9">
            <w:pPr>
              <w:spacing w:line="360" w:lineRule="auto"/>
              <w:jc w:val="both"/>
              <w:rPr>
                <w:rFonts w:ascii="Arial" w:hAnsi="Arial" w:cs="Arial"/>
              </w:rPr>
            </w:pPr>
            <w:r w:rsidRPr="00466AD9">
              <w:rPr>
                <w:rFonts w:ascii="Arial" w:hAnsi="Arial" w:cs="Arial"/>
              </w:rPr>
              <w:t>The profile reflects the socio-economic reality of the area of jurisdiction for the municipality. As such, valuable insight can be gained as to the developmental challenges faced by communities residing within the municipality’s geographical area.</w:t>
            </w:r>
          </w:p>
        </w:tc>
      </w:tr>
      <w:tr w:rsidR="00466AD9" w14:paraId="3124567F" w14:textId="77777777" w:rsidTr="00466AD9">
        <w:tc>
          <w:tcPr>
            <w:tcW w:w="1129" w:type="dxa"/>
            <w:tcBorders>
              <w:top w:val="nil"/>
              <w:left w:val="nil"/>
              <w:bottom w:val="nil"/>
              <w:right w:val="nil"/>
            </w:tcBorders>
          </w:tcPr>
          <w:p w14:paraId="792D257B" w14:textId="77777777" w:rsidR="00466AD9" w:rsidRDefault="00466AD9" w:rsidP="00466AD9">
            <w:pPr>
              <w:spacing w:line="360" w:lineRule="auto"/>
              <w:jc w:val="both"/>
              <w:rPr>
                <w:rFonts w:ascii="Arial" w:hAnsi="Arial" w:cs="Arial"/>
              </w:rPr>
            </w:pPr>
          </w:p>
        </w:tc>
        <w:tc>
          <w:tcPr>
            <w:tcW w:w="7887" w:type="dxa"/>
            <w:tcBorders>
              <w:top w:val="nil"/>
              <w:left w:val="nil"/>
              <w:bottom w:val="nil"/>
              <w:right w:val="nil"/>
            </w:tcBorders>
          </w:tcPr>
          <w:p w14:paraId="5403CEE0" w14:textId="77777777" w:rsidR="00466AD9" w:rsidRDefault="00466AD9" w:rsidP="00466AD9">
            <w:pPr>
              <w:spacing w:line="360" w:lineRule="auto"/>
              <w:jc w:val="both"/>
              <w:rPr>
                <w:rFonts w:ascii="Arial" w:hAnsi="Arial" w:cs="Arial"/>
              </w:rPr>
            </w:pPr>
          </w:p>
        </w:tc>
      </w:tr>
      <w:tr w:rsidR="00466AD9" w14:paraId="1BD37343" w14:textId="77777777" w:rsidTr="00466AD9">
        <w:tc>
          <w:tcPr>
            <w:tcW w:w="1129" w:type="dxa"/>
            <w:tcBorders>
              <w:top w:val="nil"/>
              <w:left w:val="nil"/>
              <w:bottom w:val="nil"/>
              <w:right w:val="nil"/>
            </w:tcBorders>
          </w:tcPr>
          <w:p w14:paraId="5A1707EC" w14:textId="17E6C387" w:rsidR="00466AD9" w:rsidRDefault="00466AD9" w:rsidP="00466AD9">
            <w:pPr>
              <w:spacing w:line="360" w:lineRule="auto"/>
              <w:jc w:val="both"/>
              <w:rPr>
                <w:rFonts w:ascii="Arial" w:hAnsi="Arial" w:cs="Arial"/>
              </w:rPr>
            </w:pPr>
            <w:r>
              <w:rPr>
                <w:rFonts w:ascii="Arial" w:hAnsi="Arial" w:cs="Arial"/>
              </w:rPr>
              <w:t>9.3</w:t>
            </w:r>
          </w:p>
        </w:tc>
        <w:tc>
          <w:tcPr>
            <w:tcW w:w="7887" w:type="dxa"/>
            <w:tcBorders>
              <w:top w:val="nil"/>
              <w:left w:val="nil"/>
              <w:bottom w:val="nil"/>
              <w:right w:val="nil"/>
            </w:tcBorders>
          </w:tcPr>
          <w:p w14:paraId="4097D502" w14:textId="666B595D" w:rsidR="00466AD9" w:rsidRDefault="00466AD9" w:rsidP="00466AD9">
            <w:pPr>
              <w:spacing w:line="360" w:lineRule="auto"/>
              <w:jc w:val="both"/>
              <w:rPr>
                <w:rFonts w:ascii="Arial" w:hAnsi="Arial" w:cs="Arial"/>
              </w:rPr>
            </w:pPr>
            <w:r w:rsidRPr="00466AD9">
              <w:rPr>
                <w:rFonts w:ascii="Arial" w:hAnsi="Arial" w:cs="Arial"/>
              </w:rPr>
              <w:t>This profile primarily uses data sourced from the 2011 Census - Statistics South Africa, and administrative data from the 2016 Western Cape Socio Economic Profile for Central Karoo District Municipality. This available information was used to determine projected information as anticipated for the current socio-economic statistics for 2018 and shall be applied to assist in the projections and planning through the course of the planning process.</w:t>
            </w:r>
          </w:p>
        </w:tc>
      </w:tr>
      <w:tr w:rsidR="00466AD9" w14:paraId="2DF2427C" w14:textId="77777777" w:rsidTr="00466AD9">
        <w:tc>
          <w:tcPr>
            <w:tcW w:w="1129" w:type="dxa"/>
            <w:tcBorders>
              <w:top w:val="nil"/>
              <w:left w:val="nil"/>
              <w:bottom w:val="nil"/>
              <w:right w:val="nil"/>
            </w:tcBorders>
          </w:tcPr>
          <w:p w14:paraId="19F99A66" w14:textId="77777777" w:rsidR="00466AD9" w:rsidRDefault="00466AD9" w:rsidP="00466AD9">
            <w:pPr>
              <w:spacing w:line="360" w:lineRule="auto"/>
              <w:jc w:val="both"/>
              <w:rPr>
                <w:rFonts w:ascii="Arial" w:hAnsi="Arial" w:cs="Arial"/>
              </w:rPr>
            </w:pPr>
          </w:p>
        </w:tc>
        <w:tc>
          <w:tcPr>
            <w:tcW w:w="7887" w:type="dxa"/>
            <w:tcBorders>
              <w:top w:val="nil"/>
              <w:left w:val="nil"/>
              <w:bottom w:val="nil"/>
              <w:right w:val="nil"/>
            </w:tcBorders>
          </w:tcPr>
          <w:p w14:paraId="17A4F25B" w14:textId="77777777" w:rsidR="00466AD9" w:rsidRDefault="00466AD9" w:rsidP="00466AD9">
            <w:pPr>
              <w:spacing w:line="360" w:lineRule="auto"/>
              <w:jc w:val="both"/>
              <w:rPr>
                <w:rFonts w:ascii="Arial" w:hAnsi="Arial" w:cs="Arial"/>
              </w:rPr>
            </w:pPr>
          </w:p>
        </w:tc>
      </w:tr>
      <w:tr w:rsidR="00466AD9" w14:paraId="3A2DE840" w14:textId="77777777" w:rsidTr="005C5E23">
        <w:tc>
          <w:tcPr>
            <w:tcW w:w="1129" w:type="dxa"/>
            <w:tcBorders>
              <w:top w:val="nil"/>
              <w:left w:val="nil"/>
              <w:bottom w:val="nil"/>
              <w:right w:val="nil"/>
            </w:tcBorders>
          </w:tcPr>
          <w:p w14:paraId="34B94015" w14:textId="77777777" w:rsidR="00466AD9" w:rsidRDefault="00466AD9" w:rsidP="00466AD9">
            <w:pPr>
              <w:spacing w:line="360" w:lineRule="auto"/>
              <w:jc w:val="both"/>
              <w:rPr>
                <w:rFonts w:ascii="Arial" w:hAnsi="Arial" w:cs="Arial"/>
              </w:rPr>
            </w:pPr>
          </w:p>
        </w:tc>
        <w:tc>
          <w:tcPr>
            <w:tcW w:w="7887" w:type="dxa"/>
            <w:tcBorders>
              <w:top w:val="nil"/>
              <w:left w:val="nil"/>
              <w:bottom w:val="nil"/>
              <w:right w:val="nil"/>
            </w:tcBorders>
          </w:tcPr>
          <w:p w14:paraId="41DC441D" w14:textId="77777777" w:rsidR="00466AD9" w:rsidRDefault="00466AD9" w:rsidP="00466AD9">
            <w:pPr>
              <w:spacing w:line="360" w:lineRule="auto"/>
              <w:jc w:val="both"/>
              <w:rPr>
                <w:rFonts w:ascii="Arial" w:hAnsi="Arial" w:cs="Arial"/>
              </w:rPr>
            </w:pPr>
          </w:p>
        </w:tc>
      </w:tr>
      <w:tr w:rsidR="00466AD9" w14:paraId="70FEAB8C" w14:textId="77777777" w:rsidTr="005C5E23">
        <w:tc>
          <w:tcPr>
            <w:tcW w:w="1129" w:type="dxa"/>
            <w:tcBorders>
              <w:top w:val="nil"/>
              <w:left w:val="nil"/>
              <w:bottom w:val="nil"/>
              <w:right w:val="nil"/>
            </w:tcBorders>
          </w:tcPr>
          <w:p w14:paraId="41ED5614" w14:textId="4696F509" w:rsidR="00466AD9" w:rsidRDefault="00466AD9" w:rsidP="00466AD9">
            <w:pPr>
              <w:spacing w:line="360" w:lineRule="auto"/>
              <w:jc w:val="both"/>
              <w:rPr>
                <w:rFonts w:ascii="Arial" w:hAnsi="Arial" w:cs="Arial"/>
              </w:rPr>
            </w:pPr>
            <w:r>
              <w:rPr>
                <w:rFonts w:ascii="Arial" w:hAnsi="Arial" w:cs="Arial"/>
              </w:rPr>
              <w:lastRenderedPageBreak/>
              <w:t>9.4</w:t>
            </w:r>
          </w:p>
        </w:tc>
        <w:tc>
          <w:tcPr>
            <w:tcW w:w="7887" w:type="dxa"/>
            <w:tcBorders>
              <w:top w:val="nil"/>
              <w:left w:val="nil"/>
              <w:bottom w:val="nil"/>
              <w:right w:val="nil"/>
            </w:tcBorders>
          </w:tcPr>
          <w:p w14:paraId="490C1E99" w14:textId="6FA8E7E6" w:rsidR="00466AD9" w:rsidRDefault="00466AD9" w:rsidP="00466AD9">
            <w:pPr>
              <w:spacing w:line="360" w:lineRule="auto"/>
              <w:jc w:val="both"/>
              <w:rPr>
                <w:rFonts w:ascii="Arial" w:hAnsi="Arial" w:cs="Arial"/>
              </w:rPr>
            </w:pPr>
            <w:r w:rsidRPr="00466AD9">
              <w:rPr>
                <w:rFonts w:ascii="Arial" w:hAnsi="Arial" w:cs="Arial"/>
              </w:rPr>
              <w:t>The current growing rate of the local economy of approximately .34% ties with the National economic growth rate and there is no indication that the three-main local economic sectors will grow beyond that. For planning purposes, a growth rate of only .5 % was utilised.</w:t>
            </w:r>
          </w:p>
        </w:tc>
      </w:tr>
      <w:tr w:rsidR="00466AD9" w14:paraId="30360996" w14:textId="77777777" w:rsidTr="005C5E23">
        <w:tc>
          <w:tcPr>
            <w:tcW w:w="1129" w:type="dxa"/>
            <w:tcBorders>
              <w:top w:val="nil"/>
              <w:left w:val="nil"/>
              <w:bottom w:val="nil"/>
              <w:right w:val="nil"/>
            </w:tcBorders>
          </w:tcPr>
          <w:p w14:paraId="7507FD23" w14:textId="77777777" w:rsidR="00466AD9" w:rsidRDefault="00466AD9" w:rsidP="00466AD9">
            <w:pPr>
              <w:spacing w:line="360" w:lineRule="auto"/>
              <w:jc w:val="both"/>
              <w:rPr>
                <w:rFonts w:ascii="Arial" w:hAnsi="Arial" w:cs="Arial"/>
              </w:rPr>
            </w:pPr>
          </w:p>
        </w:tc>
        <w:tc>
          <w:tcPr>
            <w:tcW w:w="7887" w:type="dxa"/>
            <w:tcBorders>
              <w:top w:val="nil"/>
              <w:left w:val="nil"/>
              <w:bottom w:val="nil"/>
              <w:right w:val="nil"/>
            </w:tcBorders>
          </w:tcPr>
          <w:p w14:paraId="4E871B7A" w14:textId="77777777" w:rsidR="00466AD9" w:rsidRDefault="00466AD9" w:rsidP="00466AD9">
            <w:pPr>
              <w:spacing w:line="360" w:lineRule="auto"/>
              <w:jc w:val="both"/>
              <w:rPr>
                <w:rFonts w:ascii="Arial" w:hAnsi="Arial" w:cs="Arial"/>
              </w:rPr>
            </w:pPr>
          </w:p>
        </w:tc>
      </w:tr>
      <w:tr w:rsidR="00466AD9" w14:paraId="4F9C1B81" w14:textId="77777777" w:rsidTr="005C5E23">
        <w:tc>
          <w:tcPr>
            <w:tcW w:w="1129" w:type="dxa"/>
            <w:tcBorders>
              <w:top w:val="nil"/>
              <w:left w:val="nil"/>
              <w:bottom w:val="nil"/>
              <w:right w:val="nil"/>
            </w:tcBorders>
          </w:tcPr>
          <w:p w14:paraId="241A9968" w14:textId="37F5AE7C" w:rsidR="00466AD9" w:rsidRDefault="00466AD9" w:rsidP="00466AD9">
            <w:pPr>
              <w:spacing w:line="360" w:lineRule="auto"/>
              <w:jc w:val="both"/>
              <w:rPr>
                <w:rFonts w:ascii="Arial" w:hAnsi="Arial" w:cs="Arial"/>
              </w:rPr>
            </w:pPr>
            <w:r>
              <w:rPr>
                <w:rFonts w:ascii="Arial" w:hAnsi="Arial" w:cs="Arial"/>
              </w:rPr>
              <w:t>9.5</w:t>
            </w:r>
          </w:p>
        </w:tc>
        <w:tc>
          <w:tcPr>
            <w:tcW w:w="7887" w:type="dxa"/>
            <w:tcBorders>
              <w:top w:val="nil"/>
              <w:left w:val="nil"/>
              <w:bottom w:val="nil"/>
              <w:right w:val="nil"/>
            </w:tcBorders>
          </w:tcPr>
          <w:p w14:paraId="2B7C036C" w14:textId="08A1908C" w:rsidR="00466AD9" w:rsidRDefault="00466AD9" w:rsidP="00466AD9">
            <w:pPr>
              <w:spacing w:line="360" w:lineRule="auto"/>
              <w:jc w:val="both"/>
              <w:rPr>
                <w:rFonts w:ascii="Arial" w:hAnsi="Arial" w:cs="Arial"/>
              </w:rPr>
            </w:pPr>
            <w:r w:rsidRPr="00466AD9">
              <w:rPr>
                <w:rFonts w:ascii="Arial" w:hAnsi="Arial" w:cs="Arial"/>
              </w:rPr>
              <w:t>In terms of National Governments fiscal policy, inflation is set to remain in the band ranging between 3% and 6 %.</w:t>
            </w:r>
          </w:p>
        </w:tc>
      </w:tr>
      <w:tr w:rsidR="00466AD9" w14:paraId="67C2979A" w14:textId="77777777" w:rsidTr="005C5E23">
        <w:tc>
          <w:tcPr>
            <w:tcW w:w="1129" w:type="dxa"/>
            <w:tcBorders>
              <w:top w:val="nil"/>
              <w:left w:val="nil"/>
              <w:bottom w:val="nil"/>
              <w:right w:val="nil"/>
            </w:tcBorders>
          </w:tcPr>
          <w:p w14:paraId="32D7F277" w14:textId="77777777" w:rsidR="00466AD9" w:rsidRDefault="00466AD9" w:rsidP="00466AD9">
            <w:pPr>
              <w:spacing w:line="360" w:lineRule="auto"/>
              <w:jc w:val="both"/>
              <w:rPr>
                <w:rFonts w:ascii="Arial" w:hAnsi="Arial" w:cs="Arial"/>
              </w:rPr>
            </w:pPr>
          </w:p>
        </w:tc>
        <w:tc>
          <w:tcPr>
            <w:tcW w:w="7887" w:type="dxa"/>
            <w:tcBorders>
              <w:top w:val="nil"/>
              <w:left w:val="nil"/>
              <w:bottom w:val="nil"/>
              <w:right w:val="nil"/>
            </w:tcBorders>
          </w:tcPr>
          <w:p w14:paraId="217D8777" w14:textId="77777777" w:rsidR="00466AD9" w:rsidRDefault="00466AD9" w:rsidP="00466AD9">
            <w:pPr>
              <w:spacing w:line="360" w:lineRule="auto"/>
              <w:jc w:val="both"/>
              <w:rPr>
                <w:rFonts w:ascii="Arial" w:hAnsi="Arial" w:cs="Arial"/>
              </w:rPr>
            </w:pPr>
          </w:p>
        </w:tc>
      </w:tr>
      <w:tr w:rsidR="00466AD9" w14:paraId="0688A9BA" w14:textId="77777777" w:rsidTr="005C5E23">
        <w:tc>
          <w:tcPr>
            <w:tcW w:w="1129" w:type="dxa"/>
            <w:tcBorders>
              <w:top w:val="nil"/>
              <w:left w:val="nil"/>
              <w:bottom w:val="nil"/>
              <w:right w:val="nil"/>
            </w:tcBorders>
          </w:tcPr>
          <w:p w14:paraId="5E5FCEFC" w14:textId="04D6082A" w:rsidR="00466AD9" w:rsidRDefault="00466AD9" w:rsidP="00466AD9">
            <w:pPr>
              <w:spacing w:line="360" w:lineRule="auto"/>
              <w:jc w:val="both"/>
              <w:rPr>
                <w:rFonts w:ascii="Arial" w:hAnsi="Arial" w:cs="Arial"/>
              </w:rPr>
            </w:pPr>
            <w:r>
              <w:rPr>
                <w:rFonts w:ascii="Arial" w:hAnsi="Arial" w:cs="Arial"/>
              </w:rPr>
              <w:t>9.6</w:t>
            </w:r>
          </w:p>
        </w:tc>
        <w:tc>
          <w:tcPr>
            <w:tcW w:w="7887" w:type="dxa"/>
            <w:tcBorders>
              <w:top w:val="nil"/>
              <w:left w:val="nil"/>
              <w:bottom w:val="nil"/>
              <w:right w:val="nil"/>
            </w:tcBorders>
          </w:tcPr>
          <w:p w14:paraId="1C94763C" w14:textId="1D9590EF" w:rsidR="00466AD9" w:rsidRDefault="00466AD9" w:rsidP="00466AD9">
            <w:pPr>
              <w:spacing w:line="360" w:lineRule="auto"/>
              <w:jc w:val="both"/>
              <w:rPr>
                <w:rFonts w:ascii="Arial" w:hAnsi="Arial" w:cs="Arial"/>
              </w:rPr>
            </w:pPr>
            <w:r w:rsidRPr="00466AD9">
              <w:rPr>
                <w:rFonts w:ascii="Arial" w:hAnsi="Arial" w:cs="Arial"/>
              </w:rPr>
              <w:t>The current relative high inflation rate appears to be slowing down and economists are of the opinion that the inflation rate could be expected to decline soon. For projection purposes an inflation rate of 5% over the next 10 years is anticipated.</w:t>
            </w:r>
          </w:p>
        </w:tc>
      </w:tr>
      <w:tr w:rsidR="00466AD9" w14:paraId="2F9642C9" w14:textId="77777777" w:rsidTr="005C5E23">
        <w:tc>
          <w:tcPr>
            <w:tcW w:w="1129" w:type="dxa"/>
            <w:tcBorders>
              <w:top w:val="nil"/>
              <w:left w:val="nil"/>
              <w:bottom w:val="nil"/>
              <w:right w:val="nil"/>
            </w:tcBorders>
          </w:tcPr>
          <w:p w14:paraId="11B34F8C" w14:textId="77777777" w:rsidR="00466AD9" w:rsidRDefault="00466AD9" w:rsidP="00466AD9">
            <w:pPr>
              <w:spacing w:line="360" w:lineRule="auto"/>
              <w:jc w:val="both"/>
              <w:rPr>
                <w:rFonts w:ascii="Arial" w:hAnsi="Arial" w:cs="Arial"/>
              </w:rPr>
            </w:pPr>
          </w:p>
        </w:tc>
        <w:tc>
          <w:tcPr>
            <w:tcW w:w="7887" w:type="dxa"/>
            <w:tcBorders>
              <w:top w:val="nil"/>
              <w:left w:val="nil"/>
              <w:bottom w:val="nil"/>
              <w:right w:val="nil"/>
            </w:tcBorders>
          </w:tcPr>
          <w:p w14:paraId="26FF6A1B" w14:textId="77777777" w:rsidR="00466AD9" w:rsidRDefault="00466AD9" w:rsidP="00466AD9">
            <w:pPr>
              <w:spacing w:line="360" w:lineRule="auto"/>
              <w:jc w:val="both"/>
              <w:rPr>
                <w:rFonts w:ascii="Arial" w:hAnsi="Arial" w:cs="Arial"/>
              </w:rPr>
            </w:pPr>
          </w:p>
        </w:tc>
      </w:tr>
      <w:tr w:rsidR="00466AD9" w14:paraId="54033BB7" w14:textId="77777777" w:rsidTr="005C5E23">
        <w:tc>
          <w:tcPr>
            <w:tcW w:w="1129" w:type="dxa"/>
            <w:tcBorders>
              <w:top w:val="nil"/>
              <w:left w:val="nil"/>
              <w:bottom w:val="nil"/>
              <w:right w:val="nil"/>
            </w:tcBorders>
          </w:tcPr>
          <w:p w14:paraId="243ECE15" w14:textId="3A758024" w:rsidR="00466AD9" w:rsidRDefault="00466AD9" w:rsidP="00466AD9">
            <w:pPr>
              <w:spacing w:line="360" w:lineRule="auto"/>
              <w:jc w:val="both"/>
              <w:rPr>
                <w:rFonts w:ascii="Arial" w:hAnsi="Arial" w:cs="Arial"/>
              </w:rPr>
            </w:pPr>
            <w:r>
              <w:rPr>
                <w:rFonts w:ascii="Arial" w:hAnsi="Arial" w:cs="Arial"/>
              </w:rPr>
              <w:t>9.7</w:t>
            </w:r>
          </w:p>
        </w:tc>
        <w:tc>
          <w:tcPr>
            <w:tcW w:w="7887" w:type="dxa"/>
            <w:tcBorders>
              <w:top w:val="nil"/>
              <w:left w:val="nil"/>
              <w:bottom w:val="nil"/>
              <w:right w:val="nil"/>
            </w:tcBorders>
          </w:tcPr>
          <w:p w14:paraId="1874CDAE" w14:textId="20EF9A0E" w:rsidR="00466AD9" w:rsidRDefault="00466AD9" w:rsidP="00466AD9">
            <w:pPr>
              <w:spacing w:line="360" w:lineRule="auto"/>
              <w:jc w:val="both"/>
              <w:rPr>
                <w:rFonts w:ascii="Arial" w:hAnsi="Arial" w:cs="Arial"/>
              </w:rPr>
            </w:pPr>
            <w:r w:rsidRPr="00466AD9">
              <w:rPr>
                <w:rFonts w:ascii="Arial" w:hAnsi="Arial" w:cs="Arial"/>
              </w:rPr>
              <w:t>The revenue resources of the municipality are graphically set out in figure 4 below and individually analysed as such.</w:t>
            </w:r>
          </w:p>
        </w:tc>
      </w:tr>
      <w:tr w:rsidR="00466AD9" w14:paraId="039750E8" w14:textId="77777777" w:rsidTr="005C5E23">
        <w:tc>
          <w:tcPr>
            <w:tcW w:w="1129" w:type="dxa"/>
            <w:tcBorders>
              <w:top w:val="nil"/>
              <w:left w:val="nil"/>
              <w:bottom w:val="nil"/>
              <w:right w:val="nil"/>
            </w:tcBorders>
          </w:tcPr>
          <w:p w14:paraId="13425F4B" w14:textId="77777777" w:rsidR="00466AD9" w:rsidRDefault="00466AD9" w:rsidP="00466AD9">
            <w:pPr>
              <w:spacing w:line="360" w:lineRule="auto"/>
              <w:jc w:val="both"/>
              <w:rPr>
                <w:rFonts w:ascii="Arial" w:hAnsi="Arial" w:cs="Arial"/>
              </w:rPr>
            </w:pPr>
          </w:p>
        </w:tc>
        <w:tc>
          <w:tcPr>
            <w:tcW w:w="7887" w:type="dxa"/>
            <w:tcBorders>
              <w:top w:val="nil"/>
              <w:left w:val="nil"/>
              <w:bottom w:val="nil"/>
              <w:right w:val="nil"/>
            </w:tcBorders>
          </w:tcPr>
          <w:p w14:paraId="744E86D3" w14:textId="77777777" w:rsidR="00466AD9" w:rsidRDefault="00466AD9" w:rsidP="00466AD9">
            <w:pPr>
              <w:spacing w:line="360" w:lineRule="auto"/>
              <w:jc w:val="both"/>
              <w:rPr>
                <w:rFonts w:ascii="Arial" w:hAnsi="Arial" w:cs="Arial"/>
              </w:rPr>
            </w:pPr>
          </w:p>
        </w:tc>
      </w:tr>
      <w:tr w:rsidR="00466AD9" w14:paraId="70EBE411" w14:textId="77777777" w:rsidTr="005C5E23">
        <w:tc>
          <w:tcPr>
            <w:tcW w:w="1129" w:type="dxa"/>
            <w:tcBorders>
              <w:top w:val="nil"/>
              <w:left w:val="nil"/>
              <w:bottom w:val="nil"/>
              <w:right w:val="nil"/>
            </w:tcBorders>
          </w:tcPr>
          <w:p w14:paraId="590D28B7" w14:textId="2F5DC9A0" w:rsidR="00466AD9" w:rsidRPr="00466AD9" w:rsidRDefault="00466AD9" w:rsidP="00466AD9">
            <w:pPr>
              <w:spacing w:line="360" w:lineRule="auto"/>
              <w:jc w:val="both"/>
              <w:rPr>
                <w:rFonts w:ascii="Arial" w:hAnsi="Arial" w:cs="Arial"/>
                <w:b/>
              </w:rPr>
            </w:pPr>
            <w:r>
              <w:rPr>
                <w:rFonts w:ascii="Arial" w:hAnsi="Arial" w:cs="Arial"/>
                <w:b/>
              </w:rPr>
              <w:t>10.</w:t>
            </w:r>
          </w:p>
        </w:tc>
        <w:tc>
          <w:tcPr>
            <w:tcW w:w="7887" w:type="dxa"/>
            <w:tcBorders>
              <w:top w:val="nil"/>
              <w:left w:val="nil"/>
              <w:bottom w:val="nil"/>
              <w:right w:val="nil"/>
            </w:tcBorders>
          </w:tcPr>
          <w:p w14:paraId="68DFE89E" w14:textId="0B3876B4" w:rsidR="00466AD9" w:rsidRPr="00466AD9" w:rsidRDefault="005C5E23" w:rsidP="00466AD9">
            <w:pPr>
              <w:spacing w:line="360" w:lineRule="auto"/>
              <w:jc w:val="both"/>
              <w:rPr>
                <w:rFonts w:ascii="Arial" w:hAnsi="Arial" w:cs="Arial"/>
                <w:b/>
                <w:u w:val="single"/>
              </w:rPr>
            </w:pPr>
            <w:r>
              <w:rPr>
                <w:rFonts w:ascii="Arial" w:hAnsi="Arial" w:cs="Arial"/>
                <w:b/>
                <w:u w:val="single"/>
              </w:rPr>
              <w:t>CURRENT CASH GENERATING REVENUE RESOURCES</w:t>
            </w:r>
          </w:p>
        </w:tc>
      </w:tr>
    </w:tbl>
    <w:p w14:paraId="71C01D1D" w14:textId="60F43F29" w:rsidR="00466AD9" w:rsidRDefault="00466AD9" w:rsidP="00466AD9">
      <w:pPr>
        <w:rPr>
          <w:rFonts w:ascii="Arial" w:hAnsi="Arial" w:cs="Arial"/>
        </w:rPr>
      </w:pPr>
    </w:p>
    <w:p w14:paraId="0378FA19" w14:textId="0157A7B7" w:rsidR="000F4EA3" w:rsidRDefault="007B631D" w:rsidP="00466AD9">
      <w:pPr>
        <w:tabs>
          <w:tab w:val="left" w:pos="1935"/>
        </w:tabs>
        <w:rPr>
          <w:rFonts w:ascii="Arial" w:hAnsi="Arial" w:cs="Arial"/>
        </w:rPr>
      </w:pPr>
      <w:r>
        <w:rPr>
          <w:rFonts w:ascii="Arial" w:hAnsi="Arial" w:cs="Arial"/>
          <w:noProof/>
          <w:lang w:eastAsia="en-ZA"/>
        </w:rPr>
        <mc:AlternateContent>
          <mc:Choice Requires="wps">
            <w:drawing>
              <wp:anchor distT="0" distB="0" distL="114300" distR="114300" simplePos="0" relativeHeight="251669504" behindDoc="0" locked="0" layoutInCell="1" allowOverlap="1" wp14:anchorId="7EA3BFCE" wp14:editId="127EC606">
                <wp:simplePos x="0" y="0"/>
                <wp:positionH relativeFrom="column">
                  <wp:posOffset>5343525</wp:posOffset>
                </wp:positionH>
                <wp:positionV relativeFrom="paragraph">
                  <wp:posOffset>172085</wp:posOffset>
                </wp:positionV>
                <wp:extent cx="914400" cy="1143000"/>
                <wp:effectExtent l="0" t="0" r="19050" b="19050"/>
                <wp:wrapNone/>
                <wp:docPr id="25" name="Cylinder 25"/>
                <wp:cNvGraphicFramePr/>
                <a:graphic xmlns:a="http://schemas.openxmlformats.org/drawingml/2006/main">
                  <a:graphicData uri="http://schemas.microsoft.com/office/word/2010/wordprocessingShape">
                    <wps:wsp>
                      <wps:cNvSpPr/>
                      <wps:spPr>
                        <a:xfrm>
                          <a:off x="0" y="0"/>
                          <a:ext cx="914400" cy="1143000"/>
                        </a:xfrm>
                        <a:prstGeom prst="can">
                          <a:avLst/>
                        </a:prstGeom>
                      </wps:spPr>
                      <wps:style>
                        <a:lnRef idx="1">
                          <a:schemeClr val="accent3"/>
                        </a:lnRef>
                        <a:fillRef idx="2">
                          <a:schemeClr val="accent3"/>
                        </a:fillRef>
                        <a:effectRef idx="1">
                          <a:schemeClr val="accent3"/>
                        </a:effectRef>
                        <a:fontRef idx="minor">
                          <a:schemeClr val="dk1"/>
                        </a:fontRef>
                      </wps:style>
                      <wps:txbx>
                        <w:txbxContent>
                          <w:p w14:paraId="2E65CD39" w14:textId="62FE726D" w:rsidR="002003F1" w:rsidRDefault="002003F1" w:rsidP="007B631D">
                            <w:pPr>
                              <w:jc w:val="center"/>
                            </w:pPr>
                            <w:r>
                              <w:t xml:space="preserve">Grants </w:t>
                            </w:r>
                          </w:p>
                          <w:p w14:paraId="5678A281" w14:textId="4E08CB86" w:rsidR="002003F1" w:rsidRDefault="002003F1" w:rsidP="007B631D">
                            <w:pPr>
                              <w:jc w:val="center"/>
                            </w:pPr>
                            <w:r>
                              <w:t>R36.982m</w:t>
                            </w:r>
                          </w:p>
                          <w:p w14:paraId="4274AC3F" w14:textId="7BE5DA94" w:rsidR="002003F1" w:rsidRDefault="002003F1" w:rsidP="007B631D">
                            <w:pPr>
                              <w:jc w:val="center"/>
                            </w:pPr>
                            <w:r>
                              <w:t>45.98%</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w:pict>
              <v:shapetype w14:anchorId="7EA3BFCE" id="_x0000_t22" coordsize="21600,21600" o:spt="22" adj="5400" path="m10800,qx0@1l0@2qy10800,21600,21600@2l21600@1qy10800,xem0@1qy10800@0,21600@1nfe">
                <v:formulas>
                  <v:f eqn="val #0"/>
                  <v:f eqn="prod #0 1 2"/>
                  <v:f eqn="sum height 0 @1"/>
                </v:formulas>
                <v:path o:extrusionok="f" gradientshapeok="t" o:connecttype="custom" o:connectlocs="10800,@0;10800,0;0,10800;10800,21600;21600,10800" o:connectangles="270,270,180,90,0" textboxrect="0,@0,21600,@2"/>
                <v:handles>
                  <v:h position="center,#0" yrange="0,10800"/>
                </v:handles>
                <o:complex v:ext="view"/>
              </v:shapetype>
              <v:shape id="Cylinder 25" o:spid="_x0000_s1026" type="#_x0000_t22" style="position:absolute;margin-left:420.75pt;margin-top:13.55pt;width:1in;height:90pt;z-index:25166950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" adj="4320" fillcolor="#c3c3c3 [2166]" strokecolor="#a5a5a5 [3206]" strokeweight=".5pt">
                <v:fill color2="#b6b6b6 [2614]" rotate="t" colors="0 #d2d2d2;.5 #c8c8c8;1 silver" focus="100%" type="gradient">
                  <o:fill v:ext="view" type="gradientUnscaled"/>
                </v:fill>
                <v:stroke joinstyle="miter"/>
                <v:textbox>
                  <w:txbxContent>
                    <w:p w14:paraId="2E65CD39" w14:textId="62FE726D" w:rsidR="002003F1" w:rsidRDefault="002003F1" w:rsidP="007B631D">
                      <w:pPr>
                        <w:jc w:val="center"/>
                      </w:pPr>
                      <w:r>
                        <w:t xml:space="preserve">Grants </w:t>
                      </w:r>
                    </w:p>
                    <w:p w14:paraId="5678A281" w14:textId="4E08CB86" w:rsidR="002003F1" w:rsidRDefault="002003F1" w:rsidP="007B631D">
                      <w:pPr>
                        <w:jc w:val="center"/>
                      </w:pPr>
                      <w:r>
                        <w:t>R36.982m</w:t>
                      </w:r>
                    </w:p>
                    <w:p w14:paraId="4274AC3F" w14:textId="7BE5DA94" w:rsidR="002003F1" w:rsidRDefault="002003F1" w:rsidP="007B631D">
                      <w:pPr>
                        <w:jc w:val="center"/>
                      </w:pPr>
                      <w:r>
                        <w:t>45.98%</w:t>
                      </w:r>
                    </w:p>
                  </w:txbxContent>
                </v:textbox>
              </v:shape>
            </w:pict>
          </mc:Fallback>
        </mc:AlternateContent>
      </w:r>
      <w:r>
        <w:rPr>
          <w:rFonts w:ascii="Arial" w:hAnsi="Arial" w:cs="Arial"/>
          <w:noProof/>
          <w:lang w:eastAsia="en-ZA"/>
        </w:rPr>
        <mc:AlternateContent>
          <mc:Choice Requires="wps">
            <w:drawing>
              <wp:anchor distT="0" distB="0" distL="114300" distR="114300" simplePos="0" relativeHeight="251668480" behindDoc="0" locked="0" layoutInCell="1" allowOverlap="1" wp14:anchorId="2BCF340A" wp14:editId="02155DCE">
                <wp:simplePos x="0" y="0"/>
                <wp:positionH relativeFrom="column">
                  <wp:posOffset>4143375</wp:posOffset>
                </wp:positionH>
                <wp:positionV relativeFrom="paragraph">
                  <wp:posOffset>105409</wp:posOffset>
                </wp:positionV>
                <wp:extent cx="933450" cy="3857625"/>
                <wp:effectExtent l="0" t="0" r="0" b="9525"/>
                <wp:wrapNone/>
                <wp:docPr id="24" name="Cylinder 24"/>
                <wp:cNvGraphicFramePr/>
                <a:graphic xmlns:a="http://schemas.openxmlformats.org/drawingml/2006/main">
                  <a:graphicData uri="http://schemas.microsoft.com/office/word/2010/wordprocessingShape">
                    <wps:wsp>
                      <wps:cNvSpPr/>
                      <wps:spPr>
                        <a:xfrm>
                          <a:off x="0" y="0"/>
                          <a:ext cx="933450" cy="3857625"/>
                        </a:xfrm>
                        <a:prstGeom prst="can">
                          <a:avLst/>
                        </a:prstGeom>
                        <a:gradFill flip="none" rotWithShape="1">
                          <a:gsLst>
                            <a:gs pos="0">
                              <a:schemeClr val="accent2">
                                <a:lumMod val="67000"/>
                              </a:schemeClr>
                            </a:gs>
                            <a:gs pos="48000">
                              <a:schemeClr val="accent2">
                                <a:lumMod val="97000"/>
                                <a:lumOff val="3000"/>
                              </a:schemeClr>
                            </a:gs>
                            <a:gs pos="100000">
                              <a:schemeClr val="accent2">
                                <a:lumMod val="60000"/>
                                <a:lumOff val="40000"/>
                              </a:schemeClr>
                            </a:gs>
                          </a:gsLst>
                          <a:lin ang="16200000" scaled="1"/>
                          <a:tileRect/>
                        </a:gradFill>
                        <a:ln>
                          <a:noFill/>
                        </a:ln>
                      </wps:spPr>
                      <wps:style>
                        <a:lnRef idx="0">
                          <a:scrgbClr r="0" g="0" b="0"/>
                        </a:lnRef>
                        <a:fillRef idx="0">
                          <a:scrgbClr r="0" g="0" b="0"/>
                        </a:fillRef>
                        <a:effectRef idx="0">
                          <a:scrgbClr r="0" g="0" b="0"/>
                        </a:effectRef>
                        <a:fontRef idx="minor">
                          <a:schemeClr val="lt1"/>
                        </a:fontRef>
                      </wps:style>
                      <wps:txbx>
                        <w:txbxContent>
                          <w:p w14:paraId="2DC1E25A" w14:textId="4C52204E" w:rsidR="002003F1" w:rsidRDefault="002003F1" w:rsidP="007B631D">
                            <w:pPr>
                              <w:jc w:val="center"/>
                            </w:pPr>
                            <w:r>
                              <w:t xml:space="preserve">Revenue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w:pict>
              <v:shape w14:anchorId="2BCF340A" id="Cylinder 24" o:spid="_x0000_s1027" type="#_x0000_t22" style="position:absolute;margin-left:326.25pt;margin-top:8.3pt;width:73.5pt;height:303.75pt;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" adj="1307" fillcolor="#af4f0f [2149]" stroked="f">
                <v:fill color2="#f4b083 [1941]" rotate="t" angle="180" colors="0 #b0500f;31457f #ee8137;1 #f4b183" focus="100%" type="gradient"/>
                <v:textbox>
                  <w:txbxContent>
                    <w:p w14:paraId="2DC1E25A" w14:textId="4C52204E" w:rsidR="002003F1" w:rsidRDefault="002003F1" w:rsidP="007B631D">
                      <w:pPr>
                        <w:jc w:val="center"/>
                      </w:pPr>
                      <w:r>
                        <w:t xml:space="preserve">Revenue </w:t>
                      </w:r>
                    </w:p>
                  </w:txbxContent>
                </v:textbox>
              </v:shape>
            </w:pict>
          </mc:Fallback>
        </mc:AlternateContent>
      </w:r>
      <w:r w:rsidR="000F4EA3">
        <w:rPr>
          <w:rFonts w:ascii="Arial" w:hAnsi="Arial" w:cs="Arial"/>
          <w:noProof/>
          <w:lang w:eastAsia="en-ZA"/>
        </w:rPr>
        <mc:AlternateContent>
          <mc:Choice Requires="wps">
            <w:drawing>
              <wp:anchor distT="0" distB="0" distL="114300" distR="114300" simplePos="0" relativeHeight="251659264" behindDoc="0" locked="0" layoutInCell="1" allowOverlap="1" wp14:anchorId="3A8C6EAF" wp14:editId="271792D4">
                <wp:simplePos x="0" y="0"/>
                <wp:positionH relativeFrom="column">
                  <wp:posOffset>66675</wp:posOffset>
                </wp:positionH>
                <wp:positionV relativeFrom="paragraph">
                  <wp:posOffset>163830</wp:posOffset>
                </wp:positionV>
                <wp:extent cx="1485900" cy="990600"/>
                <wp:effectExtent l="0" t="19050" r="38100" b="38100"/>
                <wp:wrapNone/>
                <wp:docPr id="15" name="Arrow: Right 15"/>
                <wp:cNvGraphicFramePr/>
                <a:graphic xmlns:a="http://schemas.openxmlformats.org/drawingml/2006/main">
                  <a:graphicData uri="http://schemas.microsoft.com/office/word/2010/wordprocessingShape">
                    <wps:wsp>
                      <wps:cNvSpPr/>
                      <wps:spPr>
                        <a:xfrm>
                          <a:off x="0" y="0"/>
                          <a:ext cx="1485900" cy="990600"/>
                        </a:xfrm>
                        <a:prstGeom prst="rightArrow">
                          <a:avLst/>
                        </a:prstGeom>
                      </wps:spPr>
                      <wps:style>
                        <a:lnRef idx="1">
                          <a:schemeClr val="accent2"/>
                        </a:lnRef>
                        <a:fillRef idx="2">
                          <a:schemeClr val="accent2"/>
                        </a:fillRef>
                        <a:effectRef idx="1">
                          <a:schemeClr val="accent2"/>
                        </a:effectRef>
                        <a:fontRef idx="minor">
                          <a:schemeClr val="dk1"/>
                        </a:fontRef>
                      </wps:style>
                      <wps:txbx>
                        <w:txbxContent>
                          <w:p w14:paraId="324CECFB" w14:textId="007F31F3" w:rsidR="002003F1" w:rsidRDefault="002003F1" w:rsidP="000F4EA3">
                            <w:pPr>
                              <w:jc w:val="center"/>
                            </w:pPr>
                            <w:r>
                              <w:t>Dependency</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w:pict>
              <v:shapetype w14:anchorId="3A8C6EAF" id="_x0000_t13" coordsize="21600,21600" o:spt="13" adj="16200,5400" path="m@0,l@0@1,0@1,0@2@0@2@0,21600,21600,10800xe">
                <v:stroke joinstyle="miter"/>
                <v:formulas>
                  <v:f eqn="val #0"/>
                  <v:f eqn="val #1"/>
                  <v:f eqn="sum height 0 #1"/>
                  <v:f eqn="sum 10800 0 #1"/>
                  <v:f eqn="sum width 0 #0"/>
                  <v:f eqn="prod @4 @3 10800"/>
                  <v:f eqn="sum width 0 @5"/>
                </v:formulas>
                <v:path o:connecttype="custom" o:connectlocs="@0,0;0,10800;@0,21600;21600,10800" o:connectangles="270,180,90,0" textboxrect="0,@1,@6,@2"/>
                <v:handles>
                  <v:h position="#0,#1" xrange="0,21600" yrange="0,10800"/>
                </v:handles>
              </v:shapetype>
              <v:shape id="Arrow: Right 15" o:spid="_x0000_s1028" type="#_x0000_t13" style="position:absolute;margin-left:5.25pt;margin-top:12.9pt;width:117pt;height:78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" adj="14400" fillcolor="#f3a875 [2165]" strokecolor="#ed7d31 [3205]" strokeweight=".5pt">
                <v:fill color2="#f09558 [2613]" rotate="t" colors="0 #f7bda4;.5 #f5b195;1 #f8a581" focus="100%" type="gradient">
                  <o:fill v:ext="view" type="gradientUnscaled"/>
                </v:fill>
                <v:textbox>
                  <w:txbxContent>
                    <w:p w14:paraId="324CECFB" w14:textId="007F31F3" w:rsidR="002003F1" w:rsidRDefault="002003F1" w:rsidP="000F4EA3">
                      <w:pPr>
                        <w:jc w:val="center"/>
                      </w:pPr>
                      <w:r>
                        <w:t>Dependency</w:t>
                      </w:r>
                    </w:p>
                  </w:txbxContent>
                </v:textbox>
              </v:shape>
            </w:pict>
          </mc:Fallback>
        </mc:AlternateContent>
      </w:r>
    </w:p>
    <w:p w14:paraId="43628674" w14:textId="48370214" w:rsidR="000F4EA3" w:rsidRPr="000F4EA3" w:rsidRDefault="0047367C" w:rsidP="000F4EA3">
      <w:pPr>
        <w:rPr>
          <w:rFonts w:ascii="Arial" w:hAnsi="Arial" w:cs="Arial"/>
        </w:rPr>
      </w:pPr>
      <w:r>
        <w:rPr>
          <w:rFonts w:ascii="Arial" w:hAnsi="Arial" w:cs="Arial"/>
          <w:noProof/>
          <w:lang w:eastAsia="en-ZA"/>
        </w:rPr>
        <mc:AlternateContent>
          <mc:Choice Requires="wps">
            <w:drawing>
              <wp:anchor distT="0" distB="0" distL="114300" distR="114300" simplePos="0" relativeHeight="251665408" behindDoc="0" locked="0" layoutInCell="1" allowOverlap="1" wp14:anchorId="691BEA3E" wp14:editId="120984E0">
                <wp:simplePos x="0" y="0"/>
                <wp:positionH relativeFrom="column">
                  <wp:posOffset>3067050</wp:posOffset>
                </wp:positionH>
                <wp:positionV relativeFrom="paragraph">
                  <wp:posOffset>211455</wp:posOffset>
                </wp:positionV>
                <wp:extent cx="1000125" cy="600075"/>
                <wp:effectExtent l="0" t="19050" r="47625" b="47625"/>
                <wp:wrapNone/>
                <wp:docPr id="21" name="Arrow: Right 21"/>
                <wp:cNvGraphicFramePr/>
                <a:graphic xmlns:a="http://schemas.openxmlformats.org/drawingml/2006/main">
                  <a:graphicData uri="http://schemas.microsoft.com/office/word/2010/wordprocessingShape">
                    <wps:wsp>
                      <wps:cNvSpPr/>
                      <wps:spPr>
                        <a:xfrm>
                          <a:off x="0" y="0"/>
                          <a:ext cx="1000125" cy="600075"/>
                        </a:xfrm>
                        <a:prstGeom prst="rightArrow">
                          <a:avLst/>
                        </a:prstGeom>
                      </wps:spPr>
                      <wps:style>
                        <a:lnRef idx="1">
                          <a:schemeClr val="accent2"/>
                        </a:lnRef>
                        <a:fillRef idx="2">
                          <a:schemeClr val="accent2"/>
                        </a:fillRef>
                        <a:effectRef idx="1">
                          <a:schemeClr val="accent2"/>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w:pict>
              <v:shape w14:anchorId="5F9507A5" id="Arrow: Right 21" o:spid="_x0000_s1026" type="#_x0000_t13" style="position:absolute;margin-left:241.5pt;margin-top:16.65pt;width:78.75pt;height:47.25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" adj="15120" fillcolor="#f3a875 [2165]" strokecolor="#ed7d31 [3205]" strokeweight=".5pt">
                <v:fill color2="#f09558 [2613]" rotate="t" colors="0 #f7bda4;.5 #f5b195;1 #f8a581" focus="100%" type="gradient">
                  <o:fill v:ext="view" type="gradientUnscaled"/>
                </v:fill>
              </v:shape>
            </w:pict>
          </mc:Fallback>
        </mc:AlternateContent>
      </w:r>
      <w:r>
        <w:rPr>
          <w:rFonts w:ascii="Arial" w:hAnsi="Arial" w:cs="Arial"/>
          <w:noProof/>
          <w:lang w:eastAsia="en-ZA"/>
        </w:rPr>
        <mc:AlternateContent>
          <mc:Choice Requires="wps">
            <w:drawing>
              <wp:anchor distT="0" distB="0" distL="114300" distR="114300" simplePos="0" relativeHeight="251662336" behindDoc="0" locked="0" layoutInCell="1" allowOverlap="1" wp14:anchorId="5BBD2EAD" wp14:editId="34EA5BD8">
                <wp:simplePos x="0" y="0"/>
                <wp:positionH relativeFrom="column">
                  <wp:posOffset>1905001</wp:posOffset>
                </wp:positionH>
                <wp:positionV relativeFrom="paragraph">
                  <wp:posOffset>30480</wp:posOffset>
                </wp:positionV>
                <wp:extent cx="1028700" cy="952500"/>
                <wp:effectExtent l="19050" t="19050" r="19050" b="19050"/>
                <wp:wrapNone/>
                <wp:docPr id="18" name="Pentagon 18"/>
                <wp:cNvGraphicFramePr/>
                <a:graphic xmlns:a="http://schemas.openxmlformats.org/drawingml/2006/main">
                  <a:graphicData uri="http://schemas.microsoft.com/office/word/2010/wordprocessingShape">
                    <wps:wsp>
                      <wps:cNvSpPr/>
                      <wps:spPr>
                        <a:xfrm>
                          <a:off x="0" y="0"/>
                          <a:ext cx="1028700" cy="952500"/>
                        </a:xfrm>
                        <a:prstGeom prst="pentagon">
                          <a:avLst/>
                        </a:prstGeom>
                      </wps:spPr>
                      <wps:style>
                        <a:lnRef idx="1">
                          <a:schemeClr val="accent1"/>
                        </a:lnRef>
                        <a:fillRef idx="2">
                          <a:schemeClr val="accent1"/>
                        </a:fillRef>
                        <a:effectRef idx="1">
                          <a:schemeClr val="accent1"/>
                        </a:effectRef>
                        <a:fontRef idx="minor">
                          <a:schemeClr val="dk1"/>
                        </a:fontRef>
                      </wps:style>
                      <wps:txbx>
                        <w:txbxContent>
                          <w:p w14:paraId="6FF3C1E3" w14:textId="2B6E8EAB" w:rsidR="002003F1" w:rsidRDefault="002003F1" w:rsidP="0047367C">
                            <w:pPr>
                              <w:jc w:val="center"/>
                            </w:pPr>
                            <w:r>
                              <w:t xml:space="preserve">Grants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w:pict>
              <v:shapetype w14:anchorId="5BBD2EAD" id="_x0000_t56" coordsize="21600,21600" o:spt="56" path="m10800,l,8259,4200,21600r13200,l21600,8259xe">
                <v:stroke joinstyle="miter"/>
                <v:path gradientshapeok="t" o:connecttype="custom" o:connectlocs="10800,0;0,8259;4200,21600;10800,21600;17400,21600;21600,8259" o:connectangles="270,180,90,90,90,0" textboxrect="4200,5077,17400,21600"/>
              </v:shapetype>
              <v:shape id="Pentagon 18" o:spid="_x0000_s1029" type="#_x0000_t56" style="position:absolute;margin-left:150pt;margin-top:2.4pt;width:81pt;height:7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" fillcolor="#82a0d7 [2164]" strokecolor="#4472c4 [3204]" strokeweight=".5pt">
                <v:fill color2="#678ccf [2612]" rotate="t" colors="0 #a8b7df;.5 #9aabd9;1 #879ed7" focus="100%" type="gradient">
                  <o:fill v:ext="view" type="gradientUnscaled"/>
                </v:fill>
                <v:textbox>
                  <w:txbxContent>
                    <w:p w14:paraId="6FF3C1E3" w14:textId="2B6E8EAB" w:rsidR="002003F1" w:rsidRDefault="002003F1" w:rsidP="0047367C">
                      <w:pPr>
                        <w:jc w:val="center"/>
                      </w:pPr>
                      <w:r>
                        <w:t xml:space="preserve">Grants </w:t>
                      </w:r>
                    </w:p>
                  </w:txbxContent>
                </v:textbox>
              </v:shape>
            </w:pict>
          </mc:Fallback>
        </mc:AlternateContent>
      </w:r>
    </w:p>
    <w:p w14:paraId="13471C31" w14:textId="1825D9E5" w:rsidR="000F4EA3" w:rsidRPr="000F4EA3" w:rsidRDefault="008E197F" w:rsidP="008E197F">
      <w:pPr>
        <w:tabs>
          <w:tab w:val="left" w:pos="7080"/>
        </w:tabs>
        <w:rPr>
          <w:rFonts w:ascii="Arial" w:hAnsi="Arial" w:cs="Arial"/>
        </w:rPr>
      </w:pPr>
      <w:r>
        <w:rPr>
          <w:rFonts w:ascii="Arial" w:hAnsi="Arial" w:cs="Arial"/>
        </w:rPr>
        <w:tab/>
      </w:r>
    </w:p>
    <w:p w14:paraId="73683A9B" w14:textId="77777777" w:rsidR="000F4EA3" w:rsidRPr="000F4EA3" w:rsidRDefault="000F4EA3" w:rsidP="000F4EA3">
      <w:pPr>
        <w:rPr>
          <w:rFonts w:ascii="Arial" w:hAnsi="Arial" w:cs="Arial"/>
        </w:rPr>
      </w:pPr>
    </w:p>
    <w:p w14:paraId="2C98BA68" w14:textId="77777777" w:rsidR="000F4EA3" w:rsidRPr="000F4EA3" w:rsidRDefault="000F4EA3" w:rsidP="000F4EA3">
      <w:pPr>
        <w:rPr>
          <w:rFonts w:ascii="Arial" w:hAnsi="Arial" w:cs="Arial"/>
        </w:rPr>
      </w:pPr>
    </w:p>
    <w:p w14:paraId="5F4026E5" w14:textId="2FE1222F" w:rsidR="000F4EA3" w:rsidRDefault="007B631D" w:rsidP="000F4EA3">
      <w:pPr>
        <w:rPr>
          <w:rFonts w:ascii="Arial" w:hAnsi="Arial" w:cs="Arial"/>
        </w:rPr>
      </w:pPr>
      <w:r>
        <w:rPr>
          <w:rFonts w:ascii="Arial" w:hAnsi="Arial" w:cs="Arial"/>
          <w:noProof/>
          <w:lang w:eastAsia="en-ZA"/>
        </w:rPr>
        <mc:AlternateContent>
          <mc:Choice Requires="wps">
            <w:drawing>
              <wp:anchor distT="0" distB="0" distL="114300" distR="114300" simplePos="0" relativeHeight="251670528" behindDoc="0" locked="0" layoutInCell="1" allowOverlap="1" wp14:anchorId="6AE92E47" wp14:editId="3FF464A2">
                <wp:simplePos x="0" y="0"/>
                <wp:positionH relativeFrom="column">
                  <wp:posOffset>5353050</wp:posOffset>
                </wp:positionH>
                <wp:positionV relativeFrom="paragraph">
                  <wp:posOffset>111760</wp:posOffset>
                </wp:positionV>
                <wp:extent cx="904875" cy="1400175"/>
                <wp:effectExtent l="0" t="0" r="28575" b="28575"/>
                <wp:wrapNone/>
                <wp:docPr id="26" name="Cylinder 26"/>
                <wp:cNvGraphicFramePr/>
                <a:graphic xmlns:a="http://schemas.openxmlformats.org/drawingml/2006/main">
                  <a:graphicData uri="http://schemas.microsoft.com/office/word/2010/wordprocessingShape">
                    <wps:wsp>
                      <wps:cNvSpPr/>
                      <wps:spPr>
                        <a:xfrm>
                          <a:off x="0" y="0"/>
                          <a:ext cx="904875" cy="1400175"/>
                        </a:xfrm>
                        <a:prstGeom prst="can">
                          <a:avLst/>
                        </a:prstGeom>
                      </wps:spPr>
                      <wps:style>
                        <a:lnRef idx="1">
                          <a:schemeClr val="accent1"/>
                        </a:lnRef>
                        <a:fillRef idx="2">
                          <a:schemeClr val="accent1"/>
                        </a:fillRef>
                        <a:effectRef idx="1">
                          <a:schemeClr val="accent1"/>
                        </a:effectRef>
                        <a:fontRef idx="minor">
                          <a:schemeClr val="dk1"/>
                        </a:fontRef>
                      </wps:style>
                      <wps:txbx>
                        <w:txbxContent>
                          <w:p w14:paraId="688E5AA1" w14:textId="67A9618A" w:rsidR="002003F1" w:rsidRDefault="002003F1" w:rsidP="007B631D">
                            <w:pPr>
                              <w:jc w:val="center"/>
                            </w:pPr>
                            <w:r>
                              <w:t>Roads Services</w:t>
                            </w:r>
                          </w:p>
                          <w:p w14:paraId="680FE0FE" w14:textId="408602D4" w:rsidR="002003F1" w:rsidRDefault="002003F1" w:rsidP="007B631D">
                            <w:pPr>
                              <w:jc w:val="center"/>
                            </w:pPr>
                            <w:r>
                              <w:t>R40.91m</w:t>
                            </w:r>
                          </w:p>
                          <w:p w14:paraId="70275268" w14:textId="4937EC21" w:rsidR="002003F1" w:rsidRDefault="002003F1" w:rsidP="007B631D">
                            <w:pPr>
                              <w:jc w:val="center"/>
                            </w:pPr>
                            <w:r>
                              <w:t>50.86%</w:t>
                            </w:r>
                          </w:p>
                          <w:p w14:paraId="0FE58300" w14:textId="77777777" w:rsidR="002003F1" w:rsidRDefault="002003F1" w:rsidP="007B631D">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w:pict>
              <v:shape w14:anchorId="6AE92E47" id="Cylinder 26" o:spid="_x0000_s1030" type="#_x0000_t22" style="position:absolute;margin-left:421.5pt;margin-top:8.8pt;width:71.25pt;height:110.25pt;z-index:251670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" adj="3490" fillcolor="#82a0d7 [2164]" strokecolor="#4472c4 [3204]" strokeweight=".5pt">
                <v:fill color2="#678ccf [2612]" rotate="t" colors="0 #a8b7df;.5 #9aabd9;1 #879ed7" focus="100%" type="gradient">
                  <o:fill v:ext="view" type="gradientUnscaled"/>
                </v:fill>
                <v:stroke joinstyle="miter"/>
                <v:textbox>
                  <w:txbxContent>
                    <w:p w14:paraId="688E5AA1" w14:textId="67A9618A" w:rsidR="002003F1" w:rsidRDefault="002003F1" w:rsidP="007B631D">
                      <w:pPr>
                        <w:jc w:val="center"/>
                      </w:pPr>
                      <w:r>
                        <w:t>Roads Services</w:t>
                      </w:r>
                    </w:p>
                    <w:p w14:paraId="680FE0FE" w14:textId="408602D4" w:rsidR="002003F1" w:rsidRDefault="002003F1" w:rsidP="007B631D">
                      <w:pPr>
                        <w:jc w:val="center"/>
                      </w:pPr>
                      <w:r>
                        <w:t>R40.91m</w:t>
                      </w:r>
                    </w:p>
                    <w:p w14:paraId="70275268" w14:textId="4937EC21" w:rsidR="002003F1" w:rsidRDefault="002003F1" w:rsidP="007B631D">
                      <w:pPr>
                        <w:jc w:val="center"/>
                      </w:pPr>
                      <w:r>
                        <w:t>50.86%</w:t>
                      </w:r>
                    </w:p>
                    <w:p w14:paraId="0FE58300" w14:textId="77777777" w:rsidR="002003F1" w:rsidRDefault="002003F1" w:rsidP="007B631D">
                      <w:pPr>
                        <w:jc w:val="center"/>
                      </w:pPr>
                    </w:p>
                  </w:txbxContent>
                </v:textbox>
              </v:shape>
            </w:pict>
          </mc:Fallback>
        </mc:AlternateContent>
      </w:r>
      <w:r w:rsidR="0047367C">
        <w:rPr>
          <w:rFonts w:ascii="Arial" w:hAnsi="Arial" w:cs="Arial"/>
          <w:noProof/>
          <w:lang w:eastAsia="en-ZA"/>
        </w:rPr>
        <mc:AlternateContent>
          <mc:Choice Requires="wps">
            <w:drawing>
              <wp:anchor distT="0" distB="0" distL="114300" distR="114300" simplePos="0" relativeHeight="251663360" behindDoc="0" locked="0" layoutInCell="1" allowOverlap="1" wp14:anchorId="6F97A9C7" wp14:editId="77D8E6BE">
                <wp:simplePos x="0" y="0"/>
                <wp:positionH relativeFrom="column">
                  <wp:posOffset>1885950</wp:posOffset>
                </wp:positionH>
                <wp:positionV relativeFrom="paragraph">
                  <wp:posOffset>159385</wp:posOffset>
                </wp:positionV>
                <wp:extent cx="1057275" cy="895350"/>
                <wp:effectExtent l="19050" t="19050" r="28575" b="19050"/>
                <wp:wrapNone/>
                <wp:docPr id="19" name="Pentagon 19"/>
                <wp:cNvGraphicFramePr/>
                <a:graphic xmlns:a="http://schemas.openxmlformats.org/drawingml/2006/main">
                  <a:graphicData uri="http://schemas.microsoft.com/office/word/2010/wordprocessingShape">
                    <wps:wsp>
                      <wps:cNvSpPr/>
                      <wps:spPr>
                        <a:xfrm>
                          <a:off x="0" y="0"/>
                          <a:ext cx="1057275" cy="895350"/>
                        </a:xfrm>
                        <a:prstGeom prst="pentagon">
                          <a:avLst/>
                        </a:prstGeom>
                      </wps:spPr>
                      <wps:style>
                        <a:lnRef idx="1">
                          <a:schemeClr val="accent3"/>
                        </a:lnRef>
                        <a:fillRef idx="2">
                          <a:schemeClr val="accent3"/>
                        </a:fillRef>
                        <a:effectRef idx="1">
                          <a:schemeClr val="accent3"/>
                        </a:effectRef>
                        <a:fontRef idx="minor">
                          <a:schemeClr val="dk1"/>
                        </a:fontRef>
                      </wps:style>
                      <wps:txbx>
                        <w:txbxContent>
                          <w:p w14:paraId="5271EE89" w14:textId="67A16C14" w:rsidR="002003F1" w:rsidRPr="0047367C" w:rsidRDefault="002003F1" w:rsidP="0047367C">
                            <w:pPr>
                              <w:jc w:val="center"/>
                              <w:rPr>
                                <w:sz w:val="18"/>
                                <w:szCs w:val="18"/>
                              </w:rPr>
                            </w:pPr>
                            <w:r>
                              <w:t xml:space="preserve">Dept Roads </w:t>
                            </w:r>
                            <w:r w:rsidRPr="0047367C">
                              <w:rPr>
                                <w:sz w:val="18"/>
                                <w:szCs w:val="18"/>
                              </w:rPr>
                              <w:t>Transport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w:pict>
              <v:shape w14:anchorId="6F97A9C7" id="Pentagon 19" o:spid="_x0000_s1031" type="#_x0000_t56" style="position:absolute;margin-left:148.5pt;margin-top:12.55pt;width:83.25pt;height:70.5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" fillcolor="#c3c3c3 [2166]" strokecolor="#a5a5a5 [3206]" strokeweight=".5pt">
                <v:fill color2="#b6b6b6 [2614]" rotate="t" colors="0 #d2d2d2;.5 #c8c8c8;1 silver" focus="100%" type="gradient">
                  <o:fill v:ext="view" type="gradientUnscaled"/>
                </v:fill>
                <v:textbox>
                  <w:txbxContent>
                    <w:p w14:paraId="5271EE89" w14:textId="67A16C14" w:rsidR="002003F1" w:rsidRPr="0047367C" w:rsidRDefault="002003F1" w:rsidP="0047367C">
                      <w:pPr>
                        <w:jc w:val="center"/>
                        <w:rPr>
                          <w:sz w:val="18"/>
                          <w:szCs w:val="18"/>
                        </w:rPr>
                      </w:pPr>
                      <w:r>
                        <w:t xml:space="preserve">Dept Roads </w:t>
                      </w:r>
                      <w:r w:rsidRPr="0047367C">
                        <w:rPr>
                          <w:sz w:val="18"/>
                          <w:szCs w:val="18"/>
                        </w:rPr>
                        <w:t>Transport</w:t>
                      </w:r>
                    </w:p>
                  </w:txbxContent>
                </v:textbox>
              </v:shape>
            </w:pict>
          </mc:Fallback>
        </mc:AlternateContent>
      </w:r>
      <w:r w:rsidR="000F4EA3">
        <w:rPr>
          <w:rFonts w:ascii="Arial" w:hAnsi="Arial" w:cs="Arial"/>
          <w:noProof/>
          <w:lang w:eastAsia="en-ZA"/>
        </w:rPr>
        <mc:AlternateContent>
          <mc:Choice Requires="wps">
            <w:drawing>
              <wp:anchor distT="0" distB="0" distL="114300" distR="114300" simplePos="0" relativeHeight="251660288" behindDoc="0" locked="0" layoutInCell="1" allowOverlap="1" wp14:anchorId="546749A8" wp14:editId="2190FB33">
                <wp:simplePos x="0" y="0"/>
                <wp:positionH relativeFrom="column">
                  <wp:posOffset>57150</wp:posOffset>
                </wp:positionH>
                <wp:positionV relativeFrom="paragraph">
                  <wp:posOffset>130810</wp:posOffset>
                </wp:positionV>
                <wp:extent cx="1495425" cy="981075"/>
                <wp:effectExtent l="0" t="19050" r="47625" b="47625"/>
                <wp:wrapNone/>
                <wp:docPr id="16" name="Arrow: Right 16"/>
                <wp:cNvGraphicFramePr/>
                <a:graphic xmlns:a="http://schemas.openxmlformats.org/drawingml/2006/main">
                  <a:graphicData uri="http://schemas.microsoft.com/office/word/2010/wordprocessingShape">
                    <wps:wsp>
                      <wps:cNvSpPr/>
                      <wps:spPr>
                        <a:xfrm>
                          <a:off x="0" y="0"/>
                          <a:ext cx="1495425" cy="981075"/>
                        </a:xfrm>
                        <a:prstGeom prst="rightArrow">
                          <a:avLst/>
                        </a:prstGeom>
                      </wps:spPr>
                      <wps:style>
                        <a:lnRef idx="1">
                          <a:schemeClr val="accent6"/>
                        </a:lnRef>
                        <a:fillRef idx="2">
                          <a:schemeClr val="accent6"/>
                        </a:fillRef>
                        <a:effectRef idx="1">
                          <a:schemeClr val="accent6"/>
                        </a:effectRef>
                        <a:fontRef idx="minor">
                          <a:schemeClr val="dk1"/>
                        </a:fontRef>
                      </wps:style>
                      <wps:txbx>
                        <w:txbxContent>
                          <w:p w14:paraId="005EB163" w14:textId="53DC1D16" w:rsidR="002003F1" w:rsidRDefault="002003F1" w:rsidP="000F4EA3">
                            <w:pPr>
                              <w:jc w:val="center"/>
                            </w:pPr>
                            <w:r>
                              <w:t xml:space="preserve">Uncertainty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w:pict>
              <v:shape w14:anchorId="546749A8" id="Arrow: Right 16" o:spid="_x0000_s1032" type="#_x0000_t13" style="position:absolute;margin-left:4.5pt;margin-top:10.3pt;width:117.75pt;height:77.25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" adj="14515" fillcolor="#9ecb81 [2169]" strokecolor="#70ad47 [3209]" strokeweight=".5pt">
                <v:fill color2="#8ac066 [2617]" rotate="t" colors="0 #b5d5a7;.5 #aace99;1 #9cca86" focus="100%" type="gradient">
                  <o:fill v:ext="view" type="gradientUnscaled"/>
                </v:fill>
                <v:textbox>
                  <w:txbxContent>
                    <w:p w14:paraId="005EB163" w14:textId="53DC1D16" w:rsidR="002003F1" w:rsidRDefault="002003F1" w:rsidP="000F4EA3">
                      <w:pPr>
                        <w:jc w:val="center"/>
                      </w:pPr>
                      <w:r>
                        <w:t xml:space="preserve">Uncertainty </w:t>
                      </w:r>
                    </w:p>
                  </w:txbxContent>
                </v:textbox>
              </v:shape>
            </w:pict>
          </mc:Fallback>
        </mc:AlternateContent>
      </w:r>
    </w:p>
    <w:p w14:paraId="35355035" w14:textId="2B663B1A" w:rsidR="000F4EA3" w:rsidRDefault="0047367C" w:rsidP="000F4EA3">
      <w:pPr>
        <w:tabs>
          <w:tab w:val="left" w:pos="1515"/>
        </w:tabs>
        <w:rPr>
          <w:rFonts w:ascii="Arial" w:hAnsi="Arial" w:cs="Arial"/>
        </w:rPr>
      </w:pPr>
      <w:r>
        <w:rPr>
          <w:rFonts w:ascii="Arial" w:hAnsi="Arial" w:cs="Arial"/>
          <w:noProof/>
          <w:lang w:eastAsia="en-ZA"/>
        </w:rPr>
        <mc:AlternateContent>
          <mc:Choice Requires="wps">
            <w:drawing>
              <wp:anchor distT="0" distB="0" distL="114300" distR="114300" simplePos="0" relativeHeight="251666432" behindDoc="0" locked="0" layoutInCell="1" allowOverlap="1" wp14:anchorId="0BF61CE8" wp14:editId="5118BEE1">
                <wp:simplePos x="0" y="0"/>
                <wp:positionH relativeFrom="column">
                  <wp:posOffset>3076575</wp:posOffset>
                </wp:positionH>
                <wp:positionV relativeFrom="paragraph">
                  <wp:posOffset>113030</wp:posOffset>
                </wp:positionV>
                <wp:extent cx="1019175" cy="532130"/>
                <wp:effectExtent l="0" t="19050" r="47625" b="39370"/>
                <wp:wrapNone/>
                <wp:docPr id="22" name="Arrow: Right 22"/>
                <wp:cNvGraphicFramePr/>
                <a:graphic xmlns:a="http://schemas.openxmlformats.org/drawingml/2006/main">
                  <a:graphicData uri="http://schemas.microsoft.com/office/word/2010/wordprocessingShape">
                    <wps:wsp>
                      <wps:cNvSpPr/>
                      <wps:spPr>
                        <a:xfrm>
                          <a:off x="0" y="0"/>
                          <a:ext cx="1019175" cy="532130"/>
                        </a:xfrm>
                        <a:prstGeom prst="rightArrow">
                          <a:avLst/>
                        </a:prstGeom>
                      </wps:spPr>
                      <wps:style>
                        <a:lnRef idx="1">
                          <a:schemeClr val="accent6"/>
                        </a:lnRef>
                        <a:fillRef idx="2">
                          <a:schemeClr val="accent6"/>
                        </a:fillRef>
                        <a:effectRef idx="1">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w:pict>
              <v:shape w14:anchorId="73B5E285" id="Arrow: Right 22" o:spid="_x0000_s1026" type="#_x0000_t13" style="position:absolute;margin-left:242.25pt;margin-top:8.9pt;width:80.25pt;height:41.9pt;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" adj="15961" fillcolor="#9ecb81 [2169]" strokecolor="#70ad47 [3209]" strokeweight=".5pt">
                <v:fill color2="#8ac066 [2617]" rotate="t" colors="0 #b5d5a7;.5 #aace99;1 #9cca86" focus="100%" type="gradient">
                  <o:fill v:ext="view" type="gradientUnscaled"/>
                </v:fill>
              </v:shape>
            </w:pict>
          </mc:Fallback>
        </mc:AlternateContent>
      </w:r>
      <w:r w:rsidR="000F4EA3">
        <w:rPr>
          <w:rFonts w:ascii="Arial" w:hAnsi="Arial" w:cs="Arial"/>
        </w:rPr>
        <w:tab/>
      </w:r>
    </w:p>
    <w:p w14:paraId="49222B8A" w14:textId="3A400839" w:rsidR="000F4EA3" w:rsidRPr="000F4EA3" w:rsidRDefault="000F4EA3" w:rsidP="000F4EA3">
      <w:pPr>
        <w:rPr>
          <w:rFonts w:ascii="Arial" w:hAnsi="Arial" w:cs="Arial"/>
        </w:rPr>
      </w:pPr>
    </w:p>
    <w:p w14:paraId="29C0BE5B" w14:textId="77777777" w:rsidR="000F4EA3" w:rsidRPr="000F4EA3" w:rsidRDefault="000F4EA3" w:rsidP="000F4EA3">
      <w:pPr>
        <w:rPr>
          <w:rFonts w:ascii="Arial" w:hAnsi="Arial" w:cs="Arial"/>
        </w:rPr>
      </w:pPr>
    </w:p>
    <w:p w14:paraId="37B21029" w14:textId="77777777" w:rsidR="000F4EA3" w:rsidRPr="000F4EA3" w:rsidRDefault="000F4EA3" w:rsidP="000F4EA3">
      <w:pPr>
        <w:rPr>
          <w:rFonts w:ascii="Arial" w:hAnsi="Arial" w:cs="Arial"/>
        </w:rPr>
      </w:pPr>
    </w:p>
    <w:p w14:paraId="1AB89423" w14:textId="47B603C8" w:rsidR="000F4EA3" w:rsidRDefault="007B631D" w:rsidP="000F4EA3">
      <w:pPr>
        <w:rPr>
          <w:rFonts w:ascii="Arial" w:hAnsi="Arial" w:cs="Arial"/>
        </w:rPr>
      </w:pPr>
      <w:r>
        <w:rPr>
          <w:rFonts w:ascii="Arial" w:hAnsi="Arial" w:cs="Arial"/>
          <w:noProof/>
          <w:lang w:eastAsia="en-ZA"/>
        </w:rPr>
        <mc:AlternateContent>
          <mc:Choice Requires="wps">
            <w:drawing>
              <wp:anchor distT="0" distB="0" distL="114300" distR="114300" simplePos="0" relativeHeight="251671552" behindDoc="0" locked="0" layoutInCell="1" allowOverlap="1" wp14:anchorId="3596F153" wp14:editId="42D699E6">
                <wp:simplePos x="0" y="0"/>
                <wp:positionH relativeFrom="column">
                  <wp:posOffset>5391150</wp:posOffset>
                </wp:positionH>
                <wp:positionV relativeFrom="paragraph">
                  <wp:posOffset>194310</wp:posOffset>
                </wp:positionV>
                <wp:extent cx="876300" cy="1219200"/>
                <wp:effectExtent l="0" t="0" r="19050" b="19050"/>
                <wp:wrapNone/>
                <wp:docPr id="27" name="Cylinder 27"/>
                <wp:cNvGraphicFramePr/>
                <a:graphic xmlns:a="http://schemas.openxmlformats.org/drawingml/2006/main">
                  <a:graphicData uri="http://schemas.microsoft.com/office/word/2010/wordprocessingShape">
                    <wps:wsp>
                      <wps:cNvSpPr/>
                      <wps:spPr>
                        <a:xfrm>
                          <a:off x="0" y="0"/>
                          <a:ext cx="876300" cy="1219200"/>
                        </a:xfrm>
                        <a:prstGeom prst="can">
                          <a:avLst/>
                        </a:prstGeom>
                      </wps:spPr>
                      <wps:style>
                        <a:lnRef idx="1">
                          <a:schemeClr val="accent6"/>
                        </a:lnRef>
                        <a:fillRef idx="2">
                          <a:schemeClr val="accent6"/>
                        </a:fillRef>
                        <a:effectRef idx="1">
                          <a:schemeClr val="accent6"/>
                        </a:effectRef>
                        <a:fontRef idx="minor">
                          <a:schemeClr val="dk1"/>
                        </a:fontRef>
                      </wps:style>
                      <wps:txbx>
                        <w:txbxContent>
                          <w:p w14:paraId="45B08A70" w14:textId="3D36BFA8" w:rsidR="002003F1" w:rsidRPr="007B631D" w:rsidRDefault="002003F1" w:rsidP="007B631D">
                            <w:pPr>
                              <w:jc w:val="center"/>
                              <w:rPr>
                                <w:sz w:val="16"/>
                                <w:szCs w:val="16"/>
                              </w:rPr>
                            </w:pPr>
                            <w:r w:rsidRPr="007B631D">
                              <w:rPr>
                                <w:sz w:val="16"/>
                                <w:szCs w:val="16"/>
                              </w:rPr>
                              <w:t>Environmental Health Services</w:t>
                            </w:r>
                          </w:p>
                          <w:p w14:paraId="78635CC1" w14:textId="50C07FB7" w:rsidR="002003F1" w:rsidRPr="007B631D" w:rsidRDefault="002003F1" w:rsidP="007B631D">
                            <w:pPr>
                              <w:jc w:val="center"/>
                              <w:rPr>
                                <w:sz w:val="16"/>
                                <w:szCs w:val="16"/>
                              </w:rPr>
                            </w:pPr>
                            <w:r w:rsidRPr="007B631D">
                              <w:rPr>
                                <w:sz w:val="16"/>
                                <w:szCs w:val="16"/>
                              </w:rPr>
                              <w:t>R3.589m</w:t>
                            </w:r>
                          </w:p>
                          <w:p w14:paraId="03F06C8C" w14:textId="323E7583" w:rsidR="002003F1" w:rsidRPr="007B631D" w:rsidRDefault="002003F1" w:rsidP="007B631D">
                            <w:pPr>
                              <w:jc w:val="center"/>
                              <w:rPr>
                                <w:sz w:val="16"/>
                                <w:szCs w:val="16"/>
                              </w:rPr>
                            </w:pPr>
                            <w:r w:rsidRPr="007B631D">
                              <w:rPr>
                                <w:sz w:val="16"/>
                                <w:szCs w:val="16"/>
                              </w:rPr>
                              <w:t>4.4%</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w:pict>
              <v:shape w14:anchorId="3596F153" id="Cylinder 27" o:spid="_x0000_s1033" type="#_x0000_t22" style="position:absolute;margin-left:424.5pt;margin-top:15.3pt;width:69pt;height:96pt;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" adj="3881" fillcolor="#9ecb81 [2169]" strokecolor="#70ad47 [3209]" strokeweight=".5pt">
                <v:fill color2="#8ac066 [2617]" rotate="t" colors="0 #b5d5a7;.5 #aace99;1 #9cca86" focus="100%" type="gradient">
                  <o:fill v:ext="view" type="gradientUnscaled"/>
                </v:fill>
                <v:stroke joinstyle="miter"/>
                <v:textbox>
                  <w:txbxContent>
                    <w:p w14:paraId="45B08A70" w14:textId="3D36BFA8" w:rsidR="002003F1" w:rsidRPr="007B631D" w:rsidRDefault="002003F1" w:rsidP="007B631D">
                      <w:pPr>
                        <w:jc w:val="center"/>
                        <w:rPr>
                          <w:sz w:val="16"/>
                          <w:szCs w:val="16"/>
                        </w:rPr>
                      </w:pPr>
                      <w:r w:rsidRPr="007B631D">
                        <w:rPr>
                          <w:sz w:val="16"/>
                          <w:szCs w:val="16"/>
                        </w:rPr>
                        <w:t>Environmental Health Services</w:t>
                      </w:r>
                    </w:p>
                    <w:p w14:paraId="78635CC1" w14:textId="50C07FB7" w:rsidR="002003F1" w:rsidRPr="007B631D" w:rsidRDefault="002003F1" w:rsidP="007B631D">
                      <w:pPr>
                        <w:jc w:val="center"/>
                        <w:rPr>
                          <w:sz w:val="16"/>
                          <w:szCs w:val="16"/>
                        </w:rPr>
                      </w:pPr>
                      <w:r w:rsidRPr="007B631D">
                        <w:rPr>
                          <w:sz w:val="16"/>
                          <w:szCs w:val="16"/>
                        </w:rPr>
                        <w:t>R3.589m</w:t>
                      </w:r>
                    </w:p>
                    <w:p w14:paraId="03F06C8C" w14:textId="323E7583" w:rsidR="002003F1" w:rsidRPr="007B631D" w:rsidRDefault="002003F1" w:rsidP="007B631D">
                      <w:pPr>
                        <w:jc w:val="center"/>
                        <w:rPr>
                          <w:sz w:val="16"/>
                          <w:szCs w:val="16"/>
                        </w:rPr>
                      </w:pPr>
                      <w:r w:rsidRPr="007B631D">
                        <w:rPr>
                          <w:sz w:val="16"/>
                          <w:szCs w:val="16"/>
                        </w:rPr>
                        <w:t>4.4%</w:t>
                      </w:r>
                    </w:p>
                  </w:txbxContent>
                </v:textbox>
              </v:shape>
            </w:pict>
          </mc:Fallback>
        </mc:AlternateContent>
      </w:r>
      <w:r w:rsidR="0047367C">
        <w:rPr>
          <w:rFonts w:ascii="Arial" w:hAnsi="Arial" w:cs="Arial"/>
          <w:noProof/>
          <w:lang w:eastAsia="en-ZA"/>
        </w:rPr>
        <mc:AlternateContent>
          <mc:Choice Requires="wps">
            <w:drawing>
              <wp:anchor distT="0" distB="0" distL="114300" distR="114300" simplePos="0" relativeHeight="251664384" behindDoc="0" locked="0" layoutInCell="1" allowOverlap="1" wp14:anchorId="3E84E64C" wp14:editId="0B1AD298">
                <wp:simplePos x="0" y="0"/>
                <wp:positionH relativeFrom="column">
                  <wp:posOffset>1819275</wp:posOffset>
                </wp:positionH>
                <wp:positionV relativeFrom="paragraph">
                  <wp:posOffset>175260</wp:posOffset>
                </wp:positionV>
                <wp:extent cx="1028700" cy="971550"/>
                <wp:effectExtent l="19050" t="19050" r="19050" b="19050"/>
                <wp:wrapNone/>
                <wp:docPr id="20" name="Pentagon 20"/>
                <wp:cNvGraphicFramePr/>
                <a:graphic xmlns:a="http://schemas.openxmlformats.org/drawingml/2006/main">
                  <a:graphicData uri="http://schemas.microsoft.com/office/word/2010/wordprocessingShape">
                    <wps:wsp>
                      <wps:cNvSpPr/>
                      <wps:spPr>
                        <a:xfrm>
                          <a:off x="0" y="0"/>
                          <a:ext cx="1028700" cy="971550"/>
                        </a:xfrm>
                        <a:prstGeom prst="pentagon">
                          <a:avLst/>
                        </a:prstGeom>
                      </wps:spPr>
                      <wps:style>
                        <a:lnRef idx="1">
                          <a:schemeClr val="accent4"/>
                        </a:lnRef>
                        <a:fillRef idx="2">
                          <a:schemeClr val="accent4"/>
                        </a:fillRef>
                        <a:effectRef idx="1">
                          <a:schemeClr val="accent4"/>
                        </a:effectRef>
                        <a:fontRef idx="minor">
                          <a:schemeClr val="dk1"/>
                        </a:fontRef>
                      </wps:style>
                      <wps:txbx>
                        <w:txbxContent>
                          <w:p w14:paraId="3377844A" w14:textId="0587CE79" w:rsidR="002003F1" w:rsidRPr="0047367C" w:rsidRDefault="002003F1" w:rsidP="0047367C">
                            <w:pPr>
                              <w:jc w:val="center"/>
                              <w:rPr>
                                <w:sz w:val="20"/>
                                <w:szCs w:val="20"/>
                              </w:rPr>
                            </w:pPr>
                            <w:r>
                              <w:t xml:space="preserve">Agency </w:t>
                            </w:r>
                            <w:r w:rsidRPr="0047367C">
                              <w:rPr>
                                <w:sz w:val="20"/>
                                <w:szCs w:val="20"/>
                              </w:rPr>
                              <w:t>Services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w:pict>
              <v:shape w14:anchorId="3E84E64C" id="Pentagon 20" o:spid="_x0000_s1034" type="#_x0000_t56" style="position:absolute;margin-left:143.25pt;margin-top:13.8pt;width:81pt;height:76.5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" fillcolor="#ffd555 [2167]" strokecolor="#ffc000 [3207]" strokeweight=".5pt">
                <v:fill color2="#ffcc31 [2615]" rotate="t" colors="0 #ffdd9c;.5 #ffd78e;1 #ffd479" focus="100%" type="gradient">
                  <o:fill v:ext="view" type="gradientUnscaled"/>
                </v:fill>
                <v:textbox>
                  <w:txbxContent>
                    <w:p w14:paraId="3377844A" w14:textId="0587CE79" w:rsidR="002003F1" w:rsidRPr="0047367C" w:rsidRDefault="002003F1" w:rsidP="0047367C">
                      <w:pPr>
                        <w:jc w:val="center"/>
                        <w:rPr>
                          <w:sz w:val="20"/>
                          <w:szCs w:val="20"/>
                        </w:rPr>
                      </w:pPr>
                      <w:r>
                        <w:t xml:space="preserve">Agency </w:t>
                      </w:r>
                      <w:r w:rsidRPr="0047367C">
                        <w:rPr>
                          <w:sz w:val="20"/>
                          <w:szCs w:val="20"/>
                        </w:rPr>
                        <w:t>Services</w:t>
                      </w:r>
                    </w:p>
                  </w:txbxContent>
                </v:textbox>
              </v:shape>
            </w:pict>
          </mc:Fallback>
        </mc:AlternateContent>
      </w:r>
      <w:r w:rsidR="000F4EA3">
        <w:rPr>
          <w:rFonts w:ascii="Arial" w:hAnsi="Arial" w:cs="Arial"/>
          <w:noProof/>
          <w:lang w:eastAsia="en-ZA"/>
        </w:rPr>
        <mc:AlternateContent>
          <mc:Choice Requires="wps">
            <w:drawing>
              <wp:anchor distT="0" distB="0" distL="114300" distR="114300" simplePos="0" relativeHeight="251661312" behindDoc="0" locked="0" layoutInCell="1" allowOverlap="1" wp14:anchorId="55B8A143" wp14:editId="4A6D0C95">
                <wp:simplePos x="0" y="0"/>
                <wp:positionH relativeFrom="column">
                  <wp:posOffset>9525</wp:posOffset>
                </wp:positionH>
                <wp:positionV relativeFrom="paragraph">
                  <wp:posOffset>175261</wp:posOffset>
                </wp:positionV>
                <wp:extent cx="1520825" cy="971550"/>
                <wp:effectExtent l="0" t="19050" r="41275" b="38100"/>
                <wp:wrapNone/>
                <wp:docPr id="17" name="Arrow: Right 17"/>
                <wp:cNvGraphicFramePr/>
                <a:graphic xmlns:a="http://schemas.openxmlformats.org/drawingml/2006/main">
                  <a:graphicData uri="http://schemas.microsoft.com/office/word/2010/wordprocessingShape">
                    <wps:wsp>
                      <wps:cNvSpPr/>
                      <wps:spPr>
                        <a:xfrm>
                          <a:off x="0" y="0"/>
                          <a:ext cx="1520825" cy="971550"/>
                        </a:xfrm>
                        <a:prstGeom prst="rightArrow">
                          <a:avLst/>
                        </a:prstGeom>
                      </wps:spPr>
                      <wps:style>
                        <a:lnRef idx="1">
                          <a:schemeClr val="accent5"/>
                        </a:lnRef>
                        <a:fillRef idx="2">
                          <a:schemeClr val="accent5"/>
                        </a:fillRef>
                        <a:effectRef idx="1">
                          <a:schemeClr val="accent5"/>
                        </a:effectRef>
                        <a:fontRef idx="minor">
                          <a:schemeClr val="dk1"/>
                        </a:fontRef>
                      </wps:style>
                      <wps:txbx>
                        <w:txbxContent>
                          <w:p w14:paraId="5597FBED" w14:textId="38427773" w:rsidR="002003F1" w:rsidRDefault="002003F1" w:rsidP="000F4EA3">
                            <w:pPr>
                              <w:jc w:val="center"/>
                            </w:pPr>
                            <w:r>
                              <w:t xml:space="preserve">Certainty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w:pict>
              <v:shape w14:anchorId="55B8A143" id="Arrow: Right 17" o:spid="_x0000_s1035" type="#_x0000_t13" style="position:absolute;margin-left:.75pt;margin-top:13.8pt;width:119.75pt;height:76.5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" adj="14701" fillcolor="#91bce3 [2168]" strokecolor="#5b9bd5 [3208]" strokeweight=".5pt">
                <v:fill color2="#7aaddd [2616]" rotate="t" colors="0 #b1cbe9;.5 #a3c1e5;1 #92b9e4" focus="100%" type="gradient">
                  <o:fill v:ext="view" type="gradientUnscaled"/>
                </v:fill>
                <v:textbox>
                  <w:txbxContent>
                    <w:p w14:paraId="5597FBED" w14:textId="38427773" w:rsidR="002003F1" w:rsidRDefault="002003F1" w:rsidP="000F4EA3">
                      <w:pPr>
                        <w:jc w:val="center"/>
                      </w:pPr>
                      <w:r>
                        <w:t xml:space="preserve">Certainty </w:t>
                      </w:r>
                    </w:p>
                  </w:txbxContent>
                </v:textbox>
              </v:shape>
            </w:pict>
          </mc:Fallback>
        </mc:AlternateContent>
      </w:r>
    </w:p>
    <w:p w14:paraId="61D525D0" w14:textId="2057FE9C" w:rsidR="007B631D" w:rsidRDefault="008E197F" w:rsidP="000F4EA3">
      <w:pPr>
        <w:ind w:firstLine="720"/>
        <w:rPr>
          <w:rFonts w:ascii="Arial" w:hAnsi="Arial" w:cs="Arial"/>
        </w:rPr>
      </w:pPr>
      <w:r>
        <w:rPr>
          <w:rFonts w:ascii="Arial" w:hAnsi="Arial" w:cs="Arial"/>
          <w:noProof/>
          <w:lang w:eastAsia="en-ZA"/>
        </w:rPr>
        <mc:AlternateContent>
          <mc:Choice Requires="wps">
            <w:drawing>
              <wp:anchor distT="0" distB="0" distL="114300" distR="114300" simplePos="0" relativeHeight="251667456" behindDoc="0" locked="0" layoutInCell="1" allowOverlap="1" wp14:anchorId="5B5F8429" wp14:editId="2A308D27">
                <wp:simplePos x="0" y="0"/>
                <wp:positionH relativeFrom="column">
                  <wp:posOffset>3028950</wp:posOffset>
                </wp:positionH>
                <wp:positionV relativeFrom="paragraph">
                  <wp:posOffset>109855</wp:posOffset>
                </wp:positionV>
                <wp:extent cx="990600" cy="504825"/>
                <wp:effectExtent l="0" t="19050" r="38100" b="47625"/>
                <wp:wrapNone/>
                <wp:docPr id="23" name="Arrow: Right 23"/>
                <wp:cNvGraphicFramePr/>
                <a:graphic xmlns:a="http://schemas.openxmlformats.org/drawingml/2006/main">
                  <a:graphicData uri="http://schemas.microsoft.com/office/word/2010/wordprocessingShape">
                    <wps:wsp>
                      <wps:cNvSpPr/>
                      <wps:spPr>
                        <a:xfrm>
                          <a:off x="0" y="0"/>
                          <a:ext cx="990600" cy="504825"/>
                        </a:xfrm>
                        <a:prstGeom prst="rightArrow">
                          <a:avLst/>
                        </a:prstGeom>
                      </wps:spPr>
                      <wps:style>
                        <a:lnRef idx="1">
                          <a:schemeClr val="accent5"/>
                        </a:lnRef>
                        <a:fillRef idx="2">
                          <a:schemeClr val="accent5"/>
                        </a:fillRef>
                        <a:effectRef idx="1">
                          <a:schemeClr val="accent5"/>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w:pict>
              <v:shape w14:anchorId="31FF8689" id="Arrow: Right 23" o:spid="_x0000_s1026" type="#_x0000_t13" style="position:absolute;margin-left:238.5pt;margin-top:8.65pt;width:78pt;height:39.75pt;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" adj="16096" fillcolor="#91bce3 [2168]" strokecolor="#5b9bd5 [3208]" strokeweight=".5pt">
                <v:fill color2="#7aaddd [2616]" rotate="t" colors="0 #b1cbe9;.5 #a3c1e5;1 #92b9e4" focus="100%" type="gradient">
                  <o:fill v:ext="view" type="gradientUnscaled"/>
                </v:fill>
              </v:shape>
            </w:pict>
          </mc:Fallback>
        </mc:AlternateContent>
      </w:r>
    </w:p>
    <w:p w14:paraId="74F42473" w14:textId="77777777" w:rsidR="007B631D" w:rsidRPr="007B631D" w:rsidRDefault="007B631D" w:rsidP="007B631D">
      <w:pPr>
        <w:rPr>
          <w:rFonts w:ascii="Arial" w:hAnsi="Arial" w:cs="Arial"/>
        </w:rPr>
      </w:pPr>
    </w:p>
    <w:p w14:paraId="5E4B77EA" w14:textId="77777777" w:rsidR="007B631D" w:rsidRPr="007B631D" w:rsidRDefault="007B631D" w:rsidP="007B631D">
      <w:pPr>
        <w:rPr>
          <w:rFonts w:ascii="Arial" w:hAnsi="Arial" w:cs="Arial"/>
        </w:rPr>
      </w:pPr>
    </w:p>
    <w:p w14:paraId="6ACF6AB4" w14:textId="10443669" w:rsidR="007B631D" w:rsidRDefault="007B631D" w:rsidP="007B631D">
      <w:pPr>
        <w:rPr>
          <w:rFonts w:ascii="Arial" w:hAnsi="Arial" w:cs="Arial"/>
        </w:rPr>
      </w:pPr>
    </w:p>
    <w:p w14:paraId="23E80AED" w14:textId="0461928F" w:rsidR="00466AD9" w:rsidRDefault="007B631D" w:rsidP="007B631D">
      <w:pPr>
        <w:ind w:firstLine="720"/>
        <w:rPr>
          <w:rFonts w:ascii="Arial" w:hAnsi="Arial" w:cs="Arial"/>
        </w:rPr>
      </w:pPr>
      <w:r>
        <w:rPr>
          <w:rFonts w:ascii="Arial" w:hAnsi="Arial" w:cs="Arial"/>
        </w:rPr>
        <w:t>Figure 4 – Current Revenue</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88"/>
        <w:gridCol w:w="8028"/>
      </w:tblGrid>
      <w:tr w:rsidR="00054168" w14:paraId="259F8DD9" w14:textId="77777777" w:rsidTr="00D26774">
        <w:tc>
          <w:tcPr>
            <w:tcW w:w="988" w:type="dxa"/>
          </w:tcPr>
          <w:p w14:paraId="4DCD7A2C" w14:textId="7D222E69" w:rsidR="00054168" w:rsidRPr="00054168" w:rsidRDefault="00054168" w:rsidP="00054168">
            <w:pPr>
              <w:spacing w:line="360" w:lineRule="auto"/>
              <w:jc w:val="both"/>
              <w:rPr>
                <w:rFonts w:ascii="Arial" w:hAnsi="Arial" w:cs="Arial"/>
                <w:b/>
                <w:i/>
              </w:rPr>
            </w:pPr>
            <w:r>
              <w:rPr>
                <w:rFonts w:ascii="Arial" w:hAnsi="Arial" w:cs="Arial"/>
                <w:b/>
                <w:i/>
              </w:rPr>
              <w:lastRenderedPageBreak/>
              <w:t>10.1</w:t>
            </w:r>
          </w:p>
        </w:tc>
        <w:tc>
          <w:tcPr>
            <w:tcW w:w="8028" w:type="dxa"/>
          </w:tcPr>
          <w:p w14:paraId="5ED4D295" w14:textId="5F3D2BDD" w:rsidR="00054168" w:rsidRPr="00054168" w:rsidRDefault="00054168" w:rsidP="00054168">
            <w:pPr>
              <w:spacing w:line="360" w:lineRule="auto"/>
              <w:jc w:val="both"/>
              <w:rPr>
                <w:rFonts w:ascii="Arial" w:hAnsi="Arial" w:cs="Arial"/>
                <w:b/>
                <w:i/>
                <w:u w:val="single"/>
              </w:rPr>
            </w:pPr>
            <w:r>
              <w:rPr>
                <w:rFonts w:ascii="Arial" w:hAnsi="Arial" w:cs="Arial"/>
                <w:b/>
                <w:i/>
                <w:u w:val="single"/>
              </w:rPr>
              <w:t>Government Grants:</w:t>
            </w:r>
          </w:p>
        </w:tc>
      </w:tr>
      <w:tr w:rsidR="00054168" w14:paraId="6C77CEB9" w14:textId="77777777" w:rsidTr="00D26774">
        <w:tc>
          <w:tcPr>
            <w:tcW w:w="988" w:type="dxa"/>
          </w:tcPr>
          <w:p w14:paraId="75119100" w14:textId="77777777" w:rsidR="00054168" w:rsidRDefault="00054168" w:rsidP="00054168">
            <w:pPr>
              <w:spacing w:line="360" w:lineRule="auto"/>
              <w:jc w:val="both"/>
              <w:rPr>
                <w:rFonts w:ascii="Arial" w:hAnsi="Arial" w:cs="Arial"/>
              </w:rPr>
            </w:pPr>
          </w:p>
        </w:tc>
        <w:tc>
          <w:tcPr>
            <w:tcW w:w="8028" w:type="dxa"/>
          </w:tcPr>
          <w:p w14:paraId="3DF49EAB" w14:textId="77777777" w:rsidR="00054168" w:rsidRDefault="00054168" w:rsidP="00054168">
            <w:pPr>
              <w:spacing w:line="360" w:lineRule="auto"/>
              <w:jc w:val="both"/>
              <w:rPr>
                <w:rFonts w:ascii="Arial" w:hAnsi="Arial" w:cs="Arial"/>
              </w:rPr>
            </w:pPr>
          </w:p>
        </w:tc>
      </w:tr>
      <w:tr w:rsidR="00054168" w14:paraId="44AEBCC5" w14:textId="77777777" w:rsidTr="00D26774">
        <w:tc>
          <w:tcPr>
            <w:tcW w:w="988" w:type="dxa"/>
          </w:tcPr>
          <w:p w14:paraId="4B428FC9" w14:textId="419F327D" w:rsidR="00054168" w:rsidRDefault="00054168" w:rsidP="00054168">
            <w:pPr>
              <w:spacing w:line="360" w:lineRule="auto"/>
              <w:jc w:val="both"/>
              <w:rPr>
                <w:rFonts w:ascii="Arial" w:hAnsi="Arial" w:cs="Arial"/>
              </w:rPr>
            </w:pPr>
            <w:r>
              <w:rPr>
                <w:rFonts w:ascii="Arial" w:hAnsi="Arial" w:cs="Arial"/>
              </w:rPr>
              <w:t>10.1.1</w:t>
            </w:r>
          </w:p>
        </w:tc>
        <w:tc>
          <w:tcPr>
            <w:tcW w:w="8028" w:type="dxa"/>
          </w:tcPr>
          <w:p w14:paraId="5392E02B" w14:textId="5659CA41" w:rsidR="00054168" w:rsidRDefault="00054168" w:rsidP="00054168">
            <w:pPr>
              <w:spacing w:line="360" w:lineRule="auto"/>
              <w:jc w:val="both"/>
              <w:rPr>
                <w:rFonts w:ascii="Arial" w:hAnsi="Arial" w:cs="Arial"/>
              </w:rPr>
            </w:pPr>
            <w:r w:rsidRPr="00054168">
              <w:rPr>
                <w:rFonts w:ascii="Arial" w:hAnsi="Arial" w:cs="Arial"/>
              </w:rPr>
              <w:t>Government Grants received currently contribute R36.98million (45.98%) of total revenue; this is a clear indication that the municipality is dependent on Government Grants.</w:t>
            </w:r>
          </w:p>
        </w:tc>
      </w:tr>
      <w:tr w:rsidR="00054168" w14:paraId="77A923BE" w14:textId="77777777" w:rsidTr="00D26774">
        <w:tc>
          <w:tcPr>
            <w:tcW w:w="988" w:type="dxa"/>
          </w:tcPr>
          <w:p w14:paraId="7E8CA1A9" w14:textId="77777777" w:rsidR="00054168" w:rsidRDefault="00054168" w:rsidP="00054168">
            <w:pPr>
              <w:spacing w:line="360" w:lineRule="auto"/>
              <w:jc w:val="both"/>
              <w:rPr>
                <w:rFonts w:ascii="Arial" w:hAnsi="Arial" w:cs="Arial"/>
              </w:rPr>
            </w:pPr>
          </w:p>
        </w:tc>
        <w:tc>
          <w:tcPr>
            <w:tcW w:w="8028" w:type="dxa"/>
          </w:tcPr>
          <w:p w14:paraId="7422D743" w14:textId="77777777" w:rsidR="00054168" w:rsidRDefault="00054168" w:rsidP="00054168">
            <w:pPr>
              <w:spacing w:line="360" w:lineRule="auto"/>
              <w:jc w:val="both"/>
              <w:rPr>
                <w:rFonts w:ascii="Arial" w:hAnsi="Arial" w:cs="Arial"/>
              </w:rPr>
            </w:pPr>
          </w:p>
        </w:tc>
      </w:tr>
      <w:tr w:rsidR="00054168" w14:paraId="66825435" w14:textId="77777777" w:rsidTr="00D26774">
        <w:tc>
          <w:tcPr>
            <w:tcW w:w="988" w:type="dxa"/>
          </w:tcPr>
          <w:p w14:paraId="2ECD1A59" w14:textId="0A352578" w:rsidR="00054168" w:rsidRDefault="00054168" w:rsidP="00054168">
            <w:pPr>
              <w:spacing w:line="360" w:lineRule="auto"/>
              <w:jc w:val="both"/>
              <w:rPr>
                <w:rFonts w:ascii="Arial" w:hAnsi="Arial" w:cs="Arial"/>
              </w:rPr>
            </w:pPr>
            <w:r>
              <w:rPr>
                <w:rFonts w:ascii="Arial" w:hAnsi="Arial" w:cs="Arial"/>
              </w:rPr>
              <w:t>10.1.2</w:t>
            </w:r>
          </w:p>
        </w:tc>
        <w:tc>
          <w:tcPr>
            <w:tcW w:w="8028" w:type="dxa"/>
          </w:tcPr>
          <w:p w14:paraId="0D789895" w14:textId="14006853" w:rsidR="00054168" w:rsidRDefault="00054168" w:rsidP="00054168">
            <w:pPr>
              <w:spacing w:line="360" w:lineRule="auto"/>
              <w:jc w:val="both"/>
              <w:rPr>
                <w:rFonts w:ascii="Arial" w:hAnsi="Arial" w:cs="Arial"/>
              </w:rPr>
            </w:pPr>
            <w:r w:rsidRPr="00054168">
              <w:rPr>
                <w:rFonts w:ascii="Arial" w:hAnsi="Arial" w:cs="Arial"/>
              </w:rPr>
              <w:t>The Equitable Share contribution is the only applicable un-conditional grant of significance and for long-term planning purpose it was isolated and forecasted, thus estimating future expected contributions payable to Central Karoo District Municipality.</w:t>
            </w:r>
          </w:p>
        </w:tc>
      </w:tr>
      <w:tr w:rsidR="00054168" w14:paraId="5424B963" w14:textId="77777777" w:rsidTr="00D26774">
        <w:tc>
          <w:tcPr>
            <w:tcW w:w="988" w:type="dxa"/>
          </w:tcPr>
          <w:p w14:paraId="30E56B6B" w14:textId="77777777" w:rsidR="00054168" w:rsidRDefault="00054168" w:rsidP="00054168">
            <w:pPr>
              <w:spacing w:line="360" w:lineRule="auto"/>
              <w:jc w:val="both"/>
              <w:rPr>
                <w:rFonts w:ascii="Arial" w:hAnsi="Arial" w:cs="Arial"/>
              </w:rPr>
            </w:pPr>
          </w:p>
        </w:tc>
        <w:tc>
          <w:tcPr>
            <w:tcW w:w="8028" w:type="dxa"/>
          </w:tcPr>
          <w:p w14:paraId="6C56AC81" w14:textId="77777777" w:rsidR="00054168" w:rsidRDefault="00054168" w:rsidP="00054168">
            <w:pPr>
              <w:spacing w:line="360" w:lineRule="auto"/>
              <w:jc w:val="both"/>
              <w:rPr>
                <w:rFonts w:ascii="Arial" w:hAnsi="Arial" w:cs="Arial"/>
              </w:rPr>
            </w:pPr>
          </w:p>
        </w:tc>
      </w:tr>
      <w:tr w:rsidR="00054168" w14:paraId="375102C0" w14:textId="77777777" w:rsidTr="00D26774">
        <w:tc>
          <w:tcPr>
            <w:tcW w:w="988" w:type="dxa"/>
          </w:tcPr>
          <w:p w14:paraId="1FE8F3CB" w14:textId="36FFCC1D" w:rsidR="00054168" w:rsidRDefault="00054168" w:rsidP="00054168">
            <w:pPr>
              <w:spacing w:line="360" w:lineRule="auto"/>
              <w:jc w:val="both"/>
              <w:rPr>
                <w:rFonts w:ascii="Arial" w:hAnsi="Arial" w:cs="Arial"/>
              </w:rPr>
            </w:pPr>
            <w:r>
              <w:rPr>
                <w:rFonts w:ascii="Arial" w:hAnsi="Arial" w:cs="Arial"/>
              </w:rPr>
              <w:t>10.1.3</w:t>
            </w:r>
          </w:p>
        </w:tc>
        <w:tc>
          <w:tcPr>
            <w:tcW w:w="8028" w:type="dxa"/>
          </w:tcPr>
          <w:p w14:paraId="46DD6AA4" w14:textId="2692EFAB" w:rsidR="00054168" w:rsidRDefault="00054168" w:rsidP="00054168">
            <w:pPr>
              <w:spacing w:line="360" w:lineRule="auto"/>
              <w:jc w:val="both"/>
              <w:rPr>
                <w:rFonts w:ascii="Arial" w:hAnsi="Arial" w:cs="Arial"/>
              </w:rPr>
            </w:pPr>
            <w:r w:rsidRPr="00054168">
              <w:rPr>
                <w:rFonts w:ascii="Arial" w:hAnsi="Arial" w:cs="Arial"/>
              </w:rPr>
              <w:t>The past year and the forthcoming three years allocations are as follows:</w:t>
            </w:r>
          </w:p>
        </w:tc>
      </w:tr>
    </w:tbl>
    <w:p w14:paraId="2E403DEF" w14:textId="6005D9B4" w:rsidR="007B631D" w:rsidRDefault="007B631D" w:rsidP="007B631D">
      <w:pPr>
        <w:rPr>
          <w:rFonts w:ascii="Arial" w:hAnsi="Arial" w:cs="Arial"/>
        </w:rPr>
      </w:pPr>
    </w:p>
    <w:p w14:paraId="5B7DBFFC" w14:textId="27D28C6E" w:rsidR="00D26774" w:rsidRDefault="00054168" w:rsidP="007B631D">
      <w:pPr>
        <w:rPr>
          <w:rFonts w:ascii="Arial" w:hAnsi="Arial" w:cs="Arial"/>
        </w:rPr>
      </w:pPr>
      <w:r w:rsidRPr="00054168">
        <w:rPr>
          <w:noProof/>
          <w:lang w:eastAsia="en-ZA"/>
        </w:rPr>
        <w:drawing>
          <wp:inline distT="0" distB="0" distL="0" distR="0" wp14:anchorId="1E20B100" wp14:editId="56C2702F">
            <wp:extent cx="5731510" cy="1456679"/>
            <wp:effectExtent l="0" t="0" r="2540" b="0"/>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5731510" cy="1456679"/>
                    </a:xfrm>
                    <a:prstGeom prst="rect">
                      <a:avLst/>
                    </a:prstGeom>
                    <a:noFill/>
                    <a:ln>
                      <a:noFill/>
                    </a:ln>
                  </pic:spPr>
                </pic:pic>
              </a:graphicData>
            </a:graphic>
          </wp:inline>
        </w:drawing>
      </w:r>
    </w:p>
    <w:tbl>
      <w:tblPr>
        <w:tblStyle w:val="TableGrid"/>
        <w:tblW w:w="0" w:type="auto"/>
        <w:tblLook w:val="04A0" w:firstRow="1" w:lastRow="0" w:firstColumn="1" w:lastColumn="0" w:noHBand="0" w:noVBand="1"/>
      </w:tblPr>
      <w:tblGrid>
        <w:gridCol w:w="988"/>
        <w:gridCol w:w="8028"/>
      </w:tblGrid>
      <w:tr w:rsidR="00D26774" w14:paraId="63F072D9" w14:textId="77777777" w:rsidTr="00D26774">
        <w:tc>
          <w:tcPr>
            <w:tcW w:w="988" w:type="dxa"/>
            <w:tcBorders>
              <w:top w:val="nil"/>
              <w:left w:val="nil"/>
              <w:bottom w:val="nil"/>
              <w:right w:val="nil"/>
            </w:tcBorders>
          </w:tcPr>
          <w:p w14:paraId="1B4ED2A7" w14:textId="72F0051F" w:rsidR="00D26774" w:rsidRDefault="00D26774" w:rsidP="00D26774">
            <w:pPr>
              <w:spacing w:line="360" w:lineRule="auto"/>
              <w:jc w:val="both"/>
              <w:rPr>
                <w:rFonts w:ascii="Arial" w:hAnsi="Arial" w:cs="Arial"/>
              </w:rPr>
            </w:pPr>
            <w:r>
              <w:rPr>
                <w:rFonts w:ascii="Arial" w:hAnsi="Arial" w:cs="Arial"/>
              </w:rPr>
              <w:t>10.1.4</w:t>
            </w:r>
          </w:p>
        </w:tc>
        <w:tc>
          <w:tcPr>
            <w:tcW w:w="8028" w:type="dxa"/>
            <w:tcBorders>
              <w:top w:val="nil"/>
              <w:left w:val="nil"/>
              <w:bottom w:val="nil"/>
              <w:right w:val="nil"/>
            </w:tcBorders>
          </w:tcPr>
          <w:p w14:paraId="39F415AD" w14:textId="3847F1BA" w:rsidR="00D26774" w:rsidRDefault="00D26774" w:rsidP="00D26774">
            <w:pPr>
              <w:spacing w:line="360" w:lineRule="auto"/>
              <w:jc w:val="both"/>
              <w:rPr>
                <w:rFonts w:ascii="Arial" w:hAnsi="Arial" w:cs="Arial"/>
              </w:rPr>
            </w:pPr>
            <w:r w:rsidRPr="00D26774">
              <w:rPr>
                <w:rFonts w:ascii="Arial" w:hAnsi="Arial" w:cs="Arial"/>
              </w:rPr>
              <w:t>The graph above indicates that the growth in the allocations to the municipality has a decreasing trend, the increase between the 2017/2018 and 2018/2019 allocation was clearly a once-off occurrence. It is expected that the future allocations would not be lower than the expected inflation rate of 5%.</w:t>
            </w:r>
          </w:p>
        </w:tc>
      </w:tr>
      <w:tr w:rsidR="00D26774" w14:paraId="3C5B7040" w14:textId="77777777" w:rsidTr="00D26774">
        <w:tc>
          <w:tcPr>
            <w:tcW w:w="988" w:type="dxa"/>
            <w:tcBorders>
              <w:top w:val="nil"/>
              <w:left w:val="nil"/>
              <w:bottom w:val="nil"/>
              <w:right w:val="nil"/>
            </w:tcBorders>
          </w:tcPr>
          <w:p w14:paraId="1A72E958" w14:textId="77777777" w:rsidR="00D26774" w:rsidRDefault="00D26774" w:rsidP="00D26774">
            <w:pPr>
              <w:spacing w:line="360" w:lineRule="auto"/>
              <w:jc w:val="both"/>
              <w:rPr>
                <w:rFonts w:ascii="Arial" w:hAnsi="Arial" w:cs="Arial"/>
              </w:rPr>
            </w:pPr>
          </w:p>
        </w:tc>
        <w:tc>
          <w:tcPr>
            <w:tcW w:w="8028" w:type="dxa"/>
            <w:tcBorders>
              <w:top w:val="nil"/>
              <w:left w:val="nil"/>
              <w:bottom w:val="nil"/>
              <w:right w:val="nil"/>
            </w:tcBorders>
          </w:tcPr>
          <w:p w14:paraId="456E87C5" w14:textId="77777777" w:rsidR="00D26774" w:rsidRDefault="00D26774" w:rsidP="00D26774">
            <w:pPr>
              <w:spacing w:line="360" w:lineRule="auto"/>
              <w:jc w:val="both"/>
              <w:rPr>
                <w:rFonts w:ascii="Arial" w:hAnsi="Arial" w:cs="Arial"/>
              </w:rPr>
            </w:pPr>
          </w:p>
        </w:tc>
      </w:tr>
      <w:tr w:rsidR="00D26774" w14:paraId="040FFF73" w14:textId="77777777" w:rsidTr="00D26774">
        <w:tc>
          <w:tcPr>
            <w:tcW w:w="988" w:type="dxa"/>
            <w:tcBorders>
              <w:top w:val="nil"/>
              <w:left w:val="nil"/>
              <w:bottom w:val="nil"/>
              <w:right w:val="nil"/>
            </w:tcBorders>
          </w:tcPr>
          <w:p w14:paraId="1AEE1F5E" w14:textId="156C5814" w:rsidR="00D26774" w:rsidRDefault="00D26774" w:rsidP="00D26774">
            <w:pPr>
              <w:spacing w:line="360" w:lineRule="auto"/>
              <w:jc w:val="both"/>
              <w:rPr>
                <w:rFonts w:ascii="Arial" w:hAnsi="Arial" w:cs="Arial"/>
              </w:rPr>
            </w:pPr>
            <w:r>
              <w:rPr>
                <w:rFonts w:ascii="Arial" w:hAnsi="Arial" w:cs="Arial"/>
              </w:rPr>
              <w:t>10.1.5</w:t>
            </w:r>
          </w:p>
        </w:tc>
        <w:tc>
          <w:tcPr>
            <w:tcW w:w="8028" w:type="dxa"/>
            <w:tcBorders>
              <w:top w:val="nil"/>
              <w:left w:val="nil"/>
              <w:bottom w:val="nil"/>
              <w:right w:val="nil"/>
            </w:tcBorders>
          </w:tcPr>
          <w:p w14:paraId="3C362401" w14:textId="36379B25" w:rsidR="00D26774" w:rsidRDefault="00D26774" w:rsidP="00D26774">
            <w:pPr>
              <w:spacing w:line="360" w:lineRule="auto"/>
              <w:jc w:val="both"/>
              <w:rPr>
                <w:rFonts w:ascii="Arial" w:hAnsi="Arial" w:cs="Arial"/>
              </w:rPr>
            </w:pPr>
            <w:r w:rsidRPr="00D26774">
              <w:rPr>
                <w:rFonts w:ascii="Arial" w:hAnsi="Arial" w:cs="Arial"/>
              </w:rPr>
              <w:t>Based on the past 3 years actual amounts received and the amounts of the outer 3 years as published in the Division of Revenue Act (DORA), the amounts have been projected to forecast the expected future equitable share grants.</w:t>
            </w:r>
          </w:p>
        </w:tc>
      </w:tr>
      <w:tr w:rsidR="00D26774" w14:paraId="7F8F7872" w14:textId="77777777" w:rsidTr="00D26774">
        <w:tc>
          <w:tcPr>
            <w:tcW w:w="988" w:type="dxa"/>
            <w:tcBorders>
              <w:top w:val="nil"/>
              <w:left w:val="nil"/>
              <w:bottom w:val="nil"/>
              <w:right w:val="nil"/>
            </w:tcBorders>
          </w:tcPr>
          <w:p w14:paraId="74C7A462" w14:textId="77777777" w:rsidR="00D26774" w:rsidRDefault="00D26774" w:rsidP="00D26774">
            <w:pPr>
              <w:spacing w:line="360" w:lineRule="auto"/>
              <w:jc w:val="both"/>
              <w:rPr>
                <w:rFonts w:ascii="Arial" w:hAnsi="Arial" w:cs="Arial"/>
              </w:rPr>
            </w:pPr>
          </w:p>
        </w:tc>
        <w:tc>
          <w:tcPr>
            <w:tcW w:w="8028" w:type="dxa"/>
            <w:tcBorders>
              <w:top w:val="nil"/>
              <w:left w:val="nil"/>
              <w:bottom w:val="nil"/>
              <w:right w:val="nil"/>
            </w:tcBorders>
          </w:tcPr>
          <w:p w14:paraId="29FA39FD" w14:textId="77777777" w:rsidR="00D26774" w:rsidRDefault="00D26774" w:rsidP="00D26774">
            <w:pPr>
              <w:spacing w:line="360" w:lineRule="auto"/>
              <w:jc w:val="both"/>
              <w:rPr>
                <w:rFonts w:ascii="Arial" w:hAnsi="Arial" w:cs="Arial"/>
              </w:rPr>
            </w:pPr>
          </w:p>
        </w:tc>
      </w:tr>
      <w:tr w:rsidR="00D26774" w14:paraId="146ED91A" w14:textId="77777777" w:rsidTr="00D26774">
        <w:tc>
          <w:tcPr>
            <w:tcW w:w="988" w:type="dxa"/>
            <w:tcBorders>
              <w:top w:val="nil"/>
              <w:left w:val="nil"/>
              <w:bottom w:val="nil"/>
              <w:right w:val="nil"/>
            </w:tcBorders>
          </w:tcPr>
          <w:p w14:paraId="4DC220F4" w14:textId="77777777" w:rsidR="00D26774" w:rsidRDefault="00D26774" w:rsidP="00D26774">
            <w:pPr>
              <w:spacing w:line="360" w:lineRule="auto"/>
              <w:jc w:val="both"/>
              <w:rPr>
                <w:rFonts w:ascii="Arial" w:hAnsi="Arial" w:cs="Arial"/>
              </w:rPr>
            </w:pPr>
          </w:p>
        </w:tc>
        <w:tc>
          <w:tcPr>
            <w:tcW w:w="8028" w:type="dxa"/>
            <w:tcBorders>
              <w:top w:val="nil"/>
              <w:left w:val="nil"/>
              <w:bottom w:val="nil"/>
              <w:right w:val="nil"/>
            </w:tcBorders>
          </w:tcPr>
          <w:p w14:paraId="2B772262" w14:textId="77777777" w:rsidR="00D26774" w:rsidRDefault="00D26774" w:rsidP="00D26774">
            <w:pPr>
              <w:spacing w:line="360" w:lineRule="auto"/>
              <w:jc w:val="both"/>
              <w:rPr>
                <w:rFonts w:ascii="Arial" w:hAnsi="Arial" w:cs="Arial"/>
              </w:rPr>
            </w:pPr>
          </w:p>
        </w:tc>
      </w:tr>
      <w:tr w:rsidR="00D26774" w14:paraId="65FFD96B" w14:textId="77777777" w:rsidTr="00D26774">
        <w:tc>
          <w:tcPr>
            <w:tcW w:w="988" w:type="dxa"/>
            <w:tcBorders>
              <w:top w:val="nil"/>
              <w:left w:val="nil"/>
              <w:bottom w:val="nil"/>
              <w:right w:val="nil"/>
            </w:tcBorders>
          </w:tcPr>
          <w:p w14:paraId="5907B8E6" w14:textId="77777777" w:rsidR="00D26774" w:rsidRDefault="00D26774" w:rsidP="00D26774">
            <w:pPr>
              <w:spacing w:line="360" w:lineRule="auto"/>
              <w:jc w:val="both"/>
              <w:rPr>
                <w:rFonts w:ascii="Arial" w:hAnsi="Arial" w:cs="Arial"/>
              </w:rPr>
            </w:pPr>
          </w:p>
        </w:tc>
        <w:tc>
          <w:tcPr>
            <w:tcW w:w="8028" w:type="dxa"/>
            <w:tcBorders>
              <w:top w:val="nil"/>
              <w:left w:val="nil"/>
              <w:bottom w:val="nil"/>
              <w:right w:val="nil"/>
            </w:tcBorders>
          </w:tcPr>
          <w:p w14:paraId="184D3BE7" w14:textId="77777777" w:rsidR="00D26774" w:rsidRDefault="00D26774" w:rsidP="00D26774">
            <w:pPr>
              <w:spacing w:line="360" w:lineRule="auto"/>
              <w:jc w:val="both"/>
              <w:rPr>
                <w:rFonts w:ascii="Arial" w:hAnsi="Arial" w:cs="Arial"/>
              </w:rPr>
            </w:pPr>
          </w:p>
        </w:tc>
      </w:tr>
      <w:tr w:rsidR="00D26774" w14:paraId="7B7C8942" w14:textId="77777777" w:rsidTr="00D26774">
        <w:tc>
          <w:tcPr>
            <w:tcW w:w="988" w:type="dxa"/>
            <w:tcBorders>
              <w:top w:val="nil"/>
              <w:left w:val="nil"/>
              <w:bottom w:val="nil"/>
              <w:right w:val="nil"/>
            </w:tcBorders>
          </w:tcPr>
          <w:p w14:paraId="3F4A894C" w14:textId="77777777" w:rsidR="00D26774" w:rsidRDefault="00D26774" w:rsidP="00D26774">
            <w:pPr>
              <w:spacing w:line="360" w:lineRule="auto"/>
              <w:jc w:val="both"/>
              <w:rPr>
                <w:rFonts w:ascii="Arial" w:hAnsi="Arial" w:cs="Arial"/>
              </w:rPr>
            </w:pPr>
          </w:p>
        </w:tc>
        <w:tc>
          <w:tcPr>
            <w:tcW w:w="8028" w:type="dxa"/>
            <w:tcBorders>
              <w:top w:val="nil"/>
              <w:left w:val="nil"/>
              <w:bottom w:val="nil"/>
              <w:right w:val="nil"/>
            </w:tcBorders>
          </w:tcPr>
          <w:p w14:paraId="29820167" w14:textId="77777777" w:rsidR="00D26774" w:rsidRDefault="00D26774" w:rsidP="00D26774">
            <w:pPr>
              <w:spacing w:line="360" w:lineRule="auto"/>
              <w:jc w:val="both"/>
              <w:rPr>
                <w:rFonts w:ascii="Arial" w:hAnsi="Arial" w:cs="Arial"/>
              </w:rPr>
            </w:pPr>
          </w:p>
        </w:tc>
      </w:tr>
      <w:tr w:rsidR="00D26774" w14:paraId="7BB4CD46" w14:textId="77777777" w:rsidTr="00D26774">
        <w:tc>
          <w:tcPr>
            <w:tcW w:w="988" w:type="dxa"/>
            <w:tcBorders>
              <w:top w:val="nil"/>
              <w:left w:val="nil"/>
              <w:bottom w:val="nil"/>
              <w:right w:val="nil"/>
            </w:tcBorders>
          </w:tcPr>
          <w:p w14:paraId="458BAC5D" w14:textId="77777777" w:rsidR="00D26774" w:rsidRDefault="00D26774" w:rsidP="00D26774">
            <w:pPr>
              <w:spacing w:line="360" w:lineRule="auto"/>
              <w:jc w:val="both"/>
              <w:rPr>
                <w:rFonts w:ascii="Arial" w:hAnsi="Arial" w:cs="Arial"/>
              </w:rPr>
            </w:pPr>
          </w:p>
        </w:tc>
        <w:tc>
          <w:tcPr>
            <w:tcW w:w="8028" w:type="dxa"/>
            <w:tcBorders>
              <w:top w:val="nil"/>
              <w:left w:val="nil"/>
              <w:bottom w:val="nil"/>
              <w:right w:val="nil"/>
            </w:tcBorders>
          </w:tcPr>
          <w:p w14:paraId="1A604E9E" w14:textId="77777777" w:rsidR="00D26774" w:rsidRDefault="00D26774" w:rsidP="00D26774">
            <w:pPr>
              <w:spacing w:line="360" w:lineRule="auto"/>
              <w:jc w:val="both"/>
              <w:rPr>
                <w:rFonts w:ascii="Arial" w:hAnsi="Arial" w:cs="Arial"/>
              </w:rPr>
            </w:pPr>
          </w:p>
        </w:tc>
      </w:tr>
      <w:tr w:rsidR="00D26774" w14:paraId="58F2379B" w14:textId="77777777" w:rsidTr="00D26774">
        <w:tc>
          <w:tcPr>
            <w:tcW w:w="988" w:type="dxa"/>
            <w:tcBorders>
              <w:top w:val="nil"/>
              <w:left w:val="nil"/>
              <w:bottom w:val="nil"/>
              <w:right w:val="nil"/>
            </w:tcBorders>
          </w:tcPr>
          <w:p w14:paraId="04585A7A" w14:textId="77777777" w:rsidR="00D26774" w:rsidRDefault="00D26774" w:rsidP="00D26774">
            <w:pPr>
              <w:spacing w:line="360" w:lineRule="auto"/>
              <w:jc w:val="both"/>
              <w:rPr>
                <w:rFonts w:ascii="Arial" w:hAnsi="Arial" w:cs="Arial"/>
              </w:rPr>
            </w:pPr>
          </w:p>
        </w:tc>
        <w:tc>
          <w:tcPr>
            <w:tcW w:w="8028" w:type="dxa"/>
            <w:tcBorders>
              <w:top w:val="nil"/>
              <w:left w:val="nil"/>
              <w:bottom w:val="nil"/>
              <w:right w:val="nil"/>
            </w:tcBorders>
          </w:tcPr>
          <w:p w14:paraId="4C93B0CB" w14:textId="77777777" w:rsidR="00D26774" w:rsidRDefault="00D26774" w:rsidP="00D26774">
            <w:pPr>
              <w:spacing w:line="360" w:lineRule="auto"/>
              <w:jc w:val="both"/>
              <w:rPr>
                <w:rFonts w:ascii="Arial" w:hAnsi="Arial" w:cs="Arial"/>
              </w:rPr>
            </w:pPr>
          </w:p>
        </w:tc>
      </w:tr>
      <w:tr w:rsidR="00D26774" w14:paraId="39AEC759" w14:textId="77777777" w:rsidTr="00D26774">
        <w:tc>
          <w:tcPr>
            <w:tcW w:w="988" w:type="dxa"/>
            <w:tcBorders>
              <w:top w:val="nil"/>
              <w:left w:val="nil"/>
              <w:bottom w:val="nil"/>
              <w:right w:val="nil"/>
            </w:tcBorders>
          </w:tcPr>
          <w:p w14:paraId="5873ED01" w14:textId="77777777" w:rsidR="00D26774" w:rsidRDefault="00D26774" w:rsidP="00D26774">
            <w:pPr>
              <w:spacing w:line="360" w:lineRule="auto"/>
              <w:jc w:val="both"/>
              <w:rPr>
                <w:rFonts w:ascii="Arial" w:hAnsi="Arial" w:cs="Arial"/>
              </w:rPr>
            </w:pPr>
          </w:p>
        </w:tc>
        <w:tc>
          <w:tcPr>
            <w:tcW w:w="8028" w:type="dxa"/>
            <w:tcBorders>
              <w:top w:val="nil"/>
              <w:left w:val="nil"/>
              <w:bottom w:val="nil"/>
              <w:right w:val="nil"/>
            </w:tcBorders>
          </w:tcPr>
          <w:p w14:paraId="72581F1E" w14:textId="77777777" w:rsidR="00D26774" w:rsidRDefault="00D26774" w:rsidP="00D26774">
            <w:pPr>
              <w:spacing w:line="360" w:lineRule="auto"/>
              <w:jc w:val="both"/>
              <w:rPr>
                <w:rFonts w:ascii="Arial" w:hAnsi="Arial" w:cs="Arial"/>
              </w:rPr>
            </w:pPr>
          </w:p>
        </w:tc>
      </w:tr>
      <w:tr w:rsidR="00D26774" w14:paraId="76AD1E0A" w14:textId="77777777" w:rsidTr="00F678C7">
        <w:tc>
          <w:tcPr>
            <w:tcW w:w="988" w:type="dxa"/>
            <w:tcBorders>
              <w:top w:val="nil"/>
              <w:left w:val="nil"/>
              <w:bottom w:val="nil"/>
              <w:right w:val="nil"/>
            </w:tcBorders>
          </w:tcPr>
          <w:p w14:paraId="06CDAE32" w14:textId="77777777" w:rsidR="00D26774" w:rsidRDefault="00D26774" w:rsidP="00D26774">
            <w:pPr>
              <w:spacing w:line="360" w:lineRule="auto"/>
              <w:jc w:val="both"/>
              <w:rPr>
                <w:rFonts w:ascii="Arial" w:hAnsi="Arial" w:cs="Arial"/>
              </w:rPr>
            </w:pPr>
          </w:p>
        </w:tc>
        <w:tc>
          <w:tcPr>
            <w:tcW w:w="8028" w:type="dxa"/>
            <w:tcBorders>
              <w:top w:val="nil"/>
              <w:left w:val="nil"/>
              <w:bottom w:val="nil"/>
              <w:right w:val="nil"/>
            </w:tcBorders>
          </w:tcPr>
          <w:p w14:paraId="1BA07B76" w14:textId="77777777" w:rsidR="00D26774" w:rsidRDefault="00D26774" w:rsidP="00D26774">
            <w:pPr>
              <w:spacing w:line="360" w:lineRule="auto"/>
              <w:jc w:val="both"/>
              <w:rPr>
                <w:rFonts w:ascii="Arial" w:hAnsi="Arial" w:cs="Arial"/>
              </w:rPr>
            </w:pPr>
          </w:p>
        </w:tc>
      </w:tr>
      <w:tr w:rsidR="00D26774" w14:paraId="63651647" w14:textId="77777777" w:rsidTr="00F678C7">
        <w:tc>
          <w:tcPr>
            <w:tcW w:w="988" w:type="dxa"/>
            <w:tcBorders>
              <w:top w:val="nil"/>
              <w:left w:val="nil"/>
              <w:bottom w:val="nil"/>
              <w:right w:val="nil"/>
            </w:tcBorders>
          </w:tcPr>
          <w:p w14:paraId="3E0CAFF1" w14:textId="3C49B173" w:rsidR="00D26774" w:rsidRDefault="00D26774" w:rsidP="00D26774">
            <w:pPr>
              <w:spacing w:line="360" w:lineRule="auto"/>
              <w:jc w:val="both"/>
              <w:rPr>
                <w:rFonts w:ascii="Arial" w:hAnsi="Arial" w:cs="Arial"/>
              </w:rPr>
            </w:pPr>
            <w:r>
              <w:rPr>
                <w:rFonts w:ascii="Arial" w:hAnsi="Arial" w:cs="Arial"/>
              </w:rPr>
              <w:lastRenderedPageBreak/>
              <w:t>10.1.6</w:t>
            </w:r>
          </w:p>
        </w:tc>
        <w:tc>
          <w:tcPr>
            <w:tcW w:w="8028" w:type="dxa"/>
            <w:tcBorders>
              <w:top w:val="nil"/>
              <w:left w:val="nil"/>
              <w:bottom w:val="nil"/>
              <w:right w:val="nil"/>
            </w:tcBorders>
          </w:tcPr>
          <w:p w14:paraId="07C67437" w14:textId="1EB92835" w:rsidR="00D26774" w:rsidRDefault="00D26774" w:rsidP="00D26774">
            <w:pPr>
              <w:spacing w:line="360" w:lineRule="auto"/>
              <w:jc w:val="both"/>
              <w:rPr>
                <w:rFonts w:ascii="Arial" w:hAnsi="Arial" w:cs="Arial"/>
              </w:rPr>
            </w:pPr>
            <w:r w:rsidRPr="00D26774">
              <w:rPr>
                <w:rFonts w:ascii="Arial" w:hAnsi="Arial" w:cs="Arial"/>
              </w:rPr>
              <w:t>The forecasted future equitable share contributions would be as follows:</w:t>
            </w:r>
          </w:p>
        </w:tc>
      </w:tr>
      <w:tr w:rsidR="00D26774" w14:paraId="0FA0811E" w14:textId="77777777" w:rsidTr="00F678C7">
        <w:tc>
          <w:tcPr>
            <w:tcW w:w="988" w:type="dxa"/>
            <w:tcBorders>
              <w:top w:val="nil"/>
              <w:left w:val="nil"/>
              <w:bottom w:val="nil"/>
              <w:right w:val="nil"/>
            </w:tcBorders>
          </w:tcPr>
          <w:p w14:paraId="381499C1" w14:textId="77777777" w:rsidR="00D26774" w:rsidRDefault="00D26774" w:rsidP="00D26774">
            <w:pPr>
              <w:spacing w:line="360" w:lineRule="auto"/>
              <w:jc w:val="both"/>
              <w:rPr>
                <w:rFonts w:ascii="Arial" w:hAnsi="Arial" w:cs="Arial"/>
              </w:rPr>
            </w:pPr>
          </w:p>
        </w:tc>
        <w:tc>
          <w:tcPr>
            <w:tcW w:w="8028" w:type="dxa"/>
            <w:tcBorders>
              <w:top w:val="nil"/>
              <w:left w:val="nil"/>
              <w:bottom w:val="nil"/>
              <w:right w:val="nil"/>
            </w:tcBorders>
          </w:tcPr>
          <w:p w14:paraId="095B538A" w14:textId="77777777" w:rsidR="00D26774" w:rsidRDefault="00D26774" w:rsidP="00D26774">
            <w:pPr>
              <w:spacing w:line="360" w:lineRule="auto"/>
              <w:jc w:val="both"/>
              <w:rPr>
                <w:rFonts w:ascii="Arial" w:hAnsi="Arial" w:cs="Arial"/>
              </w:rPr>
            </w:pPr>
          </w:p>
        </w:tc>
      </w:tr>
    </w:tbl>
    <w:tbl>
      <w:tblPr>
        <w:tblStyle w:val="GridTable5Dark-Accent1"/>
        <w:tblW w:w="0" w:type="auto"/>
        <w:tblLook w:val="04A0" w:firstRow="1" w:lastRow="0" w:firstColumn="1" w:lastColumn="0" w:noHBand="0" w:noVBand="1"/>
      </w:tblPr>
      <w:tblGrid>
        <w:gridCol w:w="2288"/>
        <w:gridCol w:w="2288"/>
      </w:tblGrid>
      <w:tr w:rsidR="00D26774" w14:paraId="50312452" w14:textId="77777777" w:rsidTr="002003F1">
        <w:trPr>
          <w:cnfStyle w:val="100000000000" w:firstRow="1" w:lastRow="0" w:firstColumn="0" w:lastColumn="0" w:oddVBand="0" w:evenVBand="0" w:oddHBand="0" w:evenHBand="0" w:firstRowFirstColumn="0" w:firstRowLastColumn="0" w:lastRowFirstColumn="0" w:lastRowLastColumn="0"/>
          <w:trHeight w:val="296"/>
        </w:trPr>
        <w:tc>
          <w:tcPr>
            <w:cnfStyle w:val="001000000000" w:firstRow="0" w:lastRow="0" w:firstColumn="1" w:lastColumn="0" w:oddVBand="0" w:evenVBand="0" w:oddHBand="0" w:evenHBand="0" w:firstRowFirstColumn="0" w:firstRowLastColumn="0" w:lastRowFirstColumn="0" w:lastRowLastColumn="0"/>
            <w:tcW w:w="2288" w:type="dxa"/>
          </w:tcPr>
          <w:p w14:paraId="225674BD" w14:textId="77777777" w:rsidR="00D26774" w:rsidRDefault="00D26774" w:rsidP="002003F1">
            <w:pPr>
              <w:jc w:val="both"/>
              <w:rPr>
                <w:sz w:val="28"/>
                <w:szCs w:val="28"/>
              </w:rPr>
            </w:pPr>
            <w:r w:rsidRPr="0051377A">
              <w:rPr>
                <w:sz w:val="28"/>
                <w:szCs w:val="28"/>
              </w:rPr>
              <w:t>Year</w:t>
            </w:r>
          </w:p>
        </w:tc>
        <w:tc>
          <w:tcPr>
            <w:tcW w:w="2288" w:type="dxa"/>
          </w:tcPr>
          <w:p w14:paraId="69C944E2" w14:textId="77777777" w:rsidR="00D26774" w:rsidRDefault="00D26774" w:rsidP="002003F1">
            <w:pPr>
              <w:jc w:val="both"/>
              <w:cnfStyle w:val="100000000000" w:firstRow="1" w:lastRow="0" w:firstColumn="0" w:lastColumn="0" w:oddVBand="0" w:evenVBand="0" w:oddHBand="0" w:evenHBand="0" w:firstRowFirstColumn="0" w:firstRowLastColumn="0" w:lastRowFirstColumn="0" w:lastRowLastColumn="0"/>
              <w:rPr>
                <w:b w:val="0"/>
                <w:bCs w:val="0"/>
                <w:sz w:val="28"/>
                <w:szCs w:val="28"/>
              </w:rPr>
            </w:pPr>
            <w:r>
              <w:rPr>
                <w:sz w:val="28"/>
                <w:szCs w:val="28"/>
              </w:rPr>
              <w:t xml:space="preserve">5% Annual Increase </w:t>
            </w:r>
          </w:p>
          <w:p w14:paraId="69648437" w14:textId="77777777" w:rsidR="00D26774" w:rsidRDefault="00D26774" w:rsidP="002003F1">
            <w:pPr>
              <w:jc w:val="both"/>
              <w:cnfStyle w:val="100000000000" w:firstRow="1" w:lastRow="0" w:firstColumn="0" w:lastColumn="0" w:oddVBand="0" w:evenVBand="0" w:oddHBand="0" w:evenHBand="0" w:firstRowFirstColumn="0" w:firstRowLastColumn="0" w:lastRowFirstColumn="0" w:lastRowLastColumn="0"/>
              <w:rPr>
                <w:sz w:val="28"/>
                <w:szCs w:val="28"/>
              </w:rPr>
            </w:pPr>
            <w:r>
              <w:rPr>
                <w:sz w:val="28"/>
                <w:szCs w:val="28"/>
              </w:rPr>
              <w:t>R (million)</w:t>
            </w:r>
          </w:p>
        </w:tc>
      </w:tr>
      <w:tr w:rsidR="00D26774" w:rsidRPr="0051377A" w14:paraId="04EEF903" w14:textId="77777777" w:rsidTr="002003F1">
        <w:trPr>
          <w:cnfStyle w:val="000000100000" w:firstRow="0" w:lastRow="0" w:firstColumn="0" w:lastColumn="0" w:oddVBand="0" w:evenVBand="0" w:oddHBand="1" w:evenHBand="0" w:firstRowFirstColumn="0" w:firstRowLastColumn="0" w:lastRowFirstColumn="0" w:lastRowLastColumn="0"/>
          <w:trHeight w:val="310"/>
        </w:trPr>
        <w:tc>
          <w:tcPr>
            <w:cnfStyle w:val="001000000000" w:firstRow="0" w:lastRow="0" w:firstColumn="1" w:lastColumn="0" w:oddVBand="0" w:evenVBand="0" w:oddHBand="0" w:evenHBand="0" w:firstRowFirstColumn="0" w:firstRowLastColumn="0" w:lastRowFirstColumn="0" w:lastRowLastColumn="0"/>
            <w:tcW w:w="2288" w:type="dxa"/>
          </w:tcPr>
          <w:p w14:paraId="084B3EAD" w14:textId="77777777" w:rsidR="00D26774" w:rsidRDefault="00D26774" w:rsidP="002003F1">
            <w:pPr>
              <w:jc w:val="both"/>
              <w:rPr>
                <w:sz w:val="28"/>
                <w:szCs w:val="28"/>
              </w:rPr>
            </w:pPr>
            <w:r>
              <w:rPr>
                <w:sz w:val="28"/>
                <w:szCs w:val="28"/>
              </w:rPr>
              <w:t>2018</w:t>
            </w:r>
          </w:p>
        </w:tc>
        <w:tc>
          <w:tcPr>
            <w:tcW w:w="2288" w:type="dxa"/>
          </w:tcPr>
          <w:p w14:paraId="49B02101" w14:textId="77777777" w:rsidR="00D26774" w:rsidRPr="0051377A" w:rsidRDefault="00D26774" w:rsidP="002003F1">
            <w:pPr>
              <w:jc w:val="both"/>
              <w:cnfStyle w:val="000000100000" w:firstRow="0" w:lastRow="0" w:firstColumn="0" w:lastColumn="0" w:oddVBand="0" w:evenVBand="0" w:oddHBand="1" w:evenHBand="0" w:firstRowFirstColumn="0" w:firstRowLastColumn="0" w:lastRowFirstColumn="0" w:lastRowLastColumn="0"/>
              <w:rPr>
                <w:b/>
                <w:sz w:val="28"/>
                <w:szCs w:val="28"/>
              </w:rPr>
            </w:pPr>
            <w:r w:rsidRPr="0051377A">
              <w:rPr>
                <w:b/>
                <w:sz w:val="28"/>
                <w:szCs w:val="28"/>
              </w:rPr>
              <w:t>22 595</w:t>
            </w:r>
          </w:p>
        </w:tc>
      </w:tr>
      <w:tr w:rsidR="00D26774" w:rsidRPr="0051377A" w14:paraId="0DD34244" w14:textId="77777777" w:rsidTr="002003F1">
        <w:trPr>
          <w:trHeight w:val="296"/>
        </w:trPr>
        <w:tc>
          <w:tcPr>
            <w:cnfStyle w:val="001000000000" w:firstRow="0" w:lastRow="0" w:firstColumn="1" w:lastColumn="0" w:oddVBand="0" w:evenVBand="0" w:oddHBand="0" w:evenHBand="0" w:firstRowFirstColumn="0" w:firstRowLastColumn="0" w:lastRowFirstColumn="0" w:lastRowLastColumn="0"/>
            <w:tcW w:w="2288" w:type="dxa"/>
          </w:tcPr>
          <w:p w14:paraId="5ED38CCE" w14:textId="77777777" w:rsidR="00D26774" w:rsidRDefault="00D26774" w:rsidP="002003F1">
            <w:pPr>
              <w:jc w:val="both"/>
              <w:rPr>
                <w:sz w:val="28"/>
                <w:szCs w:val="28"/>
              </w:rPr>
            </w:pPr>
            <w:r>
              <w:rPr>
                <w:sz w:val="28"/>
                <w:szCs w:val="28"/>
              </w:rPr>
              <w:t>2019</w:t>
            </w:r>
          </w:p>
        </w:tc>
        <w:tc>
          <w:tcPr>
            <w:tcW w:w="2288" w:type="dxa"/>
          </w:tcPr>
          <w:p w14:paraId="74CD94D2" w14:textId="77777777" w:rsidR="00D26774" w:rsidRPr="0051377A" w:rsidRDefault="00D26774" w:rsidP="002003F1">
            <w:pPr>
              <w:jc w:val="both"/>
              <w:cnfStyle w:val="000000000000" w:firstRow="0" w:lastRow="0" w:firstColumn="0" w:lastColumn="0" w:oddVBand="0" w:evenVBand="0" w:oddHBand="0" w:evenHBand="0" w:firstRowFirstColumn="0" w:firstRowLastColumn="0" w:lastRowFirstColumn="0" w:lastRowLastColumn="0"/>
              <w:rPr>
                <w:b/>
                <w:sz w:val="28"/>
                <w:szCs w:val="28"/>
              </w:rPr>
            </w:pPr>
            <w:r w:rsidRPr="0051377A">
              <w:rPr>
                <w:b/>
                <w:sz w:val="28"/>
                <w:szCs w:val="28"/>
              </w:rPr>
              <w:t>28 502</w:t>
            </w:r>
          </w:p>
        </w:tc>
      </w:tr>
      <w:tr w:rsidR="00D26774" w:rsidRPr="0051377A" w14:paraId="645DF9D2" w14:textId="77777777" w:rsidTr="002003F1">
        <w:trPr>
          <w:cnfStyle w:val="000000100000" w:firstRow="0" w:lastRow="0" w:firstColumn="0" w:lastColumn="0" w:oddVBand="0" w:evenVBand="0" w:oddHBand="1" w:evenHBand="0" w:firstRowFirstColumn="0" w:firstRowLastColumn="0" w:lastRowFirstColumn="0" w:lastRowLastColumn="0"/>
          <w:trHeight w:val="310"/>
        </w:trPr>
        <w:tc>
          <w:tcPr>
            <w:cnfStyle w:val="001000000000" w:firstRow="0" w:lastRow="0" w:firstColumn="1" w:lastColumn="0" w:oddVBand="0" w:evenVBand="0" w:oddHBand="0" w:evenHBand="0" w:firstRowFirstColumn="0" w:firstRowLastColumn="0" w:lastRowFirstColumn="0" w:lastRowLastColumn="0"/>
            <w:tcW w:w="2288" w:type="dxa"/>
          </w:tcPr>
          <w:p w14:paraId="7CA1D57C" w14:textId="77777777" w:rsidR="00D26774" w:rsidRDefault="00D26774" w:rsidP="002003F1">
            <w:pPr>
              <w:jc w:val="both"/>
              <w:rPr>
                <w:sz w:val="28"/>
                <w:szCs w:val="28"/>
              </w:rPr>
            </w:pPr>
            <w:r>
              <w:rPr>
                <w:sz w:val="28"/>
                <w:szCs w:val="28"/>
              </w:rPr>
              <w:t>2020</w:t>
            </w:r>
          </w:p>
        </w:tc>
        <w:tc>
          <w:tcPr>
            <w:tcW w:w="2288" w:type="dxa"/>
          </w:tcPr>
          <w:p w14:paraId="6787EB62" w14:textId="77777777" w:rsidR="00D26774" w:rsidRPr="0051377A" w:rsidRDefault="00D26774" w:rsidP="002003F1">
            <w:pPr>
              <w:jc w:val="both"/>
              <w:cnfStyle w:val="000000100000" w:firstRow="0" w:lastRow="0" w:firstColumn="0" w:lastColumn="0" w:oddVBand="0" w:evenVBand="0" w:oddHBand="1" w:evenHBand="0" w:firstRowFirstColumn="0" w:firstRowLastColumn="0" w:lastRowFirstColumn="0" w:lastRowLastColumn="0"/>
              <w:rPr>
                <w:b/>
                <w:sz w:val="28"/>
                <w:szCs w:val="28"/>
              </w:rPr>
            </w:pPr>
            <w:r w:rsidRPr="0051377A">
              <w:rPr>
                <w:b/>
                <w:sz w:val="28"/>
                <w:szCs w:val="28"/>
              </w:rPr>
              <w:t>30 316</w:t>
            </w:r>
          </w:p>
        </w:tc>
      </w:tr>
      <w:tr w:rsidR="00D26774" w:rsidRPr="0051377A" w14:paraId="07E6BCDA" w14:textId="77777777" w:rsidTr="002003F1">
        <w:trPr>
          <w:trHeight w:val="296"/>
        </w:trPr>
        <w:tc>
          <w:tcPr>
            <w:cnfStyle w:val="001000000000" w:firstRow="0" w:lastRow="0" w:firstColumn="1" w:lastColumn="0" w:oddVBand="0" w:evenVBand="0" w:oddHBand="0" w:evenHBand="0" w:firstRowFirstColumn="0" w:firstRowLastColumn="0" w:lastRowFirstColumn="0" w:lastRowLastColumn="0"/>
            <w:tcW w:w="2288" w:type="dxa"/>
          </w:tcPr>
          <w:p w14:paraId="0445EAB9" w14:textId="77777777" w:rsidR="00D26774" w:rsidRDefault="00D26774" w:rsidP="002003F1">
            <w:pPr>
              <w:jc w:val="both"/>
              <w:rPr>
                <w:sz w:val="28"/>
                <w:szCs w:val="28"/>
              </w:rPr>
            </w:pPr>
            <w:r>
              <w:rPr>
                <w:sz w:val="28"/>
                <w:szCs w:val="28"/>
              </w:rPr>
              <w:t>2021</w:t>
            </w:r>
          </w:p>
        </w:tc>
        <w:tc>
          <w:tcPr>
            <w:tcW w:w="2288" w:type="dxa"/>
          </w:tcPr>
          <w:p w14:paraId="094A713C" w14:textId="77777777" w:rsidR="00D26774" w:rsidRPr="0051377A" w:rsidRDefault="00D26774" w:rsidP="002003F1">
            <w:pPr>
              <w:jc w:val="both"/>
              <w:cnfStyle w:val="000000000000" w:firstRow="0" w:lastRow="0" w:firstColumn="0" w:lastColumn="0" w:oddVBand="0" w:evenVBand="0" w:oddHBand="0" w:evenHBand="0" w:firstRowFirstColumn="0" w:firstRowLastColumn="0" w:lastRowFirstColumn="0" w:lastRowLastColumn="0"/>
              <w:rPr>
                <w:b/>
                <w:sz w:val="28"/>
                <w:szCs w:val="28"/>
              </w:rPr>
            </w:pPr>
            <w:r w:rsidRPr="0051377A">
              <w:rPr>
                <w:b/>
                <w:sz w:val="28"/>
                <w:szCs w:val="28"/>
              </w:rPr>
              <w:t>31 887</w:t>
            </w:r>
          </w:p>
        </w:tc>
      </w:tr>
      <w:tr w:rsidR="00D26774" w:rsidRPr="0051377A" w14:paraId="1F5DAF1E" w14:textId="77777777" w:rsidTr="002003F1">
        <w:trPr>
          <w:cnfStyle w:val="000000100000" w:firstRow="0" w:lastRow="0" w:firstColumn="0" w:lastColumn="0" w:oddVBand="0" w:evenVBand="0" w:oddHBand="1" w:evenHBand="0" w:firstRowFirstColumn="0" w:firstRowLastColumn="0" w:lastRowFirstColumn="0" w:lastRowLastColumn="0"/>
          <w:trHeight w:val="310"/>
        </w:trPr>
        <w:tc>
          <w:tcPr>
            <w:cnfStyle w:val="001000000000" w:firstRow="0" w:lastRow="0" w:firstColumn="1" w:lastColumn="0" w:oddVBand="0" w:evenVBand="0" w:oddHBand="0" w:evenHBand="0" w:firstRowFirstColumn="0" w:firstRowLastColumn="0" w:lastRowFirstColumn="0" w:lastRowLastColumn="0"/>
            <w:tcW w:w="2288" w:type="dxa"/>
          </w:tcPr>
          <w:p w14:paraId="39E7B78F" w14:textId="77777777" w:rsidR="00D26774" w:rsidRDefault="00D26774" w:rsidP="002003F1">
            <w:pPr>
              <w:jc w:val="both"/>
              <w:rPr>
                <w:sz w:val="28"/>
                <w:szCs w:val="28"/>
              </w:rPr>
            </w:pPr>
            <w:r>
              <w:rPr>
                <w:sz w:val="28"/>
                <w:szCs w:val="28"/>
              </w:rPr>
              <w:t>2022</w:t>
            </w:r>
          </w:p>
        </w:tc>
        <w:tc>
          <w:tcPr>
            <w:tcW w:w="2288" w:type="dxa"/>
          </w:tcPr>
          <w:p w14:paraId="0979C3EA" w14:textId="77777777" w:rsidR="00D26774" w:rsidRPr="0051377A" w:rsidRDefault="00D26774" w:rsidP="002003F1">
            <w:pPr>
              <w:jc w:val="both"/>
              <w:cnfStyle w:val="000000100000" w:firstRow="0" w:lastRow="0" w:firstColumn="0" w:lastColumn="0" w:oddVBand="0" w:evenVBand="0" w:oddHBand="1" w:evenHBand="0" w:firstRowFirstColumn="0" w:firstRowLastColumn="0" w:lastRowFirstColumn="0" w:lastRowLastColumn="0"/>
              <w:rPr>
                <w:b/>
                <w:sz w:val="28"/>
                <w:szCs w:val="28"/>
              </w:rPr>
            </w:pPr>
            <w:r w:rsidRPr="0051377A">
              <w:rPr>
                <w:b/>
                <w:sz w:val="28"/>
                <w:szCs w:val="28"/>
              </w:rPr>
              <w:t>33 482</w:t>
            </w:r>
          </w:p>
        </w:tc>
      </w:tr>
      <w:tr w:rsidR="00D26774" w:rsidRPr="0051377A" w14:paraId="6BC83A25" w14:textId="77777777" w:rsidTr="002003F1">
        <w:trPr>
          <w:trHeight w:val="296"/>
        </w:trPr>
        <w:tc>
          <w:tcPr>
            <w:cnfStyle w:val="001000000000" w:firstRow="0" w:lastRow="0" w:firstColumn="1" w:lastColumn="0" w:oddVBand="0" w:evenVBand="0" w:oddHBand="0" w:evenHBand="0" w:firstRowFirstColumn="0" w:firstRowLastColumn="0" w:lastRowFirstColumn="0" w:lastRowLastColumn="0"/>
            <w:tcW w:w="2288" w:type="dxa"/>
          </w:tcPr>
          <w:p w14:paraId="6813D3D5" w14:textId="77777777" w:rsidR="00D26774" w:rsidRDefault="00D26774" w:rsidP="002003F1">
            <w:pPr>
              <w:jc w:val="both"/>
              <w:rPr>
                <w:sz w:val="28"/>
                <w:szCs w:val="28"/>
              </w:rPr>
            </w:pPr>
            <w:r>
              <w:rPr>
                <w:sz w:val="28"/>
                <w:szCs w:val="28"/>
              </w:rPr>
              <w:t>2023</w:t>
            </w:r>
          </w:p>
        </w:tc>
        <w:tc>
          <w:tcPr>
            <w:tcW w:w="2288" w:type="dxa"/>
          </w:tcPr>
          <w:p w14:paraId="5BB28C96" w14:textId="77777777" w:rsidR="00D26774" w:rsidRPr="0051377A" w:rsidRDefault="00D26774" w:rsidP="002003F1">
            <w:pPr>
              <w:jc w:val="both"/>
              <w:cnfStyle w:val="000000000000" w:firstRow="0" w:lastRow="0" w:firstColumn="0" w:lastColumn="0" w:oddVBand="0" w:evenVBand="0" w:oddHBand="0" w:evenHBand="0" w:firstRowFirstColumn="0" w:firstRowLastColumn="0" w:lastRowFirstColumn="0" w:lastRowLastColumn="0"/>
              <w:rPr>
                <w:b/>
                <w:sz w:val="28"/>
                <w:szCs w:val="28"/>
              </w:rPr>
            </w:pPr>
            <w:r w:rsidRPr="0051377A">
              <w:rPr>
                <w:b/>
                <w:sz w:val="28"/>
                <w:szCs w:val="28"/>
              </w:rPr>
              <w:t>35 156</w:t>
            </w:r>
          </w:p>
        </w:tc>
      </w:tr>
      <w:tr w:rsidR="00D26774" w:rsidRPr="0051377A" w14:paraId="58F77FC4" w14:textId="77777777" w:rsidTr="002003F1">
        <w:trPr>
          <w:cnfStyle w:val="000000100000" w:firstRow="0" w:lastRow="0" w:firstColumn="0" w:lastColumn="0" w:oddVBand="0" w:evenVBand="0" w:oddHBand="1" w:evenHBand="0" w:firstRowFirstColumn="0" w:firstRowLastColumn="0" w:lastRowFirstColumn="0" w:lastRowLastColumn="0"/>
          <w:trHeight w:val="310"/>
        </w:trPr>
        <w:tc>
          <w:tcPr>
            <w:cnfStyle w:val="001000000000" w:firstRow="0" w:lastRow="0" w:firstColumn="1" w:lastColumn="0" w:oddVBand="0" w:evenVBand="0" w:oddHBand="0" w:evenHBand="0" w:firstRowFirstColumn="0" w:firstRowLastColumn="0" w:lastRowFirstColumn="0" w:lastRowLastColumn="0"/>
            <w:tcW w:w="2288" w:type="dxa"/>
          </w:tcPr>
          <w:p w14:paraId="7B6B8D9B" w14:textId="77777777" w:rsidR="00D26774" w:rsidRDefault="00D26774" w:rsidP="002003F1">
            <w:pPr>
              <w:jc w:val="both"/>
              <w:rPr>
                <w:sz w:val="28"/>
                <w:szCs w:val="28"/>
              </w:rPr>
            </w:pPr>
            <w:r>
              <w:rPr>
                <w:sz w:val="28"/>
                <w:szCs w:val="28"/>
              </w:rPr>
              <w:t>2024</w:t>
            </w:r>
          </w:p>
        </w:tc>
        <w:tc>
          <w:tcPr>
            <w:tcW w:w="2288" w:type="dxa"/>
          </w:tcPr>
          <w:p w14:paraId="6824705D" w14:textId="77777777" w:rsidR="00D26774" w:rsidRPr="0051377A" w:rsidRDefault="00D26774" w:rsidP="002003F1">
            <w:pPr>
              <w:jc w:val="both"/>
              <w:cnfStyle w:val="000000100000" w:firstRow="0" w:lastRow="0" w:firstColumn="0" w:lastColumn="0" w:oddVBand="0" w:evenVBand="0" w:oddHBand="1" w:evenHBand="0" w:firstRowFirstColumn="0" w:firstRowLastColumn="0" w:lastRowFirstColumn="0" w:lastRowLastColumn="0"/>
              <w:rPr>
                <w:b/>
                <w:sz w:val="28"/>
                <w:szCs w:val="28"/>
              </w:rPr>
            </w:pPr>
            <w:r w:rsidRPr="0051377A">
              <w:rPr>
                <w:b/>
                <w:sz w:val="28"/>
                <w:szCs w:val="28"/>
              </w:rPr>
              <w:t>36 914</w:t>
            </w:r>
          </w:p>
        </w:tc>
      </w:tr>
      <w:tr w:rsidR="00D26774" w:rsidRPr="0051377A" w14:paraId="37594C5A" w14:textId="77777777" w:rsidTr="002003F1">
        <w:trPr>
          <w:trHeight w:val="296"/>
        </w:trPr>
        <w:tc>
          <w:tcPr>
            <w:cnfStyle w:val="001000000000" w:firstRow="0" w:lastRow="0" w:firstColumn="1" w:lastColumn="0" w:oddVBand="0" w:evenVBand="0" w:oddHBand="0" w:evenHBand="0" w:firstRowFirstColumn="0" w:firstRowLastColumn="0" w:lastRowFirstColumn="0" w:lastRowLastColumn="0"/>
            <w:tcW w:w="2288" w:type="dxa"/>
          </w:tcPr>
          <w:p w14:paraId="29ED7632" w14:textId="77777777" w:rsidR="00D26774" w:rsidRDefault="00D26774" w:rsidP="002003F1">
            <w:pPr>
              <w:jc w:val="both"/>
              <w:rPr>
                <w:sz w:val="28"/>
                <w:szCs w:val="28"/>
              </w:rPr>
            </w:pPr>
            <w:r>
              <w:rPr>
                <w:sz w:val="28"/>
                <w:szCs w:val="28"/>
              </w:rPr>
              <w:t>2025</w:t>
            </w:r>
          </w:p>
        </w:tc>
        <w:tc>
          <w:tcPr>
            <w:tcW w:w="2288" w:type="dxa"/>
          </w:tcPr>
          <w:p w14:paraId="15DC1689" w14:textId="77777777" w:rsidR="00D26774" w:rsidRPr="0051377A" w:rsidRDefault="00D26774" w:rsidP="002003F1">
            <w:pPr>
              <w:jc w:val="both"/>
              <w:cnfStyle w:val="000000000000" w:firstRow="0" w:lastRow="0" w:firstColumn="0" w:lastColumn="0" w:oddVBand="0" w:evenVBand="0" w:oddHBand="0" w:evenHBand="0" w:firstRowFirstColumn="0" w:firstRowLastColumn="0" w:lastRowFirstColumn="0" w:lastRowLastColumn="0"/>
              <w:rPr>
                <w:b/>
                <w:sz w:val="28"/>
                <w:szCs w:val="28"/>
              </w:rPr>
            </w:pPr>
            <w:r w:rsidRPr="0051377A">
              <w:rPr>
                <w:b/>
                <w:sz w:val="28"/>
                <w:szCs w:val="28"/>
              </w:rPr>
              <w:t>38 760</w:t>
            </w:r>
          </w:p>
        </w:tc>
      </w:tr>
      <w:tr w:rsidR="00D26774" w:rsidRPr="0051377A" w14:paraId="0B95758A" w14:textId="77777777" w:rsidTr="002003F1">
        <w:trPr>
          <w:cnfStyle w:val="000000100000" w:firstRow="0" w:lastRow="0" w:firstColumn="0" w:lastColumn="0" w:oddVBand="0" w:evenVBand="0" w:oddHBand="1" w:evenHBand="0" w:firstRowFirstColumn="0" w:firstRowLastColumn="0" w:lastRowFirstColumn="0" w:lastRowLastColumn="0"/>
          <w:trHeight w:val="310"/>
        </w:trPr>
        <w:tc>
          <w:tcPr>
            <w:cnfStyle w:val="001000000000" w:firstRow="0" w:lastRow="0" w:firstColumn="1" w:lastColumn="0" w:oddVBand="0" w:evenVBand="0" w:oddHBand="0" w:evenHBand="0" w:firstRowFirstColumn="0" w:firstRowLastColumn="0" w:lastRowFirstColumn="0" w:lastRowLastColumn="0"/>
            <w:tcW w:w="2288" w:type="dxa"/>
          </w:tcPr>
          <w:p w14:paraId="77D2F694" w14:textId="77777777" w:rsidR="00D26774" w:rsidRDefault="00D26774" w:rsidP="002003F1">
            <w:pPr>
              <w:jc w:val="both"/>
              <w:rPr>
                <w:sz w:val="28"/>
                <w:szCs w:val="28"/>
              </w:rPr>
            </w:pPr>
            <w:r>
              <w:rPr>
                <w:sz w:val="28"/>
                <w:szCs w:val="28"/>
              </w:rPr>
              <w:t>2026</w:t>
            </w:r>
          </w:p>
        </w:tc>
        <w:tc>
          <w:tcPr>
            <w:tcW w:w="2288" w:type="dxa"/>
          </w:tcPr>
          <w:p w14:paraId="734A7C74" w14:textId="77777777" w:rsidR="00D26774" w:rsidRPr="0051377A" w:rsidRDefault="00D26774" w:rsidP="002003F1">
            <w:pPr>
              <w:jc w:val="both"/>
              <w:cnfStyle w:val="000000100000" w:firstRow="0" w:lastRow="0" w:firstColumn="0" w:lastColumn="0" w:oddVBand="0" w:evenVBand="0" w:oddHBand="1" w:evenHBand="0" w:firstRowFirstColumn="0" w:firstRowLastColumn="0" w:lastRowFirstColumn="0" w:lastRowLastColumn="0"/>
              <w:rPr>
                <w:b/>
                <w:sz w:val="28"/>
                <w:szCs w:val="28"/>
              </w:rPr>
            </w:pPr>
            <w:r w:rsidRPr="0051377A">
              <w:rPr>
                <w:b/>
                <w:sz w:val="28"/>
                <w:szCs w:val="28"/>
              </w:rPr>
              <w:t>40 698</w:t>
            </w:r>
          </w:p>
        </w:tc>
      </w:tr>
      <w:tr w:rsidR="00D26774" w:rsidRPr="0051377A" w14:paraId="0BB9A0D4" w14:textId="77777777" w:rsidTr="002003F1">
        <w:trPr>
          <w:trHeight w:val="296"/>
        </w:trPr>
        <w:tc>
          <w:tcPr>
            <w:cnfStyle w:val="001000000000" w:firstRow="0" w:lastRow="0" w:firstColumn="1" w:lastColumn="0" w:oddVBand="0" w:evenVBand="0" w:oddHBand="0" w:evenHBand="0" w:firstRowFirstColumn="0" w:firstRowLastColumn="0" w:lastRowFirstColumn="0" w:lastRowLastColumn="0"/>
            <w:tcW w:w="2288" w:type="dxa"/>
          </w:tcPr>
          <w:p w14:paraId="7FCAEB4C" w14:textId="77777777" w:rsidR="00D26774" w:rsidRDefault="00D26774" w:rsidP="002003F1">
            <w:pPr>
              <w:jc w:val="both"/>
              <w:rPr>
                <w:sz w:val="28"/>
                <w:szCs w:val="28"/>
              </w:rPr>
            </w:pPr>
            <w:r>
              <w:rPr>
                <w:sz w:val="28"/>
                <w:szCs w:val="28"/>
              </w:rPr>
              <w:t>2027</w:t>
            </w:r>
          </w:p>
        </w:tc>
        <w:tc>
          <w:tcPr>
            <w:tcW w:w="2288" w:type="dxa"/>
          </w:tcPr>
          <w:p w14:paraId="26B1BD58" w14:textId="77777777" w:rsidR="00D26774" w:rsidRPr="0051377A" w:rsidRDefault="00D26774" w:rsidP="002003F1">
            <w:pPr>
              <w:jc w:val="both"/>
              <w:cnfStyle w:val="000000000000" w:firstRow="0" w:lastRow="0" w:firstColumn="0" w:lastColumn="0" w:oddVBand="0" w:evenVBand="0" w:oddHBand="0" w:evenHBand="0" w:firstRowFirstColumn="0" w:firstRowLastColumn="0" w:lastRowFirstColumn="0" w:lastRowLastColumn="0"/>
              <w:rPr>
                <w:b/>
                <w:sz w:val="28"/>
                <w:szCs w:val="28"/>
              </w:rPr>
            </w:pPr>
            <w:r w:rsidRPr="0051377A">
              <w:rPr>
                <w:b/>
                <w:sz w:val="28"/>
                <w:szCs w:val="28"/>
              </w:rPr>
              <w:t>42 733</w:t>
            </w:r>
          </w:p>
        </w:tc>
      </w:tr>
    </w:tbl>
    <w:p w14:paraId="536210AE" w14:textId="35127EA5" w:rsidR="00054168" w:rsidRDefault="00054168" w:rsidP="00D26774">
      <w:pPr>
        <w:rPr>
          <w:rFonts w:ascii="Arial" w:hAnsi="Arial" w:cs="Arial"/>
        </w:rPr>
      </w:pPr>
    </w:p>
    <w:tbl>
      <w:tblPr>
        <w:tblStyle w:val="TableGrid"/>
        <w:tblW w:w="0" w:type="auto"/>
        <w:tblLook w:val="04A0" w:firstRow="1" w:lastRow="0" w:firstColumn="1" w:lastColumn="0" w:noHBand="0" w:noVBand="1"/>
      </w:tblPr>
      <w:tblGrid>
        <w:gridCol w:w="988"/>
        <w:gridCol w:w="8028"/>
      </w:tblGrid>
      <w:tr w:rsidR="00D26774" w14:paraId="7778C375" w14:textId="77777777" w:rsidTr="006520D1">
        <w:tc>
          <w:tcPr>
            <w:tcW w:w="988" w:type="dxa"/>
            <w:tcBorders>
              <w:top w:val="nil"/>
              <w:left w:val="nil"/>
              <w:bottom w:val="nil"/>
              <w:right w:val="nil"/>
            </w:tcBorders>
          </w:tcPr>
          <w:p w14:paraId="613A9605" w14:textId="58AEF387" w:rsidR="00D26774" w:rsidRDefault="00D26774" w:rsidP="00D26774">
            <w:pPr>
              <w:spacing w:line="360" w:lineRule="auto"/>
              <w:jc w:val="both"/>
              <w:rPr>
                <w:rFonts w:ascii="Arial" w:hAnsi="Arial" w:cs="Arial"/>
              </w:rPr>
            </w:pPr>
            <w:r>
              <w:rPr>
                <w:rFonts w:ascii="Arial" w:hAnsi="Arial" w:cs="Arial"/>
              </w:rPr>
              <w:t>10.1.7</w:t>
            </w:r>
          </w:p>
        </w:tc>
        <w:tc>
          <w:tcPr>
            <w:tcW w:w="8028" w:type="dxa"/>
            <w:tcBorders>
              <w:top w:val="nil"/>
              <w:left w:val="nil"/>
              <w:bottom w:val="nil"/>
              <w:right w:val="nil"/>
            </w:tcBorders>
          </w:tcPr>
          <w:p w14:paraId="1F9A248C" w14:textId="4AC17402" w:rsidR="00D26774" w:rsidRDefault="00D26774" w:rsidP="00D26774">
            <w:pPr>
              <w:spacing w:line="360" w:lineRule="auto"/>
              <w:jc w:val="both"/>
              <w:rPr>
                <w:rFonts w:ascii="Arial" w:hAnsi="Arial" w:cs="Arial"/>
              </w:rPr>
            </w:pPr>
            <w:r w:rsidRPr="00D26774">
              <w:rPr>
                <w:rFonts w:ascii="Arial" w:hAnsi="Arial" w:cs="Arial"/>
              </w:rPr>
              <w:t>The other grants are conditional grants with accompanied contra expenditure and they are therefore excluded.</w:t>
            </w:r>
          </w:p>
        </w:tc>
      </w:tr>
      <w:tr w:rsidR="00D26774" w14:paraId="69B9CA44" w14:textId="77777777" w:rsidTr="006520D1">
        <w:tc>
          <w:tcPr>
            <w:tcW w:w="988" w:type="dxa"/>
            <w:tcBorders>
              <w:top w:val="nil"/>
              <w:left w:val="nil"/>
              <w:bottom w:val="nil"/>
              <w:right w:val="nil"/>
            </w:tcBorders>
          </w:tcPr>
          <w:p w14:paraId="6EEF4CF9" w14:textId="77777777" w:rsidR="00D26774" w:rsidRDefault="00D26774" w:rsidP="00D26774">
            <w:pPr>
              <w:spacing w:line="360" w:lineRule="auto"/>
              <w:jc w:val="both"/>
              <w:rPr>
                <w:rFonts w:ascii="Arial" w:hAnsi="Arial" w:cs="Arial"/>
              </w:rPr>
            </w:pPr>
          </w:p>
        </w:tc>
        <w:tc>
          <w:tcPr>
            <w:tcW w:w="8028" w:type="dxa"/>
            <w:tcBorders>
              <w:top w:val="nil"/>
              <w:left w:val="nil"/>
              <w:bottom w:val="nil"/>
              <w:right w:val="nil"/>
            </w:tcBorders>
          </w:tcPr>
          <w:p w14:paraId="6D68D4D4" w14:textId="77777777" w:rsidR="00D26774" w:rsidRDefault="00D26774" w:rsidP="00D26774">
            <w:pPr>
              <w:spacing w:line="360" w:lineRule="auto"/>
              <w:jc w:val="both"/>
              <w:rPr>
                <w:rFonts w:ascii="Arial" w:hAnsi="Arial" w:cs="Arial"/>
              </w:rPr>
            </w:pPr>
          </w:p>
        </w:tc>
      </w:tr>
      <w:tr w:rsidR="00D26774" w14:paraId="219CB66D" w14:textId="77777777" w:rsidTr="006520D1">
        <w:tc>
          <w:tcPr>
            <w:tcW w:w="988" w:type="dxa"/>
            <w:tcBorders>
              <w:top w:val="nil"/>
              <w:left w:val="nil"/>
              <w:bottom w:val="nil"/>
              <w:right w:val="nil"/>
            </w:tcBorders>
          </w:tcPr>
          <w:p w14:paraId="17917948" w14:textId="77777777" w:rsidR="00D26774" w:rsidRDefault="00D26774" w:rsidP="00D26774">
            <w:pPr>
              <w:spacing w:line="360" w:lineRule="auto"/>
              <w:jc w:val="both"/>
              <w:rPr>
                <w:rFonts w:ascii="Arial" w:hAnsi="Arial" w:cs="Arial"/>
              </w:rPr>
            </w:pPr>
          </w:p>
        </w:tc>
        <w:tc>
          <w:tcPr>
            <w:tcW w:w="8028" w:type="dxa"/>
            <w:tcBorders>
              <w:top w:val="nil"/>
              <w:left w:val="nil"/>
              <w:bottom w:val="nil"/>
              <w:right w:val="nil"/>
            </w:tcBorders>
          </w:tcPr>
          <w:p w14:paraId="42E68C2F" w14:textId="0657128A" w:rsidR="00D26774" w:rsidRPr="00D26774" w:rsidRDefault="00D26774" w:rsidP="00D26774">
            <w:pPr>
              <w:spacing w:line="360" w:lineRule="auto"/>
              <w:jc w:val="both"/>
              <w:rPr>
                <w:rFonts w:ascii="Arial" w:hAnsi="Arial" w:cs="Arial"/>
                <w:b/>
                <w:i/>
                <w:u w:val="single"/>
              </w:rPr>
            </w:pPr>
            <w:r>
              <w:rPr>
                <w:rFonts w:ascii="Arial" w:hAnsi="Arial" w:cs="Arial"/>
                <w:b/>
                <w:i/>
                <w:u w:val="single"/>
              </w:rPr>
              <w:t>Conclusion:</w:t>
            </w:r>
          </w:p>
        </w:tc>
      </w:tr>
      <w:tr w:rsidR="00D26774" w14:paraId="2015F3C9" w14:textId="77777777" w:rsidTr="006520D1">
        <w:tc>
          <w:tcPr>
            <w:tcW w:w="988" w:type="dxa"/>
            <w:tcBorders>
              <w:top w:val="nil"/>
              <w:left w:val="nil"/>
              <w:bottom w:val="nil"/>
              <w:right w:val="nil"/>
            </w:tcBorders>
          </w:tcPr>
          <w:p w14:paraId="140F34CA" w14:textId="77777777" w:rsidR="00D26774" w:rsidRDefault="00D26774" w:rsidP="00D26774">
            <w:pPr>
              <w:spacing w:line="360" w:lineRule="auto"/>
              <w:jc w:val="both"/>
              <w:rPr>
                <w:rFonts w:ascii="Arial" w:hAnsi="Arial" w:cs="Arial"/>
              </w:rPr>
            </w:pPr>
          </w:p>
        </w:tc>
        <w:tc>
          <w:tcPr>
            <w:tcW w:w="8028" w:type="dxa"/>
            <w:tcBorders>
              <w:top w:val="nil"/>
              <w:left w:val="nil"/>
              <w:bottom w:val="nil"/>
              <w:right w:val="nil"/>
            </w:tcBorders>
          </w:tcPr>
          <w:p w14:paraId="2668DDE9" w14:textId="77777777" w:rsidR="00D26774" w:rsidRDefault="00D26774" w:rsidP="00D26774">
            <w:pPr>
              <w:spacing w:line="360" w:lineRule="auto"/>
              <w:jc w:val="both"/>
              <w:rPr>
                <w:rFonts w:ascii="Arial" w:hAnsi="Arial" w:cs="Arial"/>
              </w:rPr>
            </w:pPr>
          </w:p>
        </w:tc>
      </w:tr>
      <w:tr w:rsidR="00D26774" w14:paraId="69B0DB3A" w14:textId="77777777" w:rsidTr="006520D1">
        <w:tc>
          <w:tcPr>
            <w:tcW w:w="988" w:type="dxa"/>
            <w:tcBorders>
              <w:top w:val="nil"/>
              <w:left w:val="nil"/>
              <w:bottom w:val="nil"/>
              <w:right w:val="nil"/>
            </w:tcBorders>
          </w:tcPr>
          <w:p w14:paraId="09701B92" w14:textId="03913A17" w:rsidR="00D26774" w:rsidRDefault="00D26774" w:rsidP="00D26774">
            <w:pPr>
              <w:spacing w:line="360" w:lineRule="auto"/>
              <w:jc w:val="both"/>
              <w:rPr>
                <w:rFonts w:ascii="Arial" w:hAnsi="Arial" w:cs="Arial"/>
              </w:rPr>
            </w:pPr>
            <w:r>
              <w:rPr>
                <w:rFonts w:ascii="Arial" w:hAnsi="Arial" w:cs="Arial"/>
              </w:rPr>
              <w:t>10.1.8</w:t>
            </w:r>
          </w:p>
        </w:tc>
        <w:tc>
          <w:tcPr>
            <w:tcW w:w="8028" w:type="dxa"/>
            <w:tcBorders>
              <w:top w:val="nil"/>
              <w:left w:val="nil"/>
              <w:bottom w:val="nil"/>
              <w:right w:val="nil"/>
            </w:tcBorders>
          </w:tcPr>
          <w:p w14:paraId="2CDE5D5F" w14:textId="70C06AED" w:rsidR="00D26774" w:rsidRDefault="00D26774" w:rsidP="00D26774">
            <w:pPr>
              <w:spacing w:line="360" w:lineRule="auto"/>
              <w:jc w:val="both"/>
              <w:rPr>
                <w:rFonts w:ascii="Arial" w:hAnsi="Arial" w:cs="Arial"/>
              </w:rPr>
            </w:pPr>
            <w:r w:rsidRPr="00D26774">
              <w:rPr>
                <w:rFonts w:ascii="Arial" w:hAnsi="Arial" w:cs="Arial"/>
                <w:b/>
              </w:rPr>
              <w:t>The municipality has a relatively poor revenue base and is fully dependant on grant funding to fund the budget.</w:t>
            </w:r>
          </w:p>
        </w:tc>
      </w:tr>
      <w:tr w:rsidR="00D26774" w14:paraId="35547379" w14:textId="77777777" w:rsidTr="006520D1">
        <w:tc>
          <w:tcPr>
            <w:tcW w:w="988" w:type="dxa"/>
            <w:tcBorders>
              <w:top w:val="nil"/>
              <w:left w:val="nil"/>
              <w:bottom w:val="nil"/>
              <w:right w:val="nil"/>
            </w:tcBorders>
          </w:tcPr>
          <w:p w14:paraId="2EE8AD35" w14:textId="77777777" w:rsidR="00D26774" w:rsidRDefault="00D26774" w:rsidP="00D26774">
            <w:pPr>
              <w:spacing w:line="360" w:lineRule="auto"/>
              <w:jc w:val="both"/>
              <w:rPr>
                <w:rFonts w:ascii="Arial" w:hAnsi="Arial" w:cs="Arial"/>
              </w:rPr>
            </w:pPr>
          </w:p>
        </w:tc>
        <w:tc>
          <w:tcPr>
            <w:tcW w:w="8028" w:type="dxa"/>
            <w:tcBorders>
              <w:top w:val="nil"/>
              <w:left w:val="nil"/>
              <w:bottom w:val="nil"/>
              <w:right w:val="nil"/>
            </w:tcBorders>
          </w:tcPr>
          <w:p w14:paraId="2F4997E2" w14:textId="77777777" w:rsidR="00D26774" w:rsidRDefault="00D26774" w:rsidP="00D26774">
            <w:pPr>
              <w:spacing w:line="360" w:lineRule="auto"/>
              <w:jc w:val="both"/>
              <w:rPr>
                <w:rFonts w:ascii="Arial" w:hAnsi="Arial" w:cs="Arial"/>
              </w:rPr>
            </w:pPr>
          </w:p>
        </w:tc>
      </w:tr>
      <w:tr w:rsidR="00D26774" w14:paraId="2199357D" w14:textId="77777777" w:rsidTr="006520D1">
        <w:tc>
          <w:tcPr>
            <w:tcW w:w="988" w:type="dxa"/>
            <w:tcBorders>
              <w:top w:val="nil"/>
              <w:left w:val="nil"/>
              <w:bottom w:val="nil"/>
              <w:right w:val="nil"/>
            </w:tcBorders>
          </w:tcPr>
          <w:p w14:paraId="730FCD24" w14:textId="0EB14835" w:rsidR="00D26774" w:rsidRDefault="00D26774" w:rsidP="00D26774">
            <w:pPr>
              <w:spacing w:line="360" w:lineRule="auto"/>
              <w:jc w:val="both"/>
              <w:rPr>
                <w:rFonts w:ascii="Arial" w:hAnsi="Arial" w:cs="Arial"/>
              </w:rPr>
            </w:pPr>
            <w:r>
              <w:rPr>
                <w:rFonts w:ascii="Arial" w:hAnsi="Arial" w:cs="Arial"/>
              </w:rPr>
              <w:t>10.1.9</w:t>
            </w:r>
          </w:p>
        </w:tc>
        <w:tc>
          <w:tcPr>
            <w:tcW w:w="8028" w:type="dxa"/>
            <w:tcBorders>
              <w:top w:val="nil"/>
              <w:left w:val="nil"/>
              <w:bottom w:val="nil"/>
              <w:right w:val="nil"/>
            </w:tcBorders>
          </w:tcPr>
          <w:p w14:paraId="403DE579" w14:textId="1C5BE09F" w:rsidR="00D26774" w:rsidRDefault="00D26774" w:rsidP="00D26774">
            <w:pPr>
              <w:spacing w:line="360" w:lineRule="auto"/>
              <w:jc w:val="both"/>
              <w:rPr>
                <w:rFonts w:ascii="Arial" w:hAnsi="Arial" w:cs="Arial"/>
              </w:rPr>
            </w:pPr>
            <w:r w:rsidRPr="00D26774">
              <w:rPr>
                <w:rFonts w:ascii="Arial" w:hAnsi="Arial" w:cs="Arial"/>
              </w:rPr>
              <w:t>From the model, it is forecasted that an amount of R341. 043 million in total will be expected to be allocated as Equitable Share grants for the next 10 years.</w:t>
            </w:r>
          </w:p>
        </w:tc>
      </w:tr>
      <w:tr w:rsidR="00D26774" w14:paraId="5C9E5AEC" w14:textId="77777777" w:rsidTr="006520D1">
        <w:tc>
          <w:tcPr>
            <w:tcW w:w="988" w:type="dxa"/>
            <w:tcBorders>
              <w:top w:val="nil"/>
              <w:left w:val="nil"/>
              <w:bottom w:val="nil"/>
              <w:right w:val="nil"/>
            </w:tcBorders>
          </w:tcPr>
          <w:p w14:paraId="5D37A7B8" w14:textId="77777777" w:rsidR="00D26774" w:rsidRDefault="00D26774" w:rsidP="00D26774">
            <w:pPr>
              <w:spacing w:line="360" w:lineRule="auto"/>
              <w:jc w:val="both"/>
              <w:rPr>
                <w:rFonts w:ascii="Arial" w:hAnsi="Arial" w:cs="Arial"/>
              </w:rPr>
            </w:pPr>
          </w:p>
        </w:tc>
        <w:tc>
          <w:tcPr>
            <w:tcW w:w="8028" w:type="dxa"/>
            <w:tcBorders>
              <w:top w:val="nil"/>
              <w:left w:val="nil"/>
              <w:bottom w:val="nil"/>
              <w:right w:val="nil"/>
            </w:tcBorders>
          </w:tcPr>
          <w:p w14:paraId="3B2A30C9" w14:textId="77777777" w:rsidR="00D26774" w:rsidRPr="00D26774" w:rsidRDefault="00D26774" w:rsidP="00D26774">
            <w:pPr>
              <w:spacing w:line="360" w:lineRule="auto"/>
              <w:jc w:val="both"/>
              <w:rPr>
                <w:rFonts w:ascii="Arial" w:hAnsi="Arial" w:cs="Arial"/>
              </w:rPr>
            </w:pPr>
          </w:p>
        </w:tc>
      </w:tr>
      <w:tr w:rsidR="00D26774" w14:paraId="783FFC13" w14:textId="77777777" w:rsidTr="006520D1">
        <w:tc>
          <w:tcPr>
            <w:tcW w:w="988" w:type="dxa"/>
            <w:tcBorders>
              <w:top w:val="nil"/>
              <w:left w:val="nil"/>
              <w:bottom w:val="nil"/>
              <w:right w:val="nil"/>
            </w:tcBorders>
          </w:tcPr>
          <w:p w14:paraId="3F12E22F" w14:textId="15162ED9" w:rsidR="00D26774" w:rsidRPr="00D26774" w:rsidRDefault="00D26774" w:rsidP="00D26774">
            <w:pPr>
              <w:spacing w:line="360" w:lineRule="auto"/>
              <w:jc w:val="both"/>
              <w:rPr>
                <w:rFonts w:ascii="Arial" w:hAnsi="Arial" w:cs="Arial"/>
                <w:b/>
                <w:i/>
              </w:rPr>
            </w:pPr>
            <w:r>
              <w:rPr>
                <w:rFonts w:ascii="Arial" w:hAnsi="Arial" w:cs="Arial"/>
                <w:b/>
                <w:i/>
              </w:rPr>
              <w:t>10.2</w:t>
            </w:r>
          </w:p>
        </w:tc>
        <w:tc>
          <w:tcPr>
            <w:tcW w:w="8028" w:type="dxa"/>
            <w:tcBorders>
              <w:top w:val="nil"/>
              <w:left w:val="nil"/>
              <w:bottom w:val="nil"/>
              <w:right w:val="nil"/>
            </w:tcBorders>
          </w:tcPr>
          <w:p w14:paraId="527BF3AC" w14:textId="46A25F92" w:rsidR="00D26774" w:rsidRPr="00D26774" w:rsidRDefault="00D26774" w:rsidP="00D26774">
            <w:pPr>
              <w:spacing w:line="360" w:lineRule="auto"/>
              <w:jc w:val="both"/>
              <w:rPr>
                <w:rFonts w:ascii="Arial" w:hAnsi="Arial" w:cs="Arial"/>
                <w:b/>
                <w:i/>
                <w:u w:val="single"/>
              </w:rPr>
            </w:pPr>
            <w:r>
              <w:rPr>
                <w:rFonts w:ascii="Arial" w:hAnsi="Arial" w:cs="Arial"/>
                <w:b/>
                <w:i/>
                <w:u w:val="single"/>
              </w:rPr>
              <w:t>Department of Roads:</w:t>
            </w:r>
          </w:p>
        </w:tc>
      </w:tr>
      <w:tr w:rsidR="00D26774" w14:paraId="45C885DF" w14:textId="77777777" w:rsidTr="006520D1">
        <w:tc>
          <w:tcPr>
            <w:tcW w:w="988" w:type="dxa"/>
            <w:tcBorders>
              <w:top w:val="nil"/>
              <w:left w:val="nil"/>
              <w:bottom w:val="nil"/>
              <w:right w:val="nil"/>
            </w:tcBorders>
          </w:tcPr>
          <w:p w14:paraId="3B244042" w14:textId="77777777" w:rsidR="00D26774" w:rsidRDefault="00D26774" w:rsidP="00D26774">
            <w:pPr>
              <w:spacing w:line="360" w:lineRule="auto"/>
              <w:jc w:val="both"/>
              <w:rPr>
                <w:rFonts w:ascii="Arial" w:hAnsi="Arial" w:cs="Arial"/>
              </w:rPr>
            </w:pPr>
          </w:p>
        </w:tc>
        <w:tc>
          <w:tcPr>
            <w:tcW w:w="8028" w:type="dxa"/>
            <w:tcBorders>
              <w:top w:val="nil"/>
              <w:left w:val="nil"/>
              <w:bottom w:val="nil"/>
              <w:right w:val="nil"/>
            </w:tcBorders>
          </w:tcPr>
          <w:p w14:paraId="78C201B5" w14:textId="77777777" w:rsidR="00D26774" w:rsidRPr="00D26774" w:rsidRDefault="00D26774" w:rsidP="00D26774">
            <w:pPr>
              <w:spacing w:line="360" w:lineRule="auto"/>
              <w:jc w:val="both"/>
              <w:rPr>
                <w:rFonts w:ascii="Arial" w:hAnsi="Arial" w:cs="Arial"/>
              </w:rPr>
            </w:pPr>
          </w:p>
        </w:tc>
      </w:tr>
      <w:tr w:rsidR="00D26774" w14:paraId="0C0F384D" w14:textId="77777777" w:rsidTr="006520D1">
        <w:tc>
          <w:tcPr>
            <w:tcW w:w="988" w:type="dxa"/>
            <w:tcBorders>
              <w:top w:val="nil"/>
              <w:left w:val="nil"/>
              <w:bottom w:val="nil"/>
              <w:right w:val="nil"/>
            </w:tcBorders>
          </w:tcPr>
          <w:p w14:paraId="33AC304C" w14:textId="067F1172" w:rsidR="00D26774" w:rsidRDefault="00D26774" w:rsidP="00D26774">
            <w:pPr>
              <w:spacing w:line="360" w:lineRule="auto"/>
              <w:jc w:val="both"/>
              <w:rPr>
                <w:rFonts w:ascii="Arial" w:hAnsi="Arial" w:cs="Arial"/>
              </w:rPr>
            </w:pPr>
            <w:r>
              <w:rPr>
                <w:rFonts w:ascii="Arial" w:hAnsi="Arial" w:cs="Arial"/>
              </w:rPr>
              <w:t>10.2.1</w:t>
            </w:r>
          </w:p>
        </w:tc>
        <w:tc>
          <w:tcPr>
            <w:tcW w:w="8028" w:type="dxa"/>
            <w:tcBorders>
              <w:top w:val="nil"/>
              <w:left w:val="nil"/>
              <w:bottom w:val="nil"/>
              <w:right w:val="nil"/>
            </w:tcBorders>
          </w:tcPr>
          <w:p w14:paraId="6FC5A31B" w14:textId="702B5BE9" w:rsidR="00D26774" w:rsidRPr="00D26774" w:rsidRDefault="006520D1" w:rsidP="00D26774">
            <w:pPr>
              <w:spacing w:line="360" w:lineRule="auto"/>
              <w:jc w:val="both"/>
              <w:rPr>
                <w:rFonts w:ascii="Arial" w:hAnsi="Arial" w:cs="Arial"/>
              </w:rPr>
            </w:pPr>
            <w:r w:rsidRPr="006520D1">
              <w:rPr>
                <w:rFonts w:ascii="Arial" w:hAnsi="Arial" w:cs="Arial"/>
              </w:rPr>
              <w:t>In terms of Annexure 5A of the National Constitution, the provision and maintenance of provincial roads are a Provincial Government competency.</w:t>
            </w:r>
          </w:p>
        </w:tc>
      </w:tr>
      <w:tr w:rsidR="00D26774" w14:paraId="1A9DD32A" w14:textId="77777777" w:rsidTr="00566C94">
        <w:tc>
          <w:tcPr>
            <w:tcW w:w="988" w:type="dxa"/>
            <w:tcBorders>
              <w:top w:val="nil"/>
              <w:left w:val="nil"/>
              <w:bottom w:val="nil"/>
              <w:right w:val="nil"/>
            </w:tcBorders>
          </w:tcPr>
          <w:p w14:paraId="06AC15AB" w14:textId="77777777" w:rsidR="00D26774" w:rsidRDefault="00D26774" w:rsidP="00D26774">
            <w:pPr>
              <w:spacing w:line="360" w:lineRule="auto"/>
              <w:jc w:val="both"/>
              <w:rPr>
                <w:rFonts w:ascii="Arial" w:hAnsi="Arial" w:cs="Arial"/>
              </w:rPr>
            </w:pPr>
          </w:p>
        </w:tc>
        <w:tc>
          <w:tcPr>
            <w:tcW w:w="8028" w:type="dxa"/>
            <w:tcBorders>
              <w:top w:val="nil"/>
              <w:left w:val="nil"/>
              <w:bottom w:val="nil"/>
              <w:right w:val="nil"/>
            </w:tcBorders>
          </w:tcPr>
          <w:p w14:paraId="12C7EB62" w14:textId="77777777" w:rsidR="00D26774" w:rsidRPr="00D26774" w:rsidRDefault="00D26774" w:rsidP="00D26774">
            <w:pPr>
              <w:spacing w:line="360" w:lineRule="auto"/>
              <w:jc w:val="both"/>
              <w:rPr>
                <w:rFonts w:ascii="Arial" w:hAnsi="Arial" w:cs="Arial"/>
              </w:rPr>
            </w:pPr>
          </w:p>
        </w:tc>
      </w:tr>
      <w:tr w:rsidR="00D26774" w14:paraId="549AE843" w14:textId="77777777" w:rsidTr="00566C94">
        <w:tc>
          <w:tcPr>
            <w:tcW w:w="988" w:type="dxa"/>
            <w:tcBorders>
              <w:top w:val="nil"/>
              <w:left w:val="nil"/>
              <w:bottom w:val="nil"/>
              <w:right w:val="nil"/>
            </w:tcBorders>
          </w:tcPr>
          <w:p w14:paraId="71551438" w14:textId="41345642" w:rsidR="00D26774" w:rsidRDefault="00D26774" w:rsidP="00D26774">
            <w:pPr>
              <w:spacing w:line="360" w:lineRule="auto"/>
              <w:jc w:val="both"/>
              <w:rPr>
                <w:rFonts w:ascii="Arial" w:hAnsi="Arial" w:cs="Arial"/>
              </w:rPr>
            </w:pPr>
            <w:r>
              <w:rPr>
                <w:rFonts w:ascii="Arial" w:hAnsi="Arial" w:cs="Arial"/>
              </w:rPr>
              <w:t>10.2.2</w:t>
            </w:r>
          </w:p>
        </w:tc>
        <w:tc>
          <w:tcPr>
            <w:tcW w:w="8028" w:type="dxa"/>
            <w:tcBorders>
              <w:top w:val="nil"/>
              <w:left w:val="nil"/>
              <w:bottom w:val="nil"/>
              <w:right w:val="nil"/>
            </w:tcBorders>
          </w:tcPr>
          <w:p w14:paraId="67F59D28" w14:textId="17DBAD49" w:rsidR="00D26774" w:rsidRPr="00D26774" w:rsidRDefault="006520D1" w:rsidP="00D26774">
            <w:pPr>
              <w:spacing w:line="360" w:lineRule="auto"/>
              <w:jc w:val="both"/>
              <w:rPr>
                <w:rFonts w:ascii="Arial" w:hAnsi="Arial" w:cs="Arial"/>
              </w:rPr>
            </w:pPr>
            <w:r w:rsidRPr="006520D1">
              <w:rPr>
                <w:rFonts w:ascii="Arial" w:hAnsi="Arial" w:cs="Arial"/>
              </w:rPr>
              <w:t>The maintenance of Provincial Roads in the Municipal District area is currently transferred to the Municipality to perform the duty on behalf of the Provincial Government. An allocation is gazetted annually of which the municipality draw funds on a proof of payment basis.</w:t>
            </w:r>
          </w:p>
        </w:tc>
      </w:tr>
      <w:tr w:rsidR="00D26774" w14:paraId="40926959" w14:textId="77777777" w:rsidTr="00F678C7">
        <w:tc>
          <w:tcPr>
            <w:tcW w:w="988" w:type="dxa"/>
            <w:tcBorders>
              <w:top w:val="nil"/>
              <w:left w:val="nil"/>
              <w:bottom w:val="nil"/>
              <w:right w:val="nil"/>
            </w:tcBorders>
          </w:tcPr>
          <w:p w14:paraId="61FFAD1C" w14:textId="77777777" w:rsidR="00D26774" w:rsidRDefault="00D26774" w:rsidP="00D26774">
            <w:pPr>
              <w:spacing w:line="360" w:lineRule="auto"/>
              <w:jc w:val="both"/>
              <w:rPr>
                <w:rFonts w:ascii="Arial" w:hAnsi="Arial" w:cs="Arial"/>
              </w:rPr>
            </w:pPr>
          </w:p>
        </w:tc>
        <w:tc>
          <w:tcPr>
            <w:tcW w:w="8028" w:type="dxa"/>
            <w:tcBorders>
              <w:top w:val="nil"/>
              <w:left w:val="nil"/>
              <w:bottom w:val="nil"/>
              <w:right w:val="nil"/>
            </w:tcBorders>
          </w:tcPr>
          <w:p w14:paraId="28A0EC35" w14:textId="77777777" w:rsidR="00D26774" w:rsidRPr="00D26774" w:rsidRDefault="00D26774" w:rsidP="00D26774">
            <w:pPr>
              <w:spacing w:line="360" w:lineRule="auto"/>
              <w:jc w:val="both"/>
              <w:rPr>
                <w:rFonts w:ascii="Arial" w:hAnsi="Arial" w:cs="Arial"/>
              </w:rPr>
            </w:pPr>
          </w:p>
        </w:tc>
      </w:tr>
      <w:tr w:rsidR="00D26774" w14:paraId="63F5C44F" w14:textId="77777777" w:rsidTr="00F678C7">
        <w:tc>
          <w:tcPr>
            <w:tcW w:w="988" w:type="dxa"/>
            <w:tcBorders>
              <w:top w:val="nil"/>
              <w:left w:val="nil"/>
              <w:bottom w:val="nil"/>
              <w:right w:val="nil"/>
            </w:tcBorders>
          </w:tcPr>
          <w:p w14:paraId="6E043E91" w14:textId="68FD33EB" w:rsidR="00D26774" w:rsidRDefault="00D26774" w:rsidP="00D26774">
            <w:pPr>
              <w:spacing w:line="360" w:lineRule="auto"/>
              <w:jc w:val="both"/>
              <w:rPr>
                <w:rFonts w:ascii="Arial" w:hAnsi="Arial" w:cs="Arial"/>
              </w:rPr>
            </w:pPr>
            <w:r>
              <w:rPr>
                <w:rFonts w:ascii="Arial" w:hAnsi="Arial" w:cs="Arial"/>
              </w:rPr>
              <w:lastRenderedPageBreak/>
              <w:t>10.2.3</w:t>
            </w:r>
          </w:p>
        </w:tc>
        <w:tc>
          <w:tcPr>
            <w:tcW w:w="8028" w:type="dxa"/>
            <w:tcBorders>
              <w:top w:val="nil"/>
              <w:left w:val="nil"/>
              <w:bottom w:val="nil"/>
              <w:right w:val="nil"/>
            </w:tcBorders>
          </w:tcPr>
          <w:p w14:paraId="33E143E0" w14:textId="0171C7FF" w:rsidR="00D26774" w:rsidRPr="00D26774" w:rsidRDefault="00566C94" w:rsidP="00D26774">
            <w:pPr>
              <w:spacing w:line="360" w:lineRule="auto"/>
              <w:jc w:val="both"/>
              <w:rPr>
                <w:rFonts w:ascii="Arial" w:hAnsi="Arial" w:cs="Arial"/>
              </w:rPr>
            </w:pPr>
            <w:r w:rsidRPr="00566C94">
              <w:rPr>
                <w:rFonts w:ascii="Arial" w:hAnsi="Arial" w:cs="Arial"/>
              </w:rPr>
              <w:t>Revenue received in this regard currently contribute R40.91million (50.81%) of total revenue and is by far the largest revenue resource of the municipality.</w:t>
            </w:r>
          </w:p>
        </w:tc>
      </w:tr>
      <w:tr w:rsidR="00D26774" w14:paraId="4612774E" w14:textId="77777777" w:rsidTr="00F678C7">
        <w:tc>
          <w:tcPr>
            <w:tcW w:w="988" w:type="dxa"/>
            <w:tcBorders>
              <w:top w:val="nil"/>
              <w:left w:val="nil"/>
              <w:bottom w:val="nil"/>
              <w:right w:val="nil"/>
            </w:tcBorders>
          </w:tcPr>
          <w:p w14:paraId="4D62C45A" w14:textId="77777777" w:rsidR="00D26774" w:rsidRDefault="00D26774" w:rsidP="00D26774">
            <w:pPr>
              <w:spacing w:line="360" w:lineRule="auto"/>
              <w:jc w:val="both"/>
              <w:rPr>
                <w:rFonts w:ascii="Arial" w:hAnsi="Arial" w:cs="Arial"/>
              </w:rPr>
            </w:pPr>
          </w:p>
        </w:tc>
        <w:tc>
          <w:tcPr>
            <w:tcW w:w="8028" w:type="dxa"/>
            <w:tcBorders>
              <w:top w:val="nil"/>
              <w:left w:val="nil"/>
              <w:bottom w:val="nil"/>
              <w:right w:val="nil"/>
            </w:tcBorders>
          </w:tcPr>
          <w:p w14:paraId="61138CEE" w14:textId="77777777" w:rsidR="00D26774" w:rsidRPr="00D26774" w:rsidRDefault="00D26774" w:rsidP="00D26774">
            <w:pPr>
              <w:spacing w:line="360" w:lineRule="auto"/>
              <w:jc w:val="both"/>
              <w:rPr>
                <w:rFonts w:ascii="Arial" w:hAnsi="Arial" w:cs="Arial"/>
              </w:rPr>
            </w:pPr>
          </w:p>
        </w:tc>
      </w:tr>
      <w:tr w:rsidR="00566C94" w14:paraId="1CD12D33" w14:textId="77777777" w:rsidTr="00F678C7">
        <w:tc>
          <w:tcPr>
            <w:tcW w:w="988" w:type="dxa"/>
            <w:tcBorders>
              <w:top w:val="nil"/>
              <w:left w:val="nil"/>
              <w:bottom w:val="nil"/>
              <w:right w:val="nil"/>
            </w:tcBorders>
          </w:tcPr>
          <w:p w14:paraId="0BDBEFEC" w14:textId="4BEE0A13" w:rsidR="00566C94" w:rsidRDefault="00566C94" w:rsidP="00D26774">
            <w:pPr>
              <w:spacing w:line="360" w:lineRule="auto"/>
              <w:jc w:val="both"/>
              <w:rPr>
                <w:rFonts w:ascii="Arial" w:hAnsi="Arial" w:cs="Arial"/>
              </w:rPr>
            </w:pPr>
            <w:r>
              <w:rPr>
                <w:rFonts w:ascii="Arial" w:hAnsi="Arial" w:cs="Arial"/>
              </w:rPr>
              <w:t>10.2.4</w:t>
            </w:r>
          </w:p>
        </w:tc>
        <w:tc>
          <w:tcPr>
            <w:tcW w:w="8028" w:type="dxa"/>
            <w:tcBorders>
              <w:top w:val="nil"/>
              <w:left w:val="nil"/>
              <w:bottom w:val="nil"/>
              <w:right w:val="nil"/>
            </w:tcBorders>
          </w:tcPr>
          <w:p w14:paraId="0F8FDAFF" w14:textId="307C5DB2" w:rsidR="00566C94" w:rsidRPr="00D26774" w:rsidRDefault="00F678C7" w:rsidP="00D26774">
            <w:pPr>
              <w:spacing w:line="360" w:lineRule="auto"/>
              <w:jc w:val="both"/>
              <w:rPr>
                <w:rFonts w:ascii="Arial" w:hAnsi="Arial" w:cs="Arial"/>
              </w:rPr>
            </w:pPr>
            <w:r w:rsidRPr="00F678C7">
              <w:rPr>
                <w:rFonts w:ascii="Arial" w:hAnsi="Arial" w:cs="Arial"/>
              </w:rPr>
              <w:t>From the total amount of R40.91 million the actual revenue derived from that is only a 10% (VAT inclusive) administrative fee levied for the services delivered to the Provincial Government. The municipality is currently in talks with the Western Cape Government to increase the administrative fee percentage to 12% to bring the percentage closer to the percentages paid to the other district municipalities in the Province.</w:t>
            </w:r>
          </w:p>
        </w:tc>
      </w:tr>
      <w:tr w:rsidR="00566C94" w14:paraId="0F61DE86" w14:textId="77777777" w:rsidTr="00F678C7">
        <w:tc>
          <w:tcPr>
            <w:tcW w:w="988" w:type="dxa"/>
            <w:tcBorders>
              <w:top w:val="nil"/>
              <w:left w:val="nil"/>
              <w:bottom w:val="nil"/>
              <w:right w:val="nil"/>
            </w:tcBorders>
          </w:tcPr>
          <w:p w14:paraId="3C17DE66" w14:textId="77777777" w:rsidR="00566C94" w:rsidRDefault="00566C94" w:rsidP="00D26774">
            <w:pPr>
              <w:spacing w:line="360" w:lineRule="auto"/>
              <w:jc w:val="both"/>
              <w:rPr>
                <w:rFonts w:ascii="Arial" w:hAnsi="Arial" w:cs="Arial"/>
              </w:rPr>
            </w:pPr>
          </w:p>
        </w:tc>
        <w:tc>
          <w:tcPr>
            <w:tcW w:w="8028" w:type="dxa"/>
            <w:tcBorders>
              <w:top w:val="nil"/>
              <w:left w:val="nil"/>
              <w:bottom w:val="nil"/>
              <w:right w:val="nil"/>
            </w:tcBorders>
          </w:tcPr>
          <w:p w14:paraId="7ABBBD80" w14:textId="77777777" w:rsidR="00566C94" w:rsidRPr="00D26774" w:rsidRDefault="00566C94" w:rsidP="00D26774">
            <w:pPr>
              <w:spacing w:line="360" w:lineRule="auto"/>
              <w:jc w:val="both"/>
              <w:rPr>
                <w:rFonts w:ascii="Arial" w:hAnsi="Arial" w:cs="Arial"/>
              </w:rPr>
            </w:pPr>
          </w:p>
        </w:tc>
      </w:tr>
      <w:tr w:rsidR="00566C94" w14:paraId="0F4C4DDF" w14:textId="77777777" w:rsidTr="00F678C7">
        <w:tc>
          <w:tcPr>
            <w:tcW w:w="988" w:type="dxa"/>
            <w:tcBorders>
              <w:top w:val="nil"/>
              <w:left w:val="nil"/>
              <w:bottom w:val="nil"/>
              <w:right w:val="nil"/>
            </w:tcBorders>
          </w:tcPr>
          <w:p w14:paraId="55A46859" w14:textId="540A1434" w:rsidR="00566C94" w:rsidRDefault="00F678C7" w:rsidP="00D26774">
            <w:pPr>
              <w:spacing w:line="360" w:lineRule="auto"/>
              <w:jc w:val="both"/>
              <w:rPr>
                <w:rFonts w:ascii="Arial" w:hAnsi="Arial" w:cs="Arial"/>
              </w:rPr>
            </w:pPr>
            <w:r>
              <w:rPr>
                <w:rFonts w:ascii="Arial" w:hAnsi="Arial" w:cs="Arial"/>
              </w:rPr>
              <w:t>10.2.5</w:t>
            </w:r>
          </w:p>
        </w:tc>
        <w:tc>
          <w:tcPr>
            <w:tcW w:w="8028" w:type="dxa"/>
            <w:tcBorders>
              <w:top w:val="nil"/>
              <w:left w:val="nil"/>
              <w:bottom w:val="nil"/>
              <w:right w:val="nil"/>
            </w:tcBorders>
          </w:tcPr>
          <w:p w14:paraId="1F4403A3" w14:textId="5CBFCDC8" w:rsidR="00566C94" w:rsidRPr="00D26774" w:rsidRDefault="00F678C7" w:rsidP="00D26774">
            <w:pPr>
              <w:spacing w:line="360" w:lineRule="auto"/>
              <w:jc w:val="both"/>
              <w:rPr>
                <w:rFonts w:ascii="Arial" w:hAnsi="Arial" w:cs="Arial"/>
              </w:rPr>
            </w:pPr>
            <w:r w:rsidRPr="00F678C7">
              <w:rPr>
                <w:rFonts w:ascii="Arial" w:hAnsi="Arial" w:cs="Arial"/>
              </w:rPr>
              <w:t>Thus, to project actual revenue for the 10-year period, provision is made for a 5% annual inflation adjustment with a 12 % administration fee recovery which would be as follows:</w:t>
            </w:r>
          </w:p>
        </w:tc>
      </w:tr>
    </w:tbl>
    <w:p w14:paraId="2191410E" w14:textId="21B5E55C" w:rsidR="00D26774" w:rsidRDefault="00D26774" w:rsidP="00D26774">
      <w:pPr>
        <w:rPr>
          <w:rFonts w:ascii="Arial" w:hAnsi="Arial" w:cs="Arial"/>
        </w:rPr>
      </w:pPr>
    </w:p>
    <w:p w14:paraId="5A2CC56C" w14:textId="24035A0A" w:rsidR="00F678C7" w:rsidRDefault="00F678C7" w:rsidP="00D26774">
      <w:pPr>
        <w:rPr>
          <w:rFonts w:ascii="Arial" w:hAnsi="Arial" w:cs="Arial"/>
        </w:rPr>
      </w:pPr>
      <w:r w:rsidRPr="00F678C7">
        <w:rPr>
          <w:noProof/>
          <w:lang w:eastAsia="en-ZA"/>
        </w:rPr>
        <w:drawing>
          <wp:inline distT="0" distB="0" distL="0" distR="0" wp14:anchorId="79C8374F" wp14:editId="145B0633">
            <wp:extent cx="5731510" cy="1504283"/>
            <wp:effectExtent l="0" t="0" r="2540" b="0"/>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5731510" cy="1504283"/>
                    </a:xfrm>
                    <a:prstGeom prst="rect">
                      <a:avLst/>
                    </a:prstGeom>
                    <a:noFill/>
                    <a:ln>
                      <a:noFill/>
                    </a:ln>
                  </pic:spPr>
                </pic:pic>
              </a:graphicData>
            </a:graphic>
          </wp:inline>
        </w:drawing>
      </w:r>
    </w:p>
    <w:tbl>
      <w:tblPr>
        <w:tblStyle w:val="TableGrid"/>
        <w:tblW w:w="0" w:type="auto"/>
        <w:tblLook w:val="04A0" w:firstRow="1" w:lastRow="0" w:firstColumn="1" w:lastColumn="0" w:noHBand="0" w:noVBand="1"/>
      </w:tblPr>
      <w:tblGrid>
        <w:gridCol w:w="988"/>
        <w:gridCol w:w="8028"/>
      </w:tblGrid>
      <w:tr w:rsidR="00F678C7" w14:paraId="04EACD42" w14:textId="77777777" w:rsidTr="00F678C7">
        <w:tc>
          <w:tcPr>
            <w:tcW w:w="988" w:type="dxa"/>
            <w:tcBorders>
              <w:top w:val="nil"/>
              <w:left w:val="nil"/>
              <w:bottom w:val="nil"/>
              <w:right w:val="nil"/>
            </w:tcBorders>
          </w:tcPr>
          <w:p w14:paraId="6344FDF6" w14:textId="124E7458" w:rsidR="00F678C7" w:rsidRDefault="00F678C7" w:rsidP="00F678C7">
            <w:pPr>
              <w:spacing w:line="360" w:lineRule="auto"/>
              <w:jc w:val="both"/>
              <w:rPr>
                <w:rFonts w:ascii="Arial" w:hAnsi="Arial" w:cs="Arial"/>
              </w:rPr>
            </w:pPr>
            <w:r>
              <w:rPr>
                <w:rFonts w:ascii="Arial" w:hAnsi="Arial" w:cs="Arial"/>
              </w:rPr>
              <w:t>10.2.6</w:t>
            </w:r>
          </w:p>
        </w:tc>
        <w:tc>
          <w:tcPr>
            <w:tcW w:w="8028" w:type="dxa"/>
            <w:tcBorders>
              <w:top w:val="nil"/>
              <w:left w:val="nil"/>
              <w:bottom w:val="nil"/>
              <w:right w:val="nil"/>
            </w:tcBorders>
          </w:tcPr>
          <w:p w14:paraId="68CFBF4D" w14:textId="23AAE41F" w:rsidR="00F678C7" w:rsidRDefault="00F678C7" w:rsidP="00F678C7">
            <w:pPr>
              <w:spacing w:line="360" w:lineRule="auto"/>
              <w:jc w:val="both"/>
              <w:rPr>
                <w:rFonts w:ascii="Arial" w:hAnsi="Arial" w:cs="Arial"/>
              </w:rPr>
            </w:pPr>
            <w:r w:rsidRPr="00F678C7">
              <w:rPr>
                <w:rFonts w:ascii="Arial" w:hAnsi="Arial" w:cs="Arial"/>
              </w:rPr>
              <w:t>Unfortunately, this source of revenue is not guaranteed. The Provincial Government is currently investigating the status qua and may opt to outsource or privatize the delivery of this service.</w:t>
            </w:r>
          </w:p>
        </w:tc>
      </w:tr>
      <w:tr w:rsidR="00F678C7" w14:paraId="13288F1B" w14:textId="77777777" w:rsidTr="00F678C7">
        <w:tc>
          <w:tcPr>
            <w:tcW w:w="988" w:type="dxa"/>
            <w:tcBorders>
              <w:top w:val="nil"/>
              <w:left w:val="nil"/>
              <w:bottom w:val="nil"/>
              <w:right w:val="nil"/>
            </w:tcBorders>
          </w:tcPr>
          <w:p w14:paraId="3ED1201D" w14:textId="77777777" w:rsidR="00F678C7" w:rsidRDefault="00F678C7" w:rsidP="00F678C7">
            <w:pPr>
              <w:spacing w:line="360" w:lineRule="auto"/>
              <w:jc w:val="both"/>
              <w:rPr>
                <w:rFonts w:ascii="Arial" w:hAnsi="Arial" w:cs="Arial"/>
              </w:rPr>
            </w:pPr>
          </w:p>
        </w:tc>
        <w:tc>
          <w:tcPr>
            <w:tcW w:w="8028" w:type="dxa"/>
            <w:tcBorders>
              <w:top w:val="nil"/>
              <w:left w:val="nil"/>
              <w:bottom w:val="nil"/>
              <w:right w:val="nil"/>
            </w:tcBorders>
          </w:tcPr>
          <w:p w14:paraId="77C9C8C8" w14:textId="77777777" w:rsidR="00F678C7" w:rsidRDefault="00F678C7" w:rsidP="00F678C7">
            <w:pPr>
              <w:spacing w:line="360" w:lineRule="auto"/>
              <w:jc w:val="both"/>
              <w:rPr>
                <w:rFonts w:ascii="Arial" w:hAnsi="Arial" w:cs="Arial"/>
              </w:rPr>
            </w:pPr>
          </w:p>
        </w:tc>
      </w:tr>
      <w:tr w:rsidR="00F678C7" w14:paraId="27DED3A0" w14:textId="77777777" w:rsidTr="00F678C7">
        <w:tc>
          <w:tcPr>
            <w:tcW w:w="988" w:type="dxa"/>
            <w:tcBorders>
              <w:top w:val="nil"/>
              <w:left w:val="nil"/>
              <w:bottom w:val="nil"/>
              <w:right w:val="nil"/>
            </w:tcBorders>
          </w:tcPr>
          <w:p w14:paraId="1606A866" w14:textId="7A3C9548" w:rsidR="00F678C7" w:rsidRDefault="00F678C7" w:rsidP="00F678C7">
            <w:pPr>
              <w:spacing w:line="360" w:lineRule="auto"/>
              <w:jc w:val="both"/>
              <w:rPr>
                <w:rFonts w:ascii="Arial" w:hAnsi="Arial" w:cs="Arial"/>
              </w:rPr>
            </w:pPr>
            <w:r>
              <w:rPr>
                <w:rFonts w:ascii="Arial" w:hAnsi="Arial" w:cs="Arial"/>
              </w:rPr>
              <w:t>10.2.7</w:t>
            </w:r>
          </w:p>
        </w:tc>
        <w:tc>
          <w:tcPr>
            <w:tcW w:w="8028" w:type="dxa"/>
            <w:tcBorders>
              <w:top w:val="nil"/>
              <w:left w:val="nil"/>
              <w:bottom w:val="nil"/>
              <w:right w:val="nil"/>
            </w:tcBorders>
          </w:tcPr>
          <w:p w14:paraId="1876FD44" w14:textId="18AF4AD6" w:rsidR="00F678C7" w:rsidRDefault="00F678C7" w:rsidP="00F678C7">
            <w:pPr>
              <w:spacing w:line="360" w:lineRule="auto"/>
              <w:jc w:val="both"/>
              <w:rPr>
                <w:rFonts w:ascii="Arial" w:hAnsi="Arial" w:cs="Arial"/>
              </w:rPr>
            </w:pPr>
            <w:r w:rsidRPr="00F678C7">
              <w:rPr>
                <w:rFonts w:ascii="Arial" w:hAnsi="Arial" w:cs="Arial"/>
                <w:b/>
              </w:rPr>
              <w:t>This is a massive risk which could severely impact on the Municipalities future existence.</w:t>
            </w:r>
          </w:p>
        </w:tc>
      </w:tr>
      <w:tr w:rsidR="00F678C7" w14:paraId="0E601EF1" w14:textId="77777777" w:rsidTr="00F678C7">
        <w:tc>
          <w:tcPr>
            <w:tcW w:w="988" w:type="dxa"/>
            <w:tcBorders>
              <w:top w:val="nil"/>
              <w:left w:val="nil"/>
              <w:bottom w:val="nil"/>
              <w:right w:val="nil"/>
            </w:tcBorders>
          </w:tcPr>
          <w:p w14:paraId="2A696443" w14:textId="77777777" w:rsidR="00F678C7" w:rsidRDefault="00F678C7" w:rsidP="00F678C7">
            <w:pPr>
              <w:spacing w:line="360" w:lineRule="auto"/>
              <w:jc w:val="both"/>
              <w:rPr>
                <w:rFonts w:ascii="Arial" w:hAnsi="Arial" w:cs="Arial"/>
              </w:rPr>
            </w:pPr>
          </w:p>
        </w:tc>
        <w:tc>
          <w:tcPr>
            <w:tcW w:w="8028" w:type="dxa"/>
            <w:tcBorders>
              <w:top w:val="nil"/>
              <w:left w:val="nil"/>
              <w:bottom w:val="nil"/>
              <w:right w:val="nil"/>
            </w:tcBorders>
          </w:tcPr>
          <w:p w14:paraId="28382E97" w14:textId="77777777" w:rsidR="00F678C7" w:rsidRDefault="00F678C7" w:rsidP="00F678C7">
            <w:pPr>
              <w:spacing w:line="360" w:lineRule="auto"/>
              <w:jc w:val="both"/>
              <w:rPr>
                <w:rFonts w:ascii="Arial" w:hAnsi="Arial" w:cs="Arial"/>
              </w:rPr>
            </w:pPr>
          </w:p>
        </w:tc>
      </w:tr>
      <w:tr w:rsidR="00F678C7" w14:paraId="3128FF06" w14:textId="77777777" w:rsidTr="00F678C7">
        <w:tc>
          <w:tcPr>
            <w:tcW w:w="988" w:type="dxa"/>
            <w:tcBorders>
              <w:top w:val="nil"/>
              <w:left w:val="nil"/>
              <w:bottom w:val="nil"/>
              <w:right w:val="nil"/>
            </w:tcBorders>
          </w:tcPr>
          <w:p w14:paraId="188FACFD" w14:textId="77777777" w:rsidR="00F678C7" w:rsidRDefault="00F678C7" w:rsidP="00F678C7">
            <w:pPr>
              <w:spacing w:line="360" w:lineRule="auto"/>
              <w:jc w:val="both"/>
              <w:rPr>
                <w:rFonts w:ascii="Arial" w:hAnsi="Arial" w:cs="Arial"/>
              </w:rPr>
            </w:pPr>
          </w:p>
        </w:tc>
        <w:tc>
          <w:tcPr>
            <w:tcW w:w="8028" w:type="dxa"/>
            <w:tcBorders>
              <w:top w:val="nil"/>
              <w:left w:val="nil"/>
              <w:bottom w:val="nil"/>
              <w:right w:val="nil"/>
            </w:tcBorders>
          </w:tcPr>
          <w:p w14:paraId="5AEC2A8B" w14:textId="30480B2B" w:rsidR="00F678C7" w:rsidRPr="00F678C7" w:rsidRDefault="00F678C7" w:rsidP="00F678C7">
            <w:pPr>
              <w:spacing w:line="360" w:lineRule="auto"/>
              <w:jc w:val="both"/>
              <w:rPr>
                <w:rFonts w:ascii="Arial" w:hAnsi="Arial" w:cs="Arial"/>
                <w:b/>
                <w:i/>
                <w:u w:val="single"/>
              </w:rPr>
            </w:pPr>
            <w:r>
              <w:rPr>
                <w:rFonts w:ascii="Arial" w:hAnsi="Arial" w:cs="Arial"/>
                <w:b/>
                <w:i/>
                <w:u w:val="single"/>
              </w:rPr>
              <w:t>Conclusion:</w:t>
            </w:r>
          </w:p>
        </w:tc>
      </w:tr>
      <w:tr w:rsidR="00F678C7" w14:paraId="6D0C8505" w14:textId="77777777" w:rsidTr="00F678C7">
        <w:tc>
          <w:tcPr>
            <w:tcW w:w="988" w:type="dxa"/>
            <w:tcBorders>
              <w:top w:val="nil"/>
              <w:left w:val="nil"/>
              <w:bottom w:val="nil"/>
              <w:right w:val="nil"/>
            </w:tcBorders>
          </w:tcPr>
          <w:p w14:paraId="0CCC4B92" w14:textId="77777777" w:rsidR="00F678C7" w:rsidRDefault="00F678C7" w:rsidP="00F678C7">
            <w:pPr>
              <w:spacing w:line="360" w:lineRule="auto"/>
              <w:jc w:val="both"/>
              <w:rPr>
                <w:rFonts w:ascii="Arial" w:hAnsi="Arial" w:cs="Arial"/>
              </w:rPr>
            </w:pPr>
          </w:p>
        </w:tc>
        <w:tc>
          <w:tcPr>
            <w:tcW w:w="8028" w:type="dxa"/>
            <w:tcBorders>
              <w:top w:val="nil"/>
              <w:left w:val="nil"/>
              <w:bottom w:val="nil"/>
              <w:right w:val="nil"/>
            </w:tcBorders>
          </w:tcPr>
          <w:p w14:paraId="147BD0F8" w14:textId="77777777" w:rsidR="00F678C7" w:rsidRDefault="00F678C7" w:rsidP="00F678C7">
            <w:pPr>
              <w:spacing w:line="360" w:lineRule="auto"/>
              <w:jc w:val="both"/>
              <w:rPr>
                <w:rFonts w:ascii="Arial" w:hAnsi="Arial" w:cs="Arial"/>
              </w:rPr>
            </w:pPr>
          </w:p>
        </w:tc>
      </w:tr>
      <w:tr w:rsidR="00F678C7" w14:paraId="5CAC5EC9" w14:textId="77777777" w:rsidTr="00F678C7">
        <w:tc>
          <w:tcPr>
            <w:tcW w:w="988" w:type="dxa"/>
            <w:tcBorders>
              <w:top w:val="nil"/>
              <w:left w:val="nil"/>
              <w:bottom w:val="nil"/>
              <w:right w:val="nil"/>
            </w:tcBorders>
          </w:tcPr>
          <w:p w14:paraId="1458033C" w14:textId="44348D2E" w:rsidR="00F678C7" w:rsidRDefault="00F678C7" w:rsidP="00F678C7">
            <w:pPr>
              <w:spacing w:line="360" w:lineRule="auto"/>
              <w:jc w:val="both"/>
              <w:rPr>
                <w:rFonts w:ascii="Arial" w:hAnsi="Arial" w:cs="Arial"/>
              </w:rPr>
            </w:pPr>
            <w:r>
              <w:rPr>
                <w:rFonts w:ascii="Arial" w:hAnsi="Arial" w:cs="Arial"/>
              </w:rPr>
              <w:t>10.2.8</w:t>
            </w:r>
          </w:p>
        </w:tc>
        <w:tc>
          <w:tcPr>
            <w:tcW w:w="8028" w:type="dxa"/>
            <w:tcBorders>
              <w:top w:val="nil"/>
              <w:left w:val="nil"/>
              <w:bottom w:val="nil"/>
              <w:right w:val="nil"/>
            </w:tcBorders>
          </w:tcPr>
          <w:p w14:paraId="0F80D65D" w14:textId="55D82FCC" w:rsidR="00F678C7" w:rsidRDefault="00F678C7" w:rsidP="00F678C7">
            <w:pPr>
              <w:spacing w:line="360" w:lineRule="auto"/>
              <w:jc w:val="both"/>
              <w:rPr>
                <w:rFonts w:ascii="Arial" w:hAnsi="Arial" w:cs="Arial"/>
              </w:rPr>
            </w:pPr>
            <w:r w:rsidRPr="00F678C7">
              <w:rPr>
                <w:rFonts w:ascii="Arial" w:hAnsi="Arial" w:cs="Arial"/>
              </w:rPr>
              <w:t>If the assumptions are applied as suggested, the projected actual revenue derived from this service could realize a possible total amount of R55.13 million for the next 10-years.</w:t>
            </w:r>
          </w:p>
        </w:tc>
      </w:tr>
      <w:tr w:rsidR="00F678C7" w14:paraId="32EA2338" w14:textId="77777777" w:rsidTr="00F678C7">
        <w:tc>
          <w:tcPr>
            <w:tcW w:w="988" w:type="dxa"/>
            <w:tcBorders>
              <w:top w:val="nil"/>
              <w:left w:val="nil"/>
              <w:bottom w:val="nil"/>
              <w:right w:val="nil"/>
            </w:tcBorders>
          </w:tcPr>
          <w:p w14:paraId="5BBD3D47" w14:textId="77777777" w:rsidR="00F678C7" w:rsidRDefault="00F678C7" w:rsidP="00F678C7">
            <w:pPr>
              <w:spacing w:line="360" w:lineRule="auto"/>
              <w:jc w:val="both"/>
              <w:rPr>
                <w:rFonts w:ascii="Arial" w:hAnsi="Arial" w:cs="Arial"/>
              </w:rPr>
            </w:pPr>
          </w:p>
        </w:tc>
        <w:tc>
          <w:tcPr>
            <w:tcW w:w="8028" w:type="dxa"/>
            <w:tcBorders>
              <w:top w:val="nil"/>
              <w:left w:val="nil"/>
              <w:bottom w:val="nil"/>
              <w:right w:val="nil"/>
            </w:tcBorders>
          </w:tcPr>
          <w:p w14:paraId="05E4BB17" w14:textId="77777777" w:rsidR="00F678C7" w:rsidRDefault="00F678C7" w:rsidP="00F678C7">
            <w:pPr>
              <w:spacing w:line="360" w:lineRule="auto"/>
              <w:jc w:val="both"/>
              <w:rPr>
                <w:rFonts w:ascii="Arial" w:hAnsi="Arial" w:cs="Arial"/>
              </w:rPr>
            </w:pPr>
          </w:p>
        </w:tc>
      </w:tr>
      <w:tr w:rsidR="00F678C7" w14:paraId="23E8102A" w14:textId="77777777" w:rsidTr="00F678C7">
        <w:tc>
          <w:tcPr>
            <w:tcW w:w="988" w:type="dxa"/>
            <w:tcBorders>
              <w:top w:val="nil"/>
              <w:left w:val="nil"/>
              <w:bottom w:val="nil"/>
              <w:right w:val="nil"/>
            </w:tcBorders>
          </w:tcPr>
          <w:p w14:paraId="37629380" w14:textId="77777777" w:rsidR="00F678C7" w:rsidRDefault="00F678C7" w:rsidP="00F678C7">
            <w:pPr>
              <w:spacing w:line="360" w:lineRule="auto"/>
              <w:jc w:val="both"/>
              <w:rPr>
                <w:rFonts w:ascii="Arial" w:hAnsi="Arial" w:cs="Arial"/>
              </w:rPr>
            </w:pPr>
          </w:p>
        </w:tc>
        <w:tc>
          <w:tcPr>
            <w:tcW w:w="8028" w:type="dxa"/>
            <w:tcBorders>
              <w:top w:val="nil"/>
              <w:left w:val="nil"/>
              <w:bottom w:val="nil"/>
              <w:right w:val="nil"/>
            </w:tcBorders>
          </w:tcPr>
          <w:p w14:paraId="5BC15BB5" w14:textId="77777777" w:rsidR="00F678C7" w:rsidRDefault="00F678C7" w:rsidP="00F678C7">
            <w:pPr>
              <w:spacing w:line="360" w:lineRule="auto"/>
              <w:jc w:val="both"/>
              <w:rPr>
                <w:rFonts w:ascii="Arial" w:hAnsi="Arial" w:cs="Arial"/>
              </w:rPr>
            </w:pPr>
          </w:p>
        </w:tc>
      </w:tr>
      <w:tr w:rsidR="00F678C7" w14:paraId="0123EF47" w14:textId="77777777" w:rsidTr="00CF4519">
        <w:tc>
          <w:tcPr>
            <w:tcW w:w="988" w:type="dxa"/>
            <w:tcBorders>
              <w:top w:val="nil"/>
              <w:left w:val="nil"/>
              <w:bottom w:val="nil"/>
              <w:right w:val="nil"/>
            </w:tcBorders>
          </w:tcPr>
          <w:p w14:paraId="52CFCB0C" w14:textId="77777777" w:rsidR="00F678C7" w:rsidRDefault="00F678C7" w:rsidP="00F678C7">
            <w:pPr>
              <w:spacing w:line="360" w:lineRule="auto"/>
              <w:jc w:val="both"/>
              <w:rPr>
                <w:rFonts w:ascii="Arial" w:hAnsi="Arial" w:cs="Arial"/>
              </w:rPr>
            </w:pPr>
          </w:p>
        </w:tc>
        <w:tc>
          <w:tcPr>
            <w:tcW w:w="8028" w:type="dxa"/>
            <w:tcBorders>
              <w:top w:val="nil"/>
              <w:left w:val="nil"/>
              <w:bottom w:val="nil"/>
              <w:right w:val="nil"/>
            </w:tcBorders>
          </w:tcPr>
          <w:p w14:paraId="08AD7310" w14:textId="77777777" w:rsidR="00F678C7" w:rsidRDefault="00F678C7" w:rsidP="00F678C7">
            <w:pPr>
              <w:spacing w:line="360" w:lineRule="auto"/>
              <w:jc w:val="both"/>
              <w:rPr>
                <w:rFonts w:ascii="Arial" w:hAnsi="Arial" w:cs="Arial"/>
              </w:rPr>
            </w:pPr>
          </w:p>
        </w:tc>
      </w:tr>
      <w:tr w:rsidR="00F678C7" w14:paraId="788E8012" w14:textId="77777777" w:rsidTr="00CF4519">
        <w:tc>
          <w:tcPr>
            <w:tcW w:w="988" w:type="dxa"/>
            <w:tcBorders>
              <w:top w:val="nil"/>
              <w:left w:val="nil"/>
              <w:bottom w:val="nil"/>
              <w:right w:val="nil"/>
            </w:tcBorders>
          </w:tcPr>
          <w:p w14:paraId="4BB72110" w14:textId="0D383B69" w:rsidR="00F678C7" w:rsidRPr="00F678C7" w:rsidRDefault="00F678C7" w:rsidP="00F678C7">
            <w:pPr>
              <w:spacing w:line="360" w:lineRule="auto"/>
              <w:jc w:val="both"/>
              <w:rPr>
                <w:rFonts w:ascii="Arial" w:hAnsi="Arial" w:cs="Arial"/>
                <w:b/>
                <w:i/>
              </w:rPr>
            </w:pPr>
            <w:r>
              <w:rPr>
                <w:rFonts w:ascii="Arial" w:hAnsi="Arial" w:cs="Arial"/>
                <w:b/>
                <w:i/>
              </w:rPr>
              <w:lastRenderedPageBreak/>
              <w:t>10.3</w:t>
            </w:r>
          </w:p>
        </w:tc>
        <w:tc>
          <w:tcPr>
            <w:tcW w:w="8028" w:type="dxa"/>
            <w:tcBorders>
              <w:top w:val="nil"/>
              <w:left w:val="nil"/>
              <w:bottom w:val="nil"/>
              <w:right w:val="nil"/>
            </w:tcBorders>
          </w:tcPr>
          <w:p w14:paraId="4B7C3F20" w14:textId="07B6EA54" w:rsidR="00F678C7" w:rsidRPr="00F678C7" w:rsidRDefault="00F678C7" w:rsidP="00F678C7">
            <w:pPr>
              <w:spacing w:line="360" w:lineRule="auto"/>
              <w:jc w:val="both"/>
              <w:rPr>
                <w:rFonts w:ascii="Arial" w:hAnsi="Arial" w:cs="Arial"/>
                <w:b/>
                <w:i/>
                <w:u w:val="single"/>
              </w:rPr>
            </w:pPr>
            <w:r>
              <w:rPr>
                <w:rFonts w:ascii="Arial" w:hAnsi="Arial" w:cs="Arial"/>
                <w:b/>
                <w:i/>
                <w:u w:val="single"/>
              </w:rPr>
              <w:t>Other Revenue:</w:t>
            </w:r>
          </w:p>
        </w:tc>
      </w:tr>
      <w:tr w:rsidR="00F678C7" w14:paraId="77450A0E" w14:textId="77777777" w:rsidTr="00CF4519">
        <w:tc>
          <w:tcPr>
            <w:tcW w:w="988" w:type="dxa"/>
            <w:tcBorders>
              <w:top w:val="nil"/>
              <w:left w:val="nil"/>
              <w:bottom w:val="nil"/>
              <w:right w:val="nil"/>
            </w:tcBorders>
          </w:tcPr>
          <w:p w14:paraId="284A86F5" w14:textId="77777777" w:rsidR="00F678C7" w:rsidRDefault="00F678C7" w:rsidP="00F678C7">
            <w:pPr>
              <w:spacing w:line="360" w:lineRule="auto"/>
              <w:jc w:val="both"/>
              <w:rPr>
                <w:rFonts w:ascii="Arial" w:hAnsi="Arial" w:cs="Arial"/>
              </w:rPr>
            </w:pPr>
          </w:p>
        </w:tc>
        <w:tc>
          <w:tcPr>
            <w:tcW w:w="8028" w:type="dxa"/>
            <w:tcBorders>
              <w:top w:val="nil"/>
              <w:left w:val="nil"/>
              <w:bottom w:val="nil"/>
              <w:right w:val="nil"/>
            </w:tcBorders>
          </w:tcPr>
          <w:p w14:paraId="4E28334E" w14:textId="77777777" w:rsidR="00F678C7" w:rsidRDefault="00F678C7" w:rsidP="00F678C7">
            <w:pPr>
              <w:spacing w:line="360" w:lineRule="auto"/>
              <w:jc w:val="both"/>
              <w:rPr>
                <w:rFonts w:ascii="Arial" w:hAnsi="Arial" w:cs="Arial"/>
              </w:rPr>
            </w:pPr>
          </w:p>
        </w:tc>
      </w:tr>
      <w:tr w:rsidR="00F678C7" w14:paraId="3FD963C2" w14:textId="77777777" w:rsidTr="00CF4519">
        <w:tc>
          <w:tcPr>
            <w:tcW w:w="988" w:type="dxa"/>
            <w:tcBorders>
              <w:top w:val="nil"/>
              <w:left w:val="nil"/>
              <w:bottom w:val="nil"/>
              <w:right w:val="nil"/>
            </w:tcBorders>
          </w:tcPr>
          <w:p w14:paraId="2AB9D617" w14:textId="22729688" w:rsidR="00F678C7" w:rsidRDefault="00F678C7" w:rsidP="00F678C7">
            <w:pPr>
              <w:spacing w:line="360" w:lineRule="auto"/>
              <w:jc w:val="both"/>
              <w:rPr>
                <w:rFonts w:ascii="Arial" w:hAnsi="Arial" w:cs="Arial"/>
              </w:rPr>
            </w:pPr>
            <w:r>
              <w:rPr>
                <w:rFonts w:ascii="Arial" w:hAnsi="Arial" w:cs="Arial"/>
              </w:rPr>
              <w:t>10.3.1</w:t>
            </w:r>
          </w:p>
        </w:tc>
        <w:tc>
          <w:tcPr>
            <w:tcW w:w="8028" w:type="dxa"/>
            <w:tcBorders>
              <w:top w:val="nil"/>
              <w:left w:val="nil"/>
              <w:bottom w:val="nil"/>
              <w:right w:val="nil"/>
            </w:tcBorders>
          </w:tcPr>
          <w:p w14:paraId="3656ED46" w14:textId="0A6B92BC" w:rsidR="00F678C7" w:rsidRDefault="00F678C7" w:rsidP="00F678C7">
            <w:pPr>
              <w:spacing w:line="360" w:lineRule="auto"/>
              <w:jc w:val="both"/>
              <w:rPr>
                <w:rFonts w:ascii="Arial" w:hAnsi="Arial" w:cs="Arial"/>
              </w:rPr>
            </w:pPr>
            <w:r w:rsidRPr="00F678C7">
              <w:rPr>
                <w:rFonts w:ascii="Arial" w:hAnsi="Arial" w:cs="Arial"/>
              </w:rPr>
              <w:t>The effect of other revenue is considered as immaterial as a source of additional revenue. Apart from the normal annual inflation linked increases in the applicable service fee; no other appropriate measures are foreseen.</w:t>
            </w:r>
          </w:p>
        </w:tc>
      </w:tr>
      <w:tr w:rsidR="00F678C7" w14:paraId="3C5AA793" w14:textId="77777777" w:rsidTr="00CF4519">
        <w:tc>
          <w:tcPr>
            <w:tcW w:w="988" w:type="dxa"/>
            <w:tcBorders>
              <w:top w:val="nil"/>
              <w:left w:val="nil"/>
              <w:bottom w:val="nil"/>
              <w:right w:val="nil"/>
            </w:tcBorders>
          </w:tcPr>
          <w:p w14:paraId="05D7692B" w14:textId="77777777" w:rsidR="00F678C7" w:rsidRDefault="00F678C7" w:rsidP="00F678C7">
            <w:pPr>
              <w:spacing w:line="360" w:lineRule="auto"/>
              <w:jc w:val="both"/>
              <w:rPr>
                <w:rFonts w:ascii="Arial" w:hAnsi="Arial" w:cs="Arial"/>
              </w:rPr>
            </w:pPr>
          </w:p>
        </w:tc>
        <w:tc>
          <w:tcPr>
            <w:tcW w:w="8028" w:type="dxa"/>
            <w:tcBorders>
              <w:top w:val="nil"/>
              <w:left w:val="nil"/>
              <w:bottom w:val="nil"/>
              <w:right w:val="nil"/>
            </w:tcBorders>
          </w:tcPr>
          <w:p w14:paraId="33EA3E09" w14:textId="77777777" w:rsidR="00F678C7" w:rsidRPr="00F678C7" w:rsidRDefault="00F678C7" w:rsidP="00F678C7">
            <w:pPr>
              <w:spacing w:line="360" w:lineRule="auto"/>
              <w:jc w:val="both"/>
              <w:rPr>
                <w:rFonts w:ascii="Arial" w:hAnsi="Arial" w:cs="Arial"/>
              </w:rPr>
            </w:pPr>
          </w:p>
        </w:tc>
      </w:tr>
      <w:tr w:rsidR="00F678C7" w14:paraId="0B1F25B7" w14:textId="77777777" w:rsidTr="00CF4519">
        <w:tc>
          <w:tcPr>
            <w:tcW w:w="988" w:type="dxa"/>
            <w:tcBorders>
              <w:top w:val="nil"/>
              <w:left w:val="nil"/>
              <w:bottom w:val="nil"/>
              <w:right w:val="nil"/>
            </w:tcBorders>
          </w:tcPr>
          <w:p w14:paraId="42E369C6" w14:textId="31810540" w:rsidR="00F678C7" w:rsidRPr="00F678C7" w:rsidRDefault="00F678C7" w:rsidP="00F678C7">
            <w:pPr>
              <w:spacing w:line="360" w:lineRule="auto"/>
              <w:jc w:val="both"/>
              <w:rPr>
                <w:rFonts w:ascii="Arial" w:hAnsi="Arial" w:cs="Arial"/>
                <w:b/>
              </w:rPr>
            </w:pPr>
            <w:r>
              <w:rPr>
                <w:rFonts w:ascii="Arial" w:hAnsi="Arial" w:cs="Arial"/>
                <w:b/>
              </w:rPr>
              <w:t>11.</w:t>
            </w:r>
          </w:p>
        </w:tc>
        <w:tc>
          <w:tcPr>
            <w:tcW w:w="8028" w:type="dxa"/>
            <w:tcBorders>
              <w:top w:val="nil"/>
              <w:left w:val="nil"/>
              <w:bottom w:val="nil"/>
              <w:right w:val="nil"/>
            </w:tcBorders>
          </w:tcPr>
          <w:p w14:paraId="295DB616" w14:textId="354AF8D9" w:rsidR="00F678C7" w:rsidRPr="00F678C7" w:rsidRDefault="00F678C7" w:rsidP="00F678C7">
            <w:pPr>
              <w:spacing w:line="360" w:lineRule="auto"/>
              <w:jc w:val="both"/>
              <w:rPr>
                <w:rFonts w:ascii="Arial" w:hAnsi="Arial" w:cs="Arial"/>
                <w:b/>
                <w:u w:val="single"/>
              </w:rPr>
            </w:pPr>
            <w:r>
              <w:rPr>
                <w:rFonts w:ascii="Arial" w:hAnsi="Arial" w:cs="Arial"/>
                <w:b/>
                <w:u w:val="single"/>
              </w:rPr>
              <w:t>CURRENT CASH OPERATING EXPENDITURE</w:t>
            </w:r>
          </w:p>
        </w:tc>
      </w:tr>
    </w:tbl>
    <w:p w14:paraId="5C115415" w14:textId="160372F8" w:rsidR="00CF4519" w:rsidRDefault="00CF4519" w:rsidP="00F678C7">
      <w:pPr>
        <w:rPr>
          <w:rFonts w:ascii="Arial" w:hAnsi="Arial" w:cs="Arial"/>
        </w:rPr>
      </w:pPr>
      <w:r w:rsidRPr="00CF4519">
        <w:rPr>
          <w:noProof/>
          <w:lang w:eastAsia="en-ZA"/>
        </w:rPr>
        <w:drawing>
          <wp:inline distT="0" distB="0" distL="0" distR="0" wp14:anchorId="7376368E" wp14:editId="4966C123">
            <wp:extent cx="5731510" cy="5802758"/>
            <wp:effectExtent l="0" t="0" r="2540" b="7620"/>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5731510" cy="5802758"/>
                    </a:xfrm>
                    <a:prstGeom prst="rect">
                      <a:avLst/>
                    </a:prstGeom>
                    <a:noFill/>
                    <a:ln>
                      <a:noFill/>
                    </a:ln>
                  </pic:spPr>
                </pic:pic>
              </a:graphicData>
            </a:graphic>
          </wp:inline>
        </w:drawing>
      </w:r>
    </w:p>
    <w:p w14:paraId="1D5E5D3A" w14:textId="6FEB9C88" w:rsidR="00CF4519" w:rsidRDefault="00CF4519" w:rsidP="00CF4519">
      <w:pPr>
        <w:rPr>
          <w:rFonts w:ascii="Arial" w:hAnsi="Arial" w:cs="Arial"/>
        </w:rPr>
      </w:pPr>
    </w:p>
    <w:p w14:paraId="3CE0F721" w14:textId="1D759238" w:rsidR="00CF4519" w:rsidRDefault="00CF4519" w:rsidP="00CF4519">
      <w:pPr>
        <w:rPr>
          <w:rFonts w:ascii="Arial" w:hAnsi="Arial" w:cs="Arial"/>
        </w:rPr>
      </w:pPr>
    </w:p>
    <w:p w14:paraId="42773108" w14:textId="71A0CCB4" w:rsidR="00CF4519" w:rsidRDefault="00CF4519" w:rsidP="00CF4519">
      <w:pPr>
        <w:rPr>
          <w:rFonts w:ascii="Arial" w:hAnsi="Arial" w:cs="Arial"/>
        </w:rPr>
      </w:pPr>
    </w:p>
    <w:p w14:paraId="40DA1C90" w14:textId="0A868DDE" w:rsidR="00CF4519" w:rsidRDefault="00CF4519" w:rsidP="00CF4519">
      <w:pPr>
        <w:rPr>
          <w:rFonts w:ascii="Arial" w:hAnsi="Arial" w:cs="Arial"/>
        </w:rPr>
      </w:pPr>
    </w:p>
    <w:tbl>
      <w:tblPr>
        <w:tblStyle w:val="TableGrid"/>
        <w:tblW w:w="0" w:type="auto"/>
        <w:tblLook w:val="04A0" w:firstRow="1" w:lastRow="0" w:firstColumn="1" w:lastColumn="0" w:noHBand="0" w:noVBand="1"/>
      </w:tblPr>
      <w:tblGrid>
        <w:gridCol w:w="988"/>
        <w:gridCol w:w="992"/>
        <w:gridCol w:w="7036"/>
      </w:tblGrid>
      <w:tr w:rsidR="00A5439C" w14:paraId="1135E174" w14:textId="77777777" w:rsidTr="00A1025C">
        <w:tc>
          <w:tcPr>
            <w:tcW w:w="988" w:type="dxa"/>
            <w:tcBorders>
              <w:top w:val="nil"/>
              <w:left w:val="nil"/>
              <w:bottom w:val="nil"/>
              <w:right w:val="nil"/>
            </w:tcBorders>
          </w:tcPr>
          <w:p w14:paraId="3601D772" w14:textId="77777777" w:rsidR="00A5439C" w:rsidRDefault="00A5439C" w:rsidP="00A5439C">
            <w:pPr>
              <w:spacing w:line="360" w:lineRule="auto"/>
              <w:jc w:val="both"/>
              <w:rPr>
                <w:rFonts w:ascii="Arial" w:hAnsi="Arial" w:cs="Arial"/>
              </w:rPr>
            </w:pPr>
          </w:p>
        </w:tc>
        <w:tc>
          <w:tcPr>
            <w:tcW w:w="8028" w:type="dxa"/>
            <w:gridSpan w:val="2"/>
            <w:tcBorders>
              <w:top w:val="nil"/>
              <w:left w:val="nil"/>
              <w:bottom w:val="nil"/>
              <w:right w:val="nil"/>
            </w:tcBorders>
          </w:tcPr>
          <w:p w14:paraId="7FB300E2" w14:textId="057BB3AA" w:rsidR="00A5439C" w:rsidRDefault="00A5439C" w:rsidP="00A5439C">
            <w:pPr>
              <w:spacing w:line="360" w:lineRule="auto"/>
              <w:jc w:val="both"/>
              <w:rPr>
                <w:rFonts w:ascii="Arial" w:hAnsi="Arial" w:cs="Arial"/>
              </w:rPr>
            </w:pPr>
            <w:r w:rsidRPr="00A5439C">
              <w:rPr>
                <w:rFonts w:ascii="Arial" w:hAnsi="Arial" w:cs="Arial"/>
              </w:rPr>
              <w:t>Building on the cost containment guidelines as approved by Cabinet in October 2013, government at all levels will need to identify opportunities to increase efficiency and reduce waste.</w:t>
            </w:r>
          </w:p>
        </w:tc>
      </w:tr>
      <w:tr w:rsidR="00A5439C" w14:paraId="1CFD1588" w14:textId="77777777" w:rsidTr="00A1025C">
        <w:tc>
          <w:tcPr>
            <w:tcW w:w="988" w:type="dxa"/>
            <w:tcBorders>
              <w:top w:val="nil"/>
              <w:left w:val="nil"/>
              <w:bottom w:val="nil"/>
              <w:right w:val="nil"/>
            </w:tcBorders>
          </w:tcPr>
          <w:p w14:paraId="5B16E2A6" w14:textId="77777777" w:rsidR="00A5439C" w:rsidRDefault="00A5439C" w:rsidP="00A5439C">
            <w:pPr>
              <w:spacing w:line="360" w:lineRule="auto"/>
              <w:jc w:val="both"/>
              <w:rPr>
                <w:rFonts w:ascii="Arial" w:hAnsi="Arial" w:cs="Arial"/>
              </w:rPr>
            </w:pPr>
          </w:p>
        </w:tc>
        <w:tc>
          <w:tcPr>
            <w:tcW w:w="8028" w:type="dxa"/>
            <w:gridSpan w:val="2"/>
            <w:tcBorders>
              <w:top w:val="nil"/>
              <w:left w:val="nil"/>
              <w:bottom w:val="nil"/>
              <w:right w:val="nil"/>
            </w:tcBorders>
          </w:tcPr>
          <w:p w14:paraId="1801ED66" w14:textId="77777777" w:rsidR="00A5439C" w:rsidRDefault="00A5439C" w:rsidP="00A5439C">
            <w:pPr>
              <w:spacing w:line="360" w:lineRule="auto"/>
              <w:jc w:val="both"/>
              <w:rPr>
                <w:rFonts w:ascii="Arial" w:hAnsi="Arial" w:cs="Arial"/>
              </w:rPr>
            </w:pPr>
          </w:p>
        </w:tc>
      </w:tr>
      <w:tr w:rsidR="00A5439C" w14:paraId="3F08E742" w14:textId="77777777" w:rsidTr="00A1025C">
        <w:tc>
          <w:tcPr>
            <w:tcW w:w="988" w:type="dxa"/>
            <w:tcBorders>
              <w:top w:val="nil"/>
              <w:left w:val="nil"/>
              <w:bottom w:val="nil"/>
              <w:right w:val="nil"/>
            </w:tcBorders>
          </w:tcPr>
          <w:p w14:paraId="342FD414" w14:textId="77777777" w:rsidR="00A5439C" w:rsidRDefault="00A5439C" w:rsidP="00A5439C">
            <w:pPr>
              <w:spacing w:line="360" w:lineRule="auto"/>
              <w:jc w:val="both"/>
              <w:rPr>
                <w:rFonts w:ascii="Arial" w:hAnsi="Arial" w:cs="Arial"/>
              </w:rPr>
            </w:pPr>
          </w:p>
        </w:tc>
        <w:tc>
          <w:tcPr>
            <w:tcW w:w="8028" w:type="dxa"/>
            <w:gridSpan w:val="2"/>
            <w:tcBorders>
              <w:top w:val="nil"/>
              <w:left w:val="nil"/>
              <w:bottom w:val="nil"/>
              <w:right w:val="nil"/>
            </w:tcBorders>
          </w:tcPr>
          <w:p w14:paraId="29E7DCA8" w14:textId="5A1F11B7" w:rsidR="00A5439C" w:rsidRDefault="00A5439C" w:rsidP="00A5439C">
            <w:pPr>
              <w:spacing w:line="360" w:lineRule="auto"/>
              <w:jc w:val="both"/>
              <w:rPr>
                <w:rFonts w:ascii="Arial" w:hAnsi="Arial" w:cs="Arial"/>
              </w:rPr>
            </w:pPr>
            <w:r w:rsidRPr="00A5439C">
              <w:rPr>
                <w:rFonts w:ascii="Arial" w:hAnsi="Arial" w:cs="Arial"/>
              </w:rPr>
              <w:t>Economic challenges will continue to pressurise municipal revenue generation and collection hence a conservative approach is advised for projecting revenue.</w:t>
            </w:r>
          </w:p>
        </w:tc>
      </w:tr>
      <w:tr w:rsidR="00A5439C" w14:paraId="31B0A287" w14:textId="77777777" w:rsidTr="00A1025C">
        <w:tc>
          <w:tcPr>
            <w:tcW w:w="988" w:type="dxa"/>
            <w:tcBorders>
              <w:top w:val="nil"/>
              <w:left w:val="nil"/>
              <w:bottom w:val="nil"/>
              <w:right w:val="nil"/>
            </w:tcBorders>
          </w:tcPr>
          <w:p w14:paraId="539C9ABA" w14:textId="77777777" w:rsidR="00A5439C" w:rsidRDefault="00A5439C" w:rsidP="00A5439C">
            <w:pPr>
              <w:spacing w:line="360" w:lineRule="auto"/>
              <w:jc w:val="both"/>
              <w:rPr>
                <w:rFonts w:ascii="Arial" w:hAnsi="Arial" w:cs="Arial"/>
              </w:rPr>
            </w:pPr>
          </w:p>
        </w:tc>
        <w:tc>
          <w:tcPr>
            <w:tcW w:w="8028" w:type="dxa"/>
            <w:gridSpan w:val="2"/>
            <w:tcBorders>
              <w:top w:val="nil"/>
              <w:left w:val="nil"/>
              <w:bottom w:val="nil"/>
              <w:right w:val="nil"/>
            </w:tcBorders>
          </w:tcPr>
          <w:p w14:paraId="39E8C3E9" w14:textId="77777777" w:rsidR="00A5439C" w:rsidRDefault="00A5439C" w:rsidP="00A5439C">
            <w:pPr>
              <w:spacing w:line="360" w:lineRule="auto"/>
              <w:jc w:val="both"/>
              <w:rPr>
                <w:rFonts w:ascii="Arial" w:hAnsi="Arial" w:cs="Arial"/>
              </w:rPr>
            </w:pPr>
          </w:p>
        </w:tc>
      </w:tr>
      <w:tr w:rsidR="00A5439C" w14:paraId="75529814" w14:textId="77777777" w:rsidTr="00A1025C">
        <w:tc>
          <w:tcPr>
            <w:tcW w:w="988" w:type="dxa"/>
            <w:tcBorders>
              <w:top w:val="nil"/>
              <w:left w:val="nil"/>
              <w:bottom w:val="nil"/>
              <w:right w:val="nil"/>
            </w:tcBorders>
          </w:tcPr>
          <w:p w14:paraId="6057E98F" w14:textId="77777777" w:rsidR="00A5439C" w:rsidRDefault="00A5439C" w:rsidP="00A5439C">
            <w:pPr>
              <w:spacing w:line="360" w:lineRule="auto"/>
              <w:jc w:val="both"/>
              <w:rPr>
                <w:rFonts w:ascii="Arial" w:hAnsi="Arial" w:cs="Arial"/>
              </w:rPr>
            </w:pPr>
          </w:p>
        </w:tc>
        <w:tc>
          <w:tcPr>
            <w:tcW w:w="8028" w:type="dxa"/>
            <w:gridSpan w:val="2"/>
            <w:tcBorders>
              <w:top w:val="nil"/>
              <w:left w:val="nil"/>
              <w:bottom w:val="nil"/>
              <w:right w:val="nil"/>
            </w:tcBorders>
          </w:tcPr>
          <w:p w14:paraId="27A80EF5" w14:textId="75490D19" w:rsidR="00A5439C" w:rsidRDefault="00A5439C" w:rsidP="00A5439C">
            <w:pPr>
              <w:spacing w:line="360" w:lineRule="auto"/>
              <w:jc w:val="both"/>
              <w:rPr>
                <w:rFonts w:ascii="Arial" w:hAnsi="Arial" w:cs="Arial"/>
              </w:rPr>
            </w:pPr>
            <w:r w:rsidRPr="00A5439C">
              <w:rPr>
                <w:rFonts w:ascii="Arial" w:hAnsi="Arial" w:cs="Arial"/>
              </w:rPr>
              <w:t>Municipalities will have to improve their efforts to limit non-priority spending and to implement stringent cost-containment measures.</w:t>
            </w:r>
          </w:p>
        </w:tc>
      </w:tr>
      <w:tr w:rsidR="00A5439C" w14:paraId="4D7465D2" w14:textId="77777777" w:rsidTr="00A1025C">
        <w:tc>
          <w:tcPr>
            <w:tcW w:w="988" w:type="dxa"/>
            <w:tcBorders>
              <w:top w:val="nil"/>
              <w:left w:val="nil"/>
              <w:bottom w:val="nil"/>
              <w:right w:val="nil"/>
            </w:tcBorders>
          </w:tcPr>
          <w:p w14:paraId="7CA1379D" w14:textId="77777777" w:rsidR="00A5439C" w:rsidRDefault="00A5439C" w:rsidP="00A5439C">
            <w:pPr>
              <w:spacing w:line="360" w:lineRule="auto"/>
              <w:jc w:val="both"/>
              <w:rPr>
                <w:rFonts w:ascii="Arial" w:hAnsi="Arial" w:cs="Arial"/>
              </w:rPr>
            </w:pPr>
          </w:p>
        </w:tc>
        <w:tc>
          <w:tcPr>
            <w:tcW w:w="8028" w:type="dxa"/>
            <w:gridSpan w:val="2"/>
            <w:tcBorders>
              <w:top w:val="nil"/>
              <w:left w:val="nil"/>
              <w:bottom w:val="nil"/>
              <w:right w:val="nil"/>
            </w:tcBorders>
          </w:tcPr>
          <w:p w14:paraId="4FDF8815" w14:textId="77777777" w:rsidR="00A5439C" w:rsidRDefault="00A5439C" w:rsidP="00A5439C">
            <w:pPr>
              <w:spacing w:line="360" w:lineRule="auto"/>
              <w:jc w:val="both"/>
              <w:rPr>
                <w:rFonts w:ascii="Arial" w:hAnsi="Arial" w:cs="Arial"/>
              </w:rPr>
            </w:pPr>
          </w:p>
        </w:tc>
      </w:tr>
      <w:tr w:rsidR="00A5439C" w14:paraId="69A21C7B" w14:textId="77777777" w:rsidTr="00A1025C">
        <w:tc>
          <w:tcPr>
            <w:tcW w:w="988" w:type="dxa"/>
            <w:tcBorders>
              <w:top w:val="nil"/>
              <w:left w:val="nil"/>
              <w:bottom w:val="nil"/>
              <w:right w:val="nil"/>
            </w:tcBorders>
          </w:tcPr>
          <w:p w14:paraId="0572FB1D" w14:textId="77777777" w:rsidR="00A5439C" w:rsidRDefault="00A5439C" w:rsidP="00A5439C">
            <w:pPr>
              <w:spacing w:line="360" w:lineRule="auto"/>
              <w:jc w:val="both"/>
              <w:rPr>
                <w:rFonts w:ascii="Arial" w:hAnsi="Arial" w:cs="Arial"/>
              </w:rPr>
            </w:pPr>
          </w:p>
        </w:tc>
        <w:tc>
          <w:tcPr>
            <w:tcW w:w="8028" w:type="dxa"/>
            <w:gridSpan w:val="2"/>
            <w:tcBorders>
              <w:top w:val="nil"/>
              <w:left w:val="nil"/>
              <w:bottom w:val="nil"/>
              <w:right w:val="nil"/>
            </w:tcBorders>
          </w:tcPr>
          <w:p w14:paraId="27184880" w14:textId="04DC36B0" w:rsidR="00A5439C" w:rsidRDefault="00A5439C" w:rsidP="00A5439C">
            <w:pPr>
              <w:spacing w:line="360" w:lineRule="auto"/>
              <w:jc w:val="both"/>
              <w:rPr>
                <w:rFonts w:ascii="Arial" w:hAnsi="Arial" w:cs="Arial"/>
              </w:rPr>
            </w:pPr>
            <w:r w:rsidRPr="00A5439C">
              <w:rPr>
                <w:rFonts w:ascii="Arial" w:hAnsi="Arial" w:cs="Arial"/>
              </w:rPr>
              <w:t xml:space="preserve">At a national level, the 2018 budget will pay particular attention to reducing line items that are not critical to service delivery to reinforce cost containment. Municipalities are still urged to implement the cost containment measures as contained in the </w:t>
            </w:r>
            <w:r w:rsidRPr="00A5439C">
              <w:rPr>
                <w:rFonts w:ascii="Arial" w:hAnsi="Arial" w:cs="Arial"/>
                <w:i/>
              </w:rPr>
              <w:t>MFMA Circular 82 – Cost Containment Measurements.</w:t>
            </w:r>
          </w:p>
        </w:tc>
      </w:tr>
      <w:tr w:rsidR="00A5439C" w14:paraId="1DD21F92" w14:textId="77777777" w:rsidTr="00A1025C">
        <w:tc>
          <w:tcPr>
            <w:tcW w:w="988" w:type="dxa"/>
            <w:tcBorders>
              <w:top w:val="nil"/>
              <w:left w:val="nil"/>
              <w:bottom w:val="nil"/>
              <w:right w:val="nil"/>
            </w:tcBorders>
          </w:tcPr>
          <w:p w14:paraId="0B2B8D8D" w14:textId="77777777" w:rsidR="00A5439C" w:rsidRDefault="00A5439C" w:rsidP="00A5439C">
            <w:pPr>
              <w:spacing w:line="360" w:lineRule="auto"/>
              <w:jc w:val="both"/>
              <w:rPr>
                <w:rFonts w:ascii="Arial" w:hAnsi="Arial" w:cs="Arial"/>
              </w:rPr>
            </w:pPr>
          </w:p>
        </w:tc>
        <w:tc>
          <w:tcPr>
            <w:tcW w:w="8028" w:type="dxa"/>
            <w:gridSpan w:val="2"/>
            <w:tcBorders>
              <w:top w:val="nil"/>
              <w:left w:val="nil"/>
              <w:bottom w:val="nil"/>
              <w:right w:val="nil"/>
            </w:tcBorders>
          </w:tcPr>
          <w:p w14:paraId="20E21F29" w14:textId="77777777" w:rsidR="00A5439C" w:rsidRDefault="00A5439C" w:rsidP="00A5439C">
            <w:pPr>
              <w:spacing w:line="360" w:lineRule="auto"/>
              <w:jc w:val="both"/>
              <w:rPr>
                <w:rFonts w:ascii="Arial" w:hAnsi="Arial" w:cs="Arial"/>
              </w:rPr>
            </w:pPr>
          </w:p>
        </w:tc>
      </w:tr>
      <w:tr w:rsidR="00A5439C" w14:paraId="75218075" w14:textId="77777777" w:rsidTr="00A1025C">
        <w:tc>
          <w:tcPr>
            <w:tcW w:w="988" w:type="dxa"/>
            <w:tcBorders>
              <w:top w:val="nil"/>
              <w:left w:val="nil"/>
              <w:bottom w:val="nil"/>
              <w:right w:val="nil"/>
            </w:tcBorders>
          </w:tcPr>
          <w:p w14:paraId="3E0CE2D5" w14:textId="77777777" w:rsidR="00A5439C" w:rsidRDefault="00A5439C" w:rsidP="00A5439C">
            <w:pPr>
              <w:spacing w:line="360" w:lineRule="auto"/>
              <w:jc w:val="both"/>
              <w:rPr>
                <w:rFonts w:ascii="Arial" w:hAnsi="Arial" w:cs="Arial"/>
              </w:rPr>
            </w:pPr>
          </w:p>
        </w:tc>
        <w:tc>
          <w:tcPr>
            <w:tcW w:w="8028" w:type="dxa"/>
            <w:gridSpan w:val="2"/>
            <w:tcBorders>
              <w:top w:val="nil"/>
              <w:left w:val="nil"/>
              <w:bottom w:val="nil"/>
              <w:right w:val="nil"/>
            </w:tcBorders>
          </w:tcPr>
          <w:p w14:paraId="0F66C85E" w14:textId="0EDBBE90" w:rsidR="00A5439C" w:rsidRDefault="00A5439C" w:rsidP="00A5439C">
            <w:pPr>
              <w:spacing w:line="360" w:lineRule="auto"/>
              <w:jc w:val="both"/>
              <w:rPr>
                <w:rFonts w:ascii="Arial" w:hAnsi="Arial" w:cs="Arial"/>
              </w:rPr>
            </w:pPr>
            <w:r w:rsidRPr="00A5439C">
              <w:rPr>
                <w:rFonts w:ascii="Arial" w:hAnsi="Arial" w:cs="Arial"/>
              </w:rPr>
              <w:t>In the municipal environment, the following line items are considered to be the main cost drivers, as it represents 90% of the total operating expenditure of Central Karoo District Municipality:</w:t>
            </w:r>
          </w:p>
        </w:tc>
      </w:tr>
      <w:tr w:rsidR="00A5439C" w14:paraId="369B65AE" w14:textId="77777777" w:rsidTr="00A1025C">
        <w:tc>
          <w:tcPr>
            <w:tcW w:w="988" w:type="dxa"/>
            <w:tcBorders>
              <w:top w:val="nil"/>
              <w:left w:val="nil"/>
              <w:bottom w:val="nil"/>
              <w:right w:val="nil"/>
            </w:tcBorders>
          </w:tcPr>
          <w:p w14:paraId="747F7BDF" w14:textId="77777777" w:rsidR="00A5439C" w:rsidRDefault="00A5439C" w:rsidP="00A5439C">
            <w:pPr>
              <w:spacing w:line="360" w:lineRule="auto"/>
              <w:jc w:val="both"/>
              <w:rPr>
                <w:rFonts w:ascii="Arial" w:hAnsi="Arial" w:cs="Arial"/>
              </w:rPr>
            </w:pPr>
          </w:p>
        </w:tc>
        <w:tc>
          <w:tcPr>
            <w:tcW w:w="8028" w:type="dxa"/>
            <w:gridSpan w:val="2"/>
            <w:tcBorders>
              <w:top w:val="nil"/>
              <w:left w:val="nil"/>
              <w:bottom w:val="nil"/>
              <w:right w:val="nil"/>
            </w:tcBorders>
          </w:tcPr>
          <w:p w14:paraId="59C00562" w14:textId="77777777" w:rsidR="00A5439C" w:rsidRDefault="00A5439C" w:rsidP="00A5439C">
            <w:pPr>
              <w:spacing w:line="360" w:lineRule="auto"/>
              <w:jc w:val="both"/>
              <w:rPr>
                <w:rFonts w:ascii="Arial" w:hAnsi="Arial" w:cs="Arial"/>
              </w:rPr>
            </w:pPr>
          </w:p>
        </w:tc>
      </w:tr>
      <w:tr w:rsidR="00A5439C" w14:paraId="1AC557E2" w14:textId="77777777" w:rsidTr="00A1025C">
        <w:tc>
          <w:tcPr>
            <w:tcW w:w="988" w:type="dxa"/>
            <w:tcBorders>
              <w:top w:val="nil"/>
              <w:left w:val="nil"/>
              <w:bottom w:val="nil"/>
              <w:right w:val="nil"/>
            </w:tcBorders>
          </w:tcPr>
          <w:p w14:paraId="0BB8463A" w14:textId="77777777" w:rsidR="00A5439C" w:rsidRDefault="00A5439C" w:rsidP="00A5439C">
            <w:pPr>
              <w:spacing w:line="360" w:lineRule="auto"/>
              <w:jc w:val="both"/>
              <w:rPr>
                <w:rFonts w:ascii="Arial" w:hAnsi="Arial" w:cs="Arial"/>
              </w:rPr>
            </w:pPr>
          </w:p>
        </w:tc>
        <w:tc>
          <w:tcPr>
            <w:tcW w:w="992" w:type="dxa"/>
            <w:tcBorders>
              <w:top w:val="nil"/>
              <w:left w:val="nil"/>
              <w:bottom w:val="nil"/>
              <w:right w:val="nil"/>
            </w:tcBorders>
          </w:tcPr>
          <w:p w14:paraId="3D58D92C" w14:textId="77777777" w:rsidR="00A5439C" w:rsidRPr="00A1025C" w:rsidRDefault="00A5439C" w:rsidP="00A1025C">
            <w:pPr>
              <w:pStyle w:val="ListParagraph"/>
              <w:numPr>
                <w:ilvl w:val="0"/>
                <w:numId w:val="1"/>
              </w:numPr>
              <w:spacing w:line="360" w:lineRule="auto"/>
              <w:jc w:val="both"/>
              <w:rPr>
                <w:rFonts w:ascii="Arial" w:hAnsi="Arial" w:cs="Arial"/>
              </w:rPr>
            </w:pPr>
          </w:p>
        </w:tc>
        <w:tc>
          <w:tcPr>
            <w:tcW w:w="7036" w:type="dxa"/>
            <w:tcBorders>
              <w:top w:val="nil"/>
              <w:left w:val="nil"/>
              <w:bottom w:val="nil"/>
              <w:right w:val="nil"/>
            </w:tcBorders>
          </w:tcPr>
          <w:p w14:paraId="376AE44E" w14:textId="2FF03B29" w:rsidR="00A5439C" w:rsidRDefault="00A1025C" w:rsidP="00A5439C">
            <w:pPr>
              <w:spacing w:line="360" w:lineRule="auto"/>
              <w:jc w:val="both"/>
              <w:rPr>
                <w:rFonts w:ascii="Arial" w:hAnsi="Arial" w:cs="Arial"/>
              </w:rPr>
            </w:pPr>
            <w:r w:rsidRPr="00A1025C">
              <w:rPr>
                <w:rFonts w:ascii="Arial" w:hAnsi="Arial" w:cs="Arial"/>
              </w:rPr>
              <w:t>Employee Related Costs</w:t>
            </w:r>
            <w:r>
              <w:rPr>
                <w:rFonts w:ascii="Arial" w:hAnsi="Arial" w:cs="Arial"/>
              </w:rPr>
              <w:t>;</w:t>
            </w:r>
          </w:p>
        </w:tc>
      </w:tr>
      <w:tr w:rsidR="00A5439C" w14:paraId="45453C86" w14:textId="77777777" w:rsidTr="00A1025C">
        <w:tc>
          <w:tcPr>
            <w:tcW w:w="988" w:type="dxa"/>
            <w:tcBorders>
              <w:top w:val="nil"/>
              <w:left w:val="nil"/>
              <w:bottom w:val="nil"/>
              <w:right w:val="nil"/>
            </w:tcBorders>
          </w:tcPr>
          <w:p w14:paraId="33A7E973" w14:textId="77777777" w:rsidR="00A5439C" w:rsidRDefault="00A5439C" w:rsidP="00A5439C">
            <w:pPr>
              <w:spacing w:line="360" w:lineRule="auto"/>
              <w:jc w:val="both"/>
              <w:rPr>
                <w:rFonts w:ascii="Arial" w:hAnsi="Arial" w:cs="Arial"/>
              </w:rPr>
            </w:pPr>
          </w:p>
        </w:tc>
        <w:tc>
          <w:tcPr>
            <w:tcW w:w="992" w:type="dxa"/>
            <w:tcBorders>
              <w:top w:val="nil"/>
              <w:left w:val="nil"/>
              <w:bottom w:val="nil"/>
              <w:right w:val="nil"/>
            </w:tcBorders>
          </w:tcPr>
          <w:p w14:paraId="494105E5" w14:textId="77777777" w:rsidR="00A5439C" w:rsidRPr="00A1025C" w:rsidRDefault="00A5439C" w:rsidP="00A1025C">
            <w:pPr>
              <w:pStyle w:val="ListParagraph"/>
              <w:numPr>
                <w:ilvl w:val="0"/>
                <w:numId w:val="1"/>
              </w:numPr>
              <w:spacing w:line="360" w:lineRule="auto"/>
              <w:jc w:val="both"/>
              <w:rPr>
                <w:rFonts w:ascii="Arial" w:hAnsi="Arial" w:cs="Arial"/>
              </w:rPr>
            </w:pPr>
          </w:p>
        </w:tc>
        <w:tc>
          <w:tcPr>
            <w:tcW w:w="7036" w:type="dxa"/>
            <w:tcBorders>
              <w:top w:val="nil"/>
              <w:left w:val="nil"/>
              <w:bottom w:val="nil"/>
              <w:right w:val="nil"/>
            </w:tcBorders>
          </w:tcPr>
          <w:p w14:paraId="4BB3A171" w14:textId="2CCD3FFB" w:rsidR="00A5439C" w:rsidRDefault="00A1025C" w:rsidP="00A5439C">
            <w:pPr>
              <w:spacing w:line="360" w:lineRule="auto"/>
              <w:jc w:val="both"/>
              <w:rPr>
                <w:rFonts w:ascii="Arial" w:hAnsi="Arial" w:cs="Arial"/>
              </w:rPr>
            </w:pPr>
            <w:r w:rsidRPr="00A1025C">
              <w:rPr>
                <w:rFonts w:ascii="Arial" w:hAnsi="Arial" w:cs="Arial"/>
              </w:rPr>
              <w:t>Depreciation and Asset Impairment</w:t>
            </w:r>
            <w:r>
              <w:rPr>
                <w:rFonts w:ascii="Arial" w:hAnsi="Arial" w:cs="Arial"/>
              </w:rPr>
              <w:t>;</w:t>
            </w:r>
          </w:p>
        </w:tc>
      </w:tr>
      <w:tr w:rsidR="00A5439C" w14:paraId="68DA6DED" w14:textId="77777777" w:rsidTr="00A1025C">
        <w:tc>
          <w:tcPr>
            <w:tcW w:w="988" w:type="dxa"/>
            <w:tcBorders>
              <w:top w:val="nil"/>
              <w:left w:val="nil"/>
              <w:bottom w:val="nil"/>
              <w:right w:val="nil"/>
            </w:tcBorders>
          </w:tcPr>
          <w:p w14:paraId="7DCA8FB4" w14:textId="77777777" w:rsidR="00A5439C" w:rsidRDefault="00A5439C" w:rsidP="00A5439C">
            <w:pPr>
              <w:spacing w:line="360" w:lineRule="auto"/>
              <w:jc w:val="both"/>
              <w:rPr>
                <w:rFonts w:ascii="Arial" w:hAnsi="Arial" w:cs="Arial"/>
              </w:rPr>
            </w:pPr>
          </w:p>
        </w:tc>
        <w:tc>
          <w:tcPr>
            <w:tcW w:w="992" w:type="dxa"/>
            <w:tcBorders>
              <w:top w:val="nil"/>
              <w:left w:val="nil"/>
              <w:bottom w:val="nil"/>
              <w:right w:val="nil"/>
            </w:tcBorders>
          </w:tcPr>
          <w:p w14:paraId="3E017A8C" w14:textId="77777777" w:rsidR="00A5439C" w:rsidRPr="00A1025C" w:rsidRDefault="00A5439C" w:rsidP="00A1025C">
            <w:pPr>
              <w:pStyle w:val="ListParagraph"/>
              <w:numPr>
                <w:ilvl w:val="0"/>
                <w:numId w:val="1"/>
              </w:numPr>
              <w:spacing w:line="360" w:lineRule="auto"/>
              <w:jc w:val="both"/>
              <w:rPr>
                <w:rFonts w:ascii="Arial" w:hAnsi="Arial" w:cs="Arial"/>
              </w:rPr>
            </w:pPr>
          </w:p>
        </w:tc>
        <w:tc>
          <w:tcPr>
            <w:tcW w:w="7036" w:type="dxa"/>
            <w:tcBorders>
              <w:top w:val="nil"/>
              <w:left w:val="nil"/>
              <w:bottom w:val="nil"/>
              <w:right w:val="nil"/>
            </w:tcBorders>
          </w:tcPr>
          <w:p w14:paraId="5EF7F0B6" w14:textId="60F3E9C4" w:rsidR="00A5439C" w:rsidRDefault="00A1025C" w:rsidP="00A5439C">
            <w:pPr>
              <w:spacing w:line="360" w:lineRule="auto"/>
              <w:jc w:val="both"/>
              <w:rPr>
                <w:rFonts w:ascii="Arial" w:hAnsi="Arial" w:cs="Arial"/>
              </w:rPr>
            </w:pPr>
            <w:r w:rsidRPr="00A1025C">
              <w:rPr>
                <w:rFonts w:ascii="Arial" w:hAnsi="Arial" w:cs="Arial"/>
              </w:rPr>
              <w:t>Repairs and Maintenance</w:t>
            </w:r>
            <w:r>
              <w:rPr>
                <w:rFonts w:ascii="Arial" w:hAnsi="Arial" w:cs="Arial"/>
              </w:rPr>
              <w:t>;</w:t>
            </w:r>
          </w:p>
        </w:tc>
      </w:tr>
      <w:tr w:rsidR="00A5439C" w14:paraId="6F7E7178" w14:textId="77777777" w:rsidTr="00A1025C">
        <w:tc>
          <w:tcPr>
            <w:tcW w:w="988" w:type="dxa"/>
            <w:tcBorders>
              <w:top w:val="nil"/>
              <w:left w:val="nil"/>
              <w:bottom w:val="nil"/>
              <w:right w:val="nil"/>
            </w:tcBorders>
          </w:tcPr>
          <w:p w14:paraId="7B14847D" w14:textId="77777777" w:rsidR="00A5439C" w:rsidRDefault="00A5439C" w:rsidP="00A5439C">
            <w:pPr>
              <w:spacing w:line="360" w:lineRule="auto"/>
              <w:jc w:val="both"/>
              <w:rPr>
                <w:rFonts w:ascii="Arial" w:hAnsi="Arial" w:cs="Arial"/>
              </w:rPr>
            </w:pPr>
          </w:p>
        </w:tc>
        <w:tc>
          <w:tcPr>
            <w:tcW w:w="992" w:type="dxa"/>
            <w:tcBorders>
              <w:top w:val="nil"/>
              <w:left w:val="nil"/>
              <w:bottom w:val="nil"/>
              <w:right w:val="nil"/>
            </w:tcBorders>
          </w:tcPr>
          <w:p w14:paraId="6C415FBD" w14:textId="77777777" w:rsidR="00A5439C" w:rsidRPr="00A1025C" w:rsidRDefault="00A5439C" w:rsidP="00A1025C">
            <w:pPr>
              <w:pStyle w:val="ListParagraph"/>
              <w:numPr>
                <w:ilvl w:val="0"/>
                <w:numId w:val="1"/>
              </w:numPr>
              <w:spacing w:line="360" w:lineRule="auto"/>
              <w:jc w:val="both"/>
              <w:rPr>
                <w:rFonts w:ascii="Arial" w:hAnsi="Arial" w:cs="Arial"/>
              </w:rPr>
            </w:pPr>
          </w:p>
        </w:tc>
        <w:tc>
          <w:tcPr>
            <w:tcW w:w="7036" w:type="dxa"/>
            <w:tcBorders>
              <w:top w:val="nil"/>
              <w:left w:val="nil"/>
              <w:bottom w:val="nil"/>
              <w:right w:val="nil"/>
            </w:tcBorders>
          </w:tcPr>
          <w:p w14:paraId="5D2BAC50" w14:textId="7D3B62BD" w:rsidR="00A5439C" w:rsidRDefault="00A1025C" w:rsidP="00A5439C">
            <w:pPr>
              <w:spacing w:line="360" w:lineRule="auto"/>
              <w:jc w:val="both"/>
              <w:rPr>
                <w:rFonts w:ascii="Arial" w:hAnsi="Arial" w:cs="Arial"/>
              </w:rPr>
            </w:pPr>
            <w:r w:rsidRPr="00A1025C">
              <w:rPr>
                <w:rFonts w:ascii="Arial" w:hAnsi="Arial" w:cs="Arial"/>
              </w:rPr>
              <w:t>Council Remuneration</w:t>
            </w:r>
            <w:r>
              <w:rPr>
                <w:rFonts w:ascii="Arial" w:hAnsi="Arial" w:cs="Arial"/>
              </w:rPr>
              <w:t>.</w:t>
            </w:r>
          </w:p>
        </w:tc>
      </w:tr>
      <w:tr w:rsidR="00A5439C" w14:paraId="43C59B18" w14:textId="77777777" w:rsidTr="00A1025C">
        <w:tc>
          <w:tcPr>
            <w:tcW w:w="988" w:type="dxa"/>
            <w:tcBorders>
              <w:top w:val="nil"/>
              <w:left w:val="nil"/>
              <w:bottom w:val="nil"/>
              <w:right w:val="nil"/>
            </w:tcBorders>
          </w:tcPr>
          <w:p w14:paraId="1E73E496" w14:textId="77777777" w:rsidR="00A5439C" w:rsidRDefault="00A5439C" w:rsidP="00A5439C">
            <w:pPr>
              <w:spacing w:line="360" w:lineRule="auto"/>
              <w:jc w:val="both"/>
              <w:rPr>
                <w:rFonts w:ascii="Arial" w:hAnsi="Arial" w:cs="Arial"/>
              </w:rPr>
            </w:pPr>
          </w:p>
        </w:tc>
        <w:tc>
          <w:tcPr>
            <w:tcW w:w="8028" w:type="dxa"/>
            <w:gridSpan w:val="2"/>
            <w:tcBorders>
              <w:top w:val="nil"/>
              <w:left w:val="nil"/>
              <w:bottom w:val="nil"/>
              <w:right w:val="nil"/>
            </w:tcBorders>
          </w:tcPr>
          <w:p w14:paraId="5F15009E" w14:textId="77777777" w:rsidR="00A5439C" w:rsidRDefault="00A5439C" w:rsidP="00A5439C">
            <w:pPr>
              <w:spacing w:line="360" w:lineRule="auto"/>
              <w:jc w:val="both"/>
              <w:rPr>
                <w:rFonts w:ascii="Arial" w:hAnsi="Arial" w:cs="Arial"/>
              </w:rPr>
            </w:pPr>
          </w:p>
        </w:tc>
      </w:tr>
      <w:tr w:rsidR="00A1025C" w14:paraId="4FA0374E" w14:textId="77777777" w:rsidTr="00A1025C">
        <w:tc>
          <w:tcPr>
            <w:tcW w:w="988" w:type="dxa"/>
            <w:tcBorders>
              <w:top w:val="nil"/>
              <w:left w:val="nil"/>
              <w:bottom w:val="nil"/>
              <w:right w:val="nil"/>
            </w:tcBorders>
          </w:tcPr>
          <w:p w14:paraId="26613BE1" w14:textId="25D0602F" w:rsidR="00A1025C" w:rsidRPr="00A1025C" w:rsidRDefault="00A1025C" w:rsidP="00A5439C">
            <w:pPr>
              <w:spacing w:line="360" w:lineRule="auto"/>
              <w:jc w:val="both"/>
              <w:rPr>
                <w:rFonts w:ascii="Arial" w:hAnsi="Arial" w:cs="Arial"/>
                <w:b/>
                <w:i/>
              </w:rPr>
            </w:pPr>
            <w:r>
              <w:rPr>
                <w:rFonts w:ascii="Arial" w:hAnsi="Arial" w:cs="Arial"/>
                <w:b/>
                <w:i/>
              </w:rPr>
              <w:t>11.1</w:t>
            </w:r>
          </w:p>
        </w:tc>
        <w:tc>
          <w:tcPr>
            <w:tcW w:w="8028" w:type="dxa"/>
            <w:gridSpan w:val="2"/>
            <w:tcBorders>
              <w:top w:val="nil"/>
              <w:left w:val="nil"/>
              <w:bottom w:val="nil"/>
              <w:right w:val="nil"/>
            </w:tcBorders>
          </w:tcPr>
          <w:p w14:paraId="7B42E034" w14:textId="4E8852D2" w:rsidR="00A1025C" w:rsidRPr="00A1025C" w:rsidRDefault="00A1025C" w:rsidP="00A5439C">
            <w:pPr>
              <w:spacing w:line="360" w:lineRule="auto"/>
              <w:jc w:val="both"/>
              <w:rPr>
                <w:rFonts w:ascii="Arial" w:hAnsi="Arial" w:cs="Arial"/>
                <w:b/>
                <w:i/>
                <w:u w:val="single"/>
              </w:rPr>
            </w:pPr>
            <w:r>
              <w:rPr>
                <w:rFonts w:ascii="Arial" w:hAnsi="Arial" w:cs="Arial"/>
                <w:b/>
                <w:i/>
                <w:u w:val="single"/>
              </w:rPr>
              <w:t>Employee Related Costs:</w:t>
            </w:r>
          </w:p>
        </w:tc>
      </w:tr>
      <w:tr w:rsidR="00A1025C" w14:paraId="3CFAA295" w14:textId="77777777" w:rsidTr="00A1025C">
        <w:tc>
          <w:tcPr>
            <w:tcW w:w="988" w:type="dxa"/>
            <w:tcBorders>
              <w:top w:val="nil"/>
              <w:left w:val="nil"/>
              <w:bottom w:val="nil"/>
              <w:right w:val="nil"/>
            </w:tcBorders>
          </w:tcPr>
          <w:p w14:paraId="20E4B7E7" w14:textId="77777777" w:rsidR="00A1025C" w:rsidRDefault="00A1025C" w:rsidP="00A5439C">
            <w:pPr>
              <w:spacing w:line="360" w:lineRule="auto"/>
              <w:jc w:val="both"/>
              <w:rPr>
                <w:rFonts w:ascii="Arial" w:hAnsi="Arial" w:cs="Arial"/>
              </w:rPr>
            </w:pPr>
          </w:p>
        </w:tc>
        <w:tc>
          <w:tcPr>
            <w:tcW w:w="8028" w:type="dxa"/>
            <w:gridSpan w:val="2"/>
            <w:tcBorders>
              <w:top w:val="nil"/>
              <w:left w:val="nil"/>
              <w:bottom w:val="nil"/>
              <w:right w:val="nil"/>
            </w:tcBorders>
          </w:tcPr>
          <w:p w14:paraId="016FE6EC" w14:textId="77777777" w:rsidR="00A1025C" w:rsidRDefault="00A1025C" w:rsidP="00A5439C">
            <w:pPr>
              <w:spacing w:line="360" w:lineRule="auto"/>
              <w:jc w:val="both"/>
              <w:rPr>
                <w:rFonts w:ascii="Arial" w:hAnsi="Arial" w:cs="Arial"/>
              </w:rPr>
            </w:pPr>
          </w:p>
        </w:tc>
      </w:tr>
      <w:tr w:rsidR="00A1025C" w14:paraId="6BDFFD92" w14:textId="77777777" w:rsidTr="00A1025C">
        <w:tc>
          <w:tcPr>
            <w:tcW w:w="988" w:type="dxa"/>
            <w:tcBorders>
              <w:top w:val="nil"/>
              <w:left w:val="nil"/>
              <w:bottom w:val="nil"/>
              <w:right w:val="nil"/>
            </w:tcBorders>
          </w:tcPr>
          <w:p w14:paraId="2B186D12" w14:textId="0958FDBD" w:rsidR="00A1025C" w:rsidRDefault="00A1025C" w:rsidP="00A5439C">
            <w:pPr>
              <w:spacing w:line="360" w:lineRule="auto"/>
              <w:jc w:val="both"/>
              <w:rPr>
                <w:rFonts w:ascii="Arial" w:hAnsi="Arial" w:cs="Arial"/>
              </w:rPr>
            </w:pPr>
            <w:r>
              <w:rPr>
                <w:rFonts w:ascii="Arial" w:hAnsi="Arial" w:cs="Arial"/>
              </w:rPr>
              <w:t>11.1.1</w:t>
            </w:r>
          </w:p>
        </w:tc>
        <w:tc>
          <w:tcPr>
            <w:tcW w:w="8028" w:type="dxa"/>
            <w:gridSpan w:val="2"/>
            <w:tcBorders>
              <w:top w:val="nil"/>
              <w:left w:val="nil"/>
              <w:bottom w:val="nil"/>
              <w:right w:val="nil"/>
            </w:tcBorders>
          </w:tcPr>
          <w:p w14:paraId="631D089B" w14:textId="5EDE19CE" w:rsidR="00A1025C" w:rsidRDefault="00A1025C" w:rsidP="00A5439C">
            <w:pPr>
              <w:spacing w:line="360" w:lineRule="auto"/>
              <w:jc w:val="both"/>
              <w:rPr>
                <w:rFonts w:ascii="Arial" w:hAnsi="Arial" w:cs="Arial"/>
              </w:rPr>
            </w:pPr>
            <w:r w:rsidRPr="00A1025C">
              <w:rPr>
                <w:rFonts w:ascii="Arial" w:hAnsi="Arial" w:cs="Arial"/>
              </w:rPr>
              <w:t>Employee related costs make up more than half of the total operating expenditure of the municipality as the expenditure of the municipality does not include bulk purchases of electricity or water or other large expenditure items linked to the provision of basic services.  Thus, it is of the utmost importance to monitor this line item on a regular basis to ensure that it is within set limits.</w:t>
            </w:r>
          </w:p>
        </w:tc>
      </w:tr>
      <w:tr w:rsidR="00A1025C" w14:paraId="239B939D" w14:textId="77777777" w:rsidTr="00A1025C">
        <w:tc>
          <w:tcPr>
            <w:tcW w:w="988" w:type="dxa"/>
            <w:tcBorders>
              <w:top w:val="nil"/>
              <w:left w:val="nil"/>
              <w:bottom w:val="nil"/>
              <w:right w:val="nil"/>
            </w:tcBorders>
          </w:tcPr>
          <w:p w14:paraId="4889AC11" w14:textId="77777777" w:rsidR="00A1025C" w:rsidRDefault="00A1025C" w:rsidP="00A5439C">
            <w:pPr>
              <w:spacing w:line="360" w:lineRule="auto"/>
              <w:jc w:val="both"/>
              <w:rPr>
                <w:rFonts w:ascii="Arial" w:hAnsi="Arial" w:cs="Arial"/>
              </w:rPr>
            </w:pPr>
          </w:p>
        </w:tc>
        <w:tc>
          <w:tcPr>
            <w:tcW w:w="8028" w:type="dxa"/>
            <w:gridSpan w:val="2"/>
            <w:tcBorders>
              <w:top w:val="nil"/>
              <w:left w:val="nil"/>
              <w:bottom w:val="nil"/>
              <w:right w:val="nil"/>
            </w:tcBorders>
          </w:tcPr>
          <w:p w14:paraId="649AD99F" w14:textId="77777777" w:rsidR="00A1025C" w:rsidRDefault="00A1025C" w:rsidP="00A5439C">
            <w:pPr>
              <w:spacing w:line="360" w:lineRule="auto"/>
              <w:jc w:val="both"/>
              <w:rPr>
                <w:rFonts w:ascii="Arial" w:hAnsi="Arial" w:cs="Arial"/>
              </w:rPr>
            </w:pPr>
          </w:p>
        </w:tc>
      </w:tr>
      <w:tr w:rsidR="00A1025C" w14:paraId="19964957" w14:textId="77777777" w:rsidTr="00A1025C">
        <w:tc>
          <w:tcPr>
            <w:tcW w:w="988" w:type="dxa"/>
            <w:tcBorders>
              <w:top w:val="nil"/>
              <w:left w:val="nil"/>
              <w:bottom w:val="nil"/>
              <w:right w:val="nil"/>
            </w:tcBorders>
          </w:tcPr>
          <w:p w14:paraId="4FD836A3" w14:textId="11C48BD4" w:rsidR="00A1025C" w:rsidRDefault="00A1025C" w:rsidP="00A5439C">
            <w:pPr>
              <w:spacing w:line="360" w:lineRule="auto"/>
              <w:jc w:val="both"/>
              <w:rPr>
                <w:rFonts w:ascii="Arial" w:hAnsi="Arial" w:cs="Arial"/>
              </w:rPr>
            </w:pPr>
            <w:r>
              <w:rPr>
                <w:rFonts w:ascii="Arial" w:hAnsi="Arial" w:cs="Arial"/>
              </w:rPr>
              <w:t>11.1.2</w:t>
            </w:r>
          </w:p>
        </w:tc>
        <w:tc>
          <w:tcPr>
            <w:tcW w:w="8028" w:type="dxa"/>
            <w:gridSpan w:val="2"/>
            <w:tcBorders>
              <w:top w:val="nil"/>
              <w:left w:val="nil"/>
              <w:bottom w:val="nil"/>
              <w:right w:val="nil"/>
            </w:tcBorders>
          </w:tcPr>
          <w:p w14:paraId="34B4DD30" w14:textId="33222965" w:rsidR="00A1025C" w:rsidRDefault="00A1025C" w:rsidP="00A5439C">
            <w:pPr>
              <w:spacing w:line="360" w:lineRule="auto"/>
              <w:jc w:val="both"/>
              <w:rPr>
                <w:rFonts w:ascii="Arial" w:hAnsi="Arial" w:cs="Arial"/>
              </w:rPr>
            </w:pPr>
            <w:r w:rsidRPr="00A1025C">
              <w:rPr>
                <w:rFonts w:ascii="Arial" w:hAnsi="Arial" w:cs="Arial"/>
              </w:rPr>
              <w:t>Excessive increases, without the corresponding increase in revenue, could negatively impact on the long-term sustainability of the municipality.</w:t>
            </w:r>
          </w:p>
        </w:tc>
      </w:tr>
      <w:tr w:rsidR="00A1025C" w14:paraId="785BF664" w14:textId="77777777" w:rsidTr="00A1025C">
        <w:tc>
          <w:tcPr>
            <w:tcW w:w="988" w:type="dxa"/>
            <w:tcBorders>
              <w:top w:val="nil"/>
              <w:left w:val="nil"/>
              <w:bottom w:val="nil"/>
              <w:right w:val="nil"/>
            </w:tcBorders>
          </w:tcPr>
          <w:p w14:paraId="30F39B62" w14:textId="77777777" w:rsidR="00A1025C" w:rsidRDefault="00A1025C" w:rsidP="00A5439C">
            <w:pPr>
              <w:spacing w:line="360" w:lineRule="auto"/>
              <w:jc w:val="both"/>
              <w:rPr>
                <w:rFonts w:ascii="Arial" w:hAnsi="Arial" w:cs="Arial"/>
              </w:rPr>
            </w:pPr>
          </w:p>
        </w:tc>
        <w:tc>
          <w:tcPr>
            <w:tcW w:w="8028" w:type="dxa"/>
            <w:gridSpan w:val="2"/>
            <w:tcBorders>
              <w:top w:val="nil"/>
              <w:left w:val="nil"/>
              <w:bottom w:val="nil"/>
              <w:right w:val="nil"/>
            </w:tcBorders>
          </w:tcPr>
          <w:p w14:paraId="0C9CD9CB" w14:textId="77777777" w:rsidR="00A1025C" w:rsidRDefault="00A1025C" w:rsidP="00A5439C">
            <w:pPr>
              <w:spacing w:line="360" w:lineRule="auto"/>
              <w:jc w:val="both"/>
              <w:rPr>
                <w:rFonts w:ascii="Arial" w:hAnsi="Arial" w:cs="Arial"/>
              </w:rPr>
            </w:pPr>
          </w:p>
        </w:tc>
      </w:tr>
      <w:tr w:rsidR="00A1025C" w14:paraId="6EBD3827" w14:textId="77777777" w:rsidTr="00A1025C">
        <w:tc>
          <w:tcPr>
            <w:tcW w:w="988" w:type="dxa"/>
            <w:tcBorders>
              <w:top w:val="nil"/>
              <w:left w:val="nil"/>
              <w:bottom w:val="nil"/>
              <w:right w:val="nil"/>
            </w:tcBorders>
          </w:tcPr>
          <w:p w14:paraId="5D687E8A" w14:textId="0B0DEE2C" w:rsidR="00A1025C" w:rsidRDefault="00A1025C" w:rsidP="00A5439C">
            <w:pPr>
              <w:spacing w:line="360" w:lineRule="auto"/>
              <w:jc w:val="both"/>
              <w:rPr>
                <w:rFonts w:ascii="Arial" w:hAnsi="Arial" w:cs="Arial"/>
              </w:rPr>
            </w:pPr>
            <w:r>
              <w:rPr>
                <w:rFonts w:ascii="Arial" w:hAnsi="Arial" w:cs="Arial"/>
              </w:rPr>
              <w:t>11.1.3</w:t>
            </w:r>
          </w:p>
        </w:tc>
        <w:tc>
          <w:tcPr>
            <w:tcW w:w="8028" w:type="dxa"/>
            <w:gridSpan w:val="2"/>
            <w:tcBorders>
              <w:top w:val="nil"/>
              <w:left w:val="nil"/>
              <w:bottom w:val="nil"/>
              <w:right w:val="nil"/>
            </w:tcBorders>
          </w:tcPr>
          <w:p w14:paraId="0CCB4FB3" w14:textId="0597977F" w:rsidR="00A1025C" w:rsidRDefault="00A1025C" w:rsidP="00A5439C">
            <w:pPr>
              <w:spacing w:line="360" w:lineRule="auto"/>
              <w:jc w:val="both"/>
              <w:rPr>
                <w:rFonts w:ascii="Arial" w:hAnsi="Arial" w:cs="Arial"/>
              </w:rPr>
            </w:pPr>
            <w:r w:rsidRPr="00A1025C">
              <w:rPr>
                <w:rFonts w:ascii="Arial" w:hAnsi="Arial" w:cs="Arial"/>
              </w:rPr>
              <w:t>The majority of the employee cost relates to the Roads Department.</w:t>
            </w:r>
          </w:p>
        </w:tc>
      </w:tr>
      <w:tr w:rsidR="00A1025C" w14:paraId="1CC54814" w14:textId="77777777" w:rsidTr="00A1025C">
        <w:tc>
          <w:tcPr>
            <w:tcW w:w="988" w:type="dxa"/>
            <w:tcBorders>
              <w:top w:val="nil"/>
              <w:left w:val="nil"/>
              <w:bottom w:val="nil"/>
              <w:right w:val="nil"/>
            </w:tcBorders>
          </w:tcPr>
          <w:p w14:paraId="7B099929" w14:textId="684FF67B" w:rsidR="00A1025C" w:rsidRDefault="00A1025C" w:rsidP="00A5439C">
            <w:pPr>
              <w:spacing w:line="360" w:lineRule="auto"/>
              <w:jc w:val="both"/>
              <w:rPr>
                <w:rFonts w:ascii="Arial" w:hAnsi="Arial" w:cs="Arial"/>
              </w:rPr>
            </w:pPr>
            <w:r>
              <w:rPr>
                <w:rFonts w:ascii="Arial" w:hAnsi="Arial" w:cs="Arial"/>
              </w:rPr>
              <w:lastRenderedPageBreak/>
              <w:t>11.1.4</w:t>
            </w:r>
          </w:p>
        </w:tc>
        <w:tc>
          <w:tcPr>
            <w:tcW w:w="8028" w:type="dxa"/>
            <w:gridSpan w:val="2"/>
            <w:tcBorders>
              <w:top w:val="nil"/>
              <w:left w:val="nil"/>
              <w:bottom w:val="nil"/>
              <w:right w:val="nil"/>
            </w:tcBorders>
          </w:tcPr>
          <w:p w14:paraId="3A45A485" w14:textId="392F213D" w:rsidR="00A1025C" w:rsidRDefault="00A1025C" w:rsidP="00A5439C">
            <w:pPr>
              <w:spacing w:line="360" w:lineRule="auto"/>
              <w:jc w:val="both"/>
              <w:rPr>
                <w:rFonts w:ascii="Arial" w:hAnsi="Arial" w:cs="Arial"/>
              </w:rPr>
            </w:pPr>
            <w:r w:rsidRPr="00A1025C">
              <w:rPr>
                <w:rFonts w:ascii="Arial" w:hAnsi="Arial" w:cs="Arial"/>
              </w:rPr>
              <w:t>R4 million (10.5%) of the total Employee cost is applicable to the senior management component, including the senior management component of the Roads Department.</w:t>
            </w:r>
          </w:p>
        </w:tc>
      </w:tr>
      <w:tr w:rsidR="00A1025C" w14:paraId="6FE19B2F" w14:textId="77777777" w:rsidTr="00A1025C">
        <w:tc>
          <w:tcPr>
            <w:tcW w:w="988" w:type="dxa"/>
            <w:tcBorders>
              <w:top w:val="nil"/>
              <w:left w:val="nil"/>
              <w:bottom w:val="nil"/>
              <w:right w:val="nil"/>
            </w:tcBorders>
          </w:tcPr>
          <w:p w14:paraId="771B5209" w14:textId="77777777" w:rsidR="00A1025C" w:rsidRDefault="00A1025C" w:rsidP="00A5439C">
            <w:pPr>
              <w:spacing w:line="360" w:lineRule="auto"/>
              <w:jc w:val="both"/>
              <w:rPr>
                <w:rFonts w:ascii="Arial" w:hAnsi="Arial" w:cs="Arial"/>
              </w:rPr>
            </w:pPr>
          </w:p>
        </w:tc>
        <w:tc>
          <w:tcPr>
            <w:tcW w:w="8028" w:type="dxa"/>
            <w:gridSpan w:val="2"/>
            <w:tcBorders>
              <w:top w:val="nil"/>
              <w:left w:val="nil"/>
              <w:bottom w:val="nil"/>
              <w:right w:val="nil"/>
            </w:tcBorders>
          </w:tcPr>
          <w:p w14:paraId="6E272C76" w14:textId="77777777" w:rsidR="00A1025C" w:rsidRDefault="00A1025C" w:rsidP="00A5439C">
            <w:pPr>
              <w:spacing w:line="360" w:lineRule="auto"/>
              <w:jc w:val="both"/>
              <w:rPr>
                <w:rFonts w:ascii="Arial" w:hAnsi="Arial" w:cs="Arial"/>
              </w:rPr>
            </w:pPr>
          </w:p>
        </w:tc>
      </w:tr>
      <w:tr w:rsidR="00A1025C" w14:paraId="18680BD2" w14:textId="77777777" w:rsidTr="00A1025C">
        <w:tc>
          <w:tcPr>
            <w:tcW w:w="988" w:type="dxa"/>
            <w:tcBorders>
              <w:top w:val="nil"/>
              <w:left w:val="nil"/>
              <w:bottom w:val="nil"/>
              <w:right w:val="nil"/>
            </w:tcBorders>
          </w:tcPr>
          <w:p w14:paraId="5E2881BA" w14:textId="6CC0BD68" w:rsidR="00A1025C" w:rsidRDefault="00A1025C" w:rsidP="00A5439C">
            <w:pPr>
              <w:spacing w:line="360" w:lineRule="auto"/>
              <w:jc w:val="both"/>
              <w:rPr>
                <w:rFonts w:ascii="Arial" w:hAnsi="Arial" w:cs="Arial"/>
              </w:rPr>
            </w:pPr>
            <w:r>
              <w:rPr>
                <w:rFonts w:ascii="Arial" w:hAnsi="Arial" w:cs="Arial"/>
              </w:rPr>
              <w:t>11.1.5</w:t>
            </w:r>
          </w:p>
        </w:tc>
        <w:tc>
          <w:tcPr>
            <w:tcW w:w="8028" w:type="dxa"/>
            <w:gridSpan w:val="2"/>
            <w:tcBorders>
              <w:top w:val="nil"/>
              <w:left w:val="nil"/>
              <w:bottom w:val="nil"/>
              <w:right w:val="nil"/>
            </w:tcBorders>
          </w:tcPr>
          <w:p w14:paraId="53059669" w14:textId="124E4130" w:rsidR="00A1025C" w:rsidRDefault="00A1025C" w:rsidP="00A5439C">
            <w:pPr>
              <w:spacing w:line="360" w:lineRule="auto"/>
              <w:jc w:val="both"/>
              <w:rPr>
                <w:rFonts w:ascii="Arial" w:hAnsi="Arial" w:cs="Arial"/>
              </w:rPr>
            </w:pPr>
            <w:r w:rsidRPr="00A1025C">
              <w:rPr>
                <w:rFonts w:ascii="Arial" w:hAnsi="Arial" w:cs="Arial"/>
              </w:rPr>
              <w:t>For this Long-term Plan, provision of 6% (inflation rate plus 1%) is projected, which is reflected in the schedule below.</w:t>
            </w:r>
          </w:p>
        </w:tc>
      </w:tr>
    </w:tbl>
    <w:p w14:paraId="66FD310C" w14:textId="68588001" w:rsidR="00CF4519" w:rsidRDefault="00CF4519" w:rsidP="00CF4519">
      <w:pPr>
        <w:rPr>
          <w:rFonts w:ascii="Arial" w:hAnsi="Arial" w:cs="Arial"/>
        </w:rPr>
      </w:pPr>
    </w:p>
    <w:p w14:paraId="2633A49F" w14:textId="6131E37F" w:rsidR="00A1025C" w:rsidRDefault="00A1025C" w:rsidP="00CF4519">
      <w:pPr>
        <w:rPr>
          <w:rFonts w:ascii="Arial" w:hAnsi="Arial" w:cs="Arial"/>
        </w:rPr>
      </w:pPr>
      <w:r w:rsidRPr="00A1025C">
        <w:rPr>
          <w:noProof/>
          <w:lang w:eastAsia="en-ZA"/>
        </w:rPr>
        <w:drawing>
          <wp:inline distT="0" distB="0" distL="0" distR="0" wp14:anchorId="69934A76" wp14:editId="7890AC60">
            <wp:extent cx="5731510" cy="1351951"/>
            <wp:effectExtent l="0" t="0" r="2540" b="0"/>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5731510" cy="1351951"/>
                    </a:xfrm>
                    <a:prstGeom prst="rect">
                      <a:avLst/>
                    </a:prstGeom>
                    <a:noFill/>
                    <a:ln>
                      <a:noFill/>
                    </a:ln>
                  </pic:spPr>
                </pic:pic>
              </a:graphicData>
            </a:graphic>
          </wp:inline>
        </w:drawing>
      </w:r>
    </w:p>
    <w:tbl>
      <w:tblPr>
        <w:tblStyle w:val="TableGrid"/>
        <w:tblW w:w="0" w:type="auto"/>
        <w:tblLook w:val="04A0" w:firstRow="1" w:lastRow="0" w:firstColumn="1" w:lastColumn="0" w:noHBand="0" w:noVBand="1"/>
      </w:tblPr>
      <w:tblGrid>
        <w:gridCol w:w="988"/>
        <w:gridCol w:w="8028"/>
      </w:tblGrid>
      <w:tr w:rsidR="00A1025C" w14:paraId="55DC7928" w14:textId="77777777" w:rsidTr="00A1025C">
        <w:tc>
          <w:tcPr>
            <w:tcW w:w="988" w:type="dxa"/>
            <w:tcBorders>
              <w:top w:val="nil"/>
              <w:left w:val="nil"/>
              <w:bottom w:val="nil"/>
              <w:right w:val="nil"/>
            </w:tcBorders>
          </w:tcPr>
          <w:p w14:paraId="5198F5E8" w14:textId="77777777" w:rsidR="00A1025C" w:rsidRDefault="00A1025C" w:rsidP="00A1025C">
            <w:pPr>
              <w:spacing w:line="360" w:lineRule="auto"/>
              <w:jc w:val="both"/>
              <w:rPr>
                <w:rFonts w:ascii="Arial" w:hAnsi="Arial" w:cs="Arial"/>
              </w:rPr>
            </w:pPr>
          </w:p>
        </w:tc>
        <w:tc>
          <w:tcPr>
            <w:tcW w:w="8028" w:type="dxa"/>
            <w:tcBorders>
              <w:top w:val="nil"/>
              <w:left w:val="nil"/>
              <w:bottom w:val="nil"/>
              <w:right w:val="nil"/>
            </w:tcBorders>
          </w:tcPr>
          <w:p w14:paraId="741E9F91" w14:textId="6D858146" w:rsidR="00A1025C" w:rsidRPr="00A1025C" w:rsidRDefault="00A1025C" w:rsidP="00A1025C">
            <w:pPr>
              <w:spacing w:line="360" w:lineRule="auto"/>
              <w:jc w:val="both"/>
              <w:rPr>
                <w:rFonts w:ascii="Arial" w:hAnsi="Arial" w:cs="Arial"/>
                <w:b/>
                <w:i/>
                <w:u w:val="single"/>
              </w:rPr>
            </w:pPr>
            <w:r>
              <w:rPr>
                <w:rFonts w:ascii="Arial" w:hAnsi="Arial" w:cs="Arial"/>
                <w:b/>
                <w:i/>
                <w:u w:val="single"/>
              </w:rPr>
              <w:t>Conclusion:</w:t>
            </w:r>
          </w:p>
        </w:tc>
      </w:tr>
      <w:tr w:rsidR="00A1025C" w14:paraId="427EBC38" w14:textId="77777777" w:rsidTr="00A1025C">
        <w:tc>
          <w:tcPr>
            <w:tcW w:w="988" w:type="dxa"/>
            <w:tcBorders>
              <w:top w:val="nil"/>
              <w:left w:val="nil"/>
              <w:bottom w:val="nil"/>
              <w:right w:val="nil"/>
            </w:tcBorders>
          </w:tcPr>
          <w:p w14:paraId="0620DA90" w14:textId="77777777" w:rsidR="00A1025C" w:rsidRDefault="00A1025C" w:rsidP="00A1025C">
            <w:pPr>
              <w:spacing w:line="360" w:lineRule="auto"/>
              <w:jc w:val="both"/>
              <w:rPr>
                <w:rFonts w:ascii="Arial" w:hAnsi="Arial" w:cs="Arial"/>
              </w:rPr>
            </w:pPr>
          </w:p>
        </w:tc>
        <w:tc>
          <w:tcPr>
            <w:tcW w:w="8028" w:type="dxa"/>
            <w:tcBorders>
              <w:top w:val="nil"/>
              <w:left w:val="nil"/>
              <w:bottom w:val="nil"/>
              <w:right w:val="nil"/>
            </w:tcBorders>
          </w:tcPr>
          <w:p w14:paraId="356D706C" w14:textId="77777777" w:rsidR="00A1025C" w:rsidRDefault="00A1025C" w:rsidP="00A1025C">
            <w:pPr>
              <w:spacing w:line="360" w:lineRule="auto"/>
              <w:jc w:val="both"/>
              <w:rPr>
                <w:rFonts w:ascii="Arial" w:hAnsi="Arial" w:cs="Arial"/>
              </w:rPr>
            </w:pPr>
          </w:p>
        </w:tc>
      </w:tr>
      <w:tr w:rsidR="00A1025C" w14:paraId="1C6BD97D" w14:textId="77777777" w:rsidTr="00A1025C">
        <w:tc>
          <w:tcPr>
            <w:tcW w:w="988" w:type="dxa"/>
            <w:tcBorders>
              <w:top w:val="nil"/>
              <w:left w:val="nil"/>
              <w:bottom w:val="nil"/>
              <w:right w:val="nil"/>
            </w:tcBorders>
          </w:tcPr>
          <w:p w14:paraId="13079A25" w14:textId="53F7469F" w:rsidR="00A1025C" w:rsidRDefault="00A1025C" w:rsidP="00A1025C">
            <w:pPr>
              <w:spacing w:line="360" w:lineRule="auto"/>
              <w:jc w:val="both"/>
              <w:rPr>
                <w:rFonts w:ascii="Arial" w:hAnsi="Arial" w:cs="Arial"/>
              </w:rPr>
            </w:pPr>
            <w:r>
              <w:rPr>
                <w:rFonts w:ascii="Arial" w:hAnsi="Arial" w:cs="Arial"/>
              </w:rPr>
              <w:t>11.1.6</w:t>
            </w:r>
          </w:p>
        </w:tc>
        <w:tc>
          <w:tcPr>
            <w:tcW w:w="8028" w:type="dxa"/>
            <w:tcBorders>
              <w:top w:val="nil"/>
              <w:left w:val="nil"/>
              <w:bottom w:val="nil"/>
              <w:right w:val="nil"/>
            </w:tcBorders>
          </w:tcPr>
          <w:p w14:paraId="25B14334" w14:textId="66A37554" w:rsidR="00A1025C" w:rsidRDefault="00A1025C" w:rsidP="00A1025C">
            <w:pPr>
              <w:spacing w:line="360" w:lineRule="auto"/>
              <w:jc w:val="both"/>
              <w:rPr>
                <w:rFonts w:ascii="Arial" w:hAnsi="Arial" w:cs="Arial"/>
              </w:rPr>
            </w:pPr>
            <w:r w:rsidRPr="00A1025C">
              <w:rPr>
                <w:rFonts w:ascii="Arial" w:hAnsi="Arial" w:cs="Arial"/>
              </w:rPr>
              <w:t>Annual salary increases are set at a National Bargaining Council level and the municipality has little or no control over this. However, this situation is not a result of a structural problem due to ineffectiveness nor unproductiveness but rather a result of the vast area of the municipality where the municipality has to maintain the rural and proclaimed roads which are spread in its geographical district area.</w:t>
            </w:r>
          </w:p>
        </w:tc>
      </w:tr>
      <w:tr w:rsidR="00A1025C" w14:paraId="1CD91197" w14:textId="77777777" w:rsidTr="00A1025C">
        <w:tc>
          <w:tcPr>
            <w:tcW w:w="988" w:type="dxa"/>
            <w:tcBorders>
              <w:top w:val="nil"/>
              <w:left w:val="nil"/>
              <w:bottom w:val="nil"/>
              <w:right w:val="nil"/>
            </w:tcBorders>
          </w:tcPr>
          <w:p w14:paraId="708361B4" w14:textId="77777777" w:rsidR="00A1025C" w:rsidRDefault="00A1025C" w:rsidP="00A1025C">
            <w:pPr>
              <w:spacing w:line="360" w:lineRule="auto"/>
              <w:jc w:val="both"/>
              <w:rPr>
                <w:rFonts w:ascii="Arial" w:hAnsi="Arial" w:cs="Arial"/>
              </w:rPr>
            </w:pPr>
          </w:p>
        </w:tc>
        <w:tc>
          <w:tcPr>
            <w:tcW w:w="8028" w:type="dxa"/>
            <w:tcBorders>
              <w:top w:val="nil"/>
              <w:left w:val="nil"/>
              <w:bottom w:val="nil"/>
              <w:right w:val="nil"/>
            </w:tcBorders>
          </w:tcPr>
          <w:p w14:paraId="7B4839A9" w14:textId="77777777" w:rsidR="00A1025C" w:rsidRDefault="00A1025C" w:rsidP="00A1025C">
            <w:pPr>
              <w:spacing w:line="360" w:lineRule="auto"/>
              <w:jc w:val="both"/>
              <w:rPr>
                <w:rFonts w:ascii="Arial" w:hAnsi="Arial" w:cs="Arial"/>
              </w:rPr>
            </w:pPr>
          </w:p>
        </w:tc>
      </w:tr>
      <w:tr w:rsidR="00A1025C" w14:paraId="3148F0D0" w14:textId="77777777" w:rsidTr="00A1025C">
        <w:tc>
          <w:tcPr>
            <w:tcW w:w="988" w:type="dxa"/>
            <w:tcBorders>
              <w:top w:val="nil"/>
              <w:left w:val="nil"/>
              <w:bottom w:val="nil"/>
              <w:right w:val="nil"/>
            </w:tcBorders>
          </w:tcPr>
          <w:p w14:paraId="4E8497CF" w14:textId="4B19853D" w:rsidR="00A1025C" w:rsidRDefault="00A1025C" w:rsidP="00A1025C">
            <w:pPr>
              <w:spacing w:line="360" w:lineRule="auto"/>
              <w:jc w:val="both"/>
              <w:rPr>
                <w:rFonts w:ascii="Arial" w:hAnsi="Arial" w:cs="Arial"/>
              </w:rPr>
            </w:pPr>
            <w:r>
              <w:rPr>
                <w:rFonts w:ascii="Arial" w:hAnsi="Arial" w:cs="Arial"/>
              </w:rPr>
              <w:t>11.1.7</w:t>
            </w:r>
          </w:p>
        </w:tc>
        <w:tc>
          <w:tcPr>
            <w:tcW w:w="8028" w:type="dxa"/>
            <w:tcBorders>
              <w:top w:val="nil"/>
              <w:left w:val="nil"/>
              <w:bottom w:val="nil"/>
              <w:right w:val="nil"/>
            </w:tcBorders>
          </w:tcPr>
          <w:p w14:paraId="4FC0C4C1" w14:textId="77EF542A" w:rsidR="00A1025C" w:rsidRDefault="00A1025C" w:rsidP="00A1025C">
            <w:pPr>
              <w:spacing w:line="360" w:lineRule="auto"/>
              <w:jc w:val="both"/>
              <w:rPr>
                <w:rFonts w:ascii="Arial" w:hAnsi="Arial" w:cs="Arial"/>
              </w:rPr>
            </w:pPr>
            <w:r w:rsidRPr="00A1025C">
              <w:rPr>
                <w:rFonts w:ascii="Arial" w:hAnsi="Arial" w:cs="Arial"/>
              </w:rPr>
              <w:t>The municipality will have to proceed with caution if any re-valuations of the organogram is undertaken to ensure that the staff costs remain affordable even if the increases in the salary agreements exceeds the inflationary increases predicted for the Equitable Share and Roads revenue.</w:t>
            </w:r>
          </w:p>
        </w:tc>
      </w:tr>
      <w:tr w:rsidR="00A1025C" w14:paraId="319E84A1" w14:textId="77777777" w:rsidTr="00A1025C">
        <w:tc>
          <w:tcPr>
            <w:tcW w:w="988" w:type="dxa"/>
            <w:tcBorders>
              <w:top w:val="nil"/>
              <w:left w:val="nil"/>
              <w:bottom w:val="nil"/>
              <w:right w:val="nil"/>
            </w:tcBorders>
          </w:tcPr>
          <w:p w14:paraId="564B2717" w14:textId="77777777" w:rsidR="00A1025C" w:rsidRDefault="00A1025C" w:rsidP="00A1025C">
            <w:pPr>
              <w:spacing w:line="360" w:lineRule="auto"/>
              <w:jc w:val="both"/>
              <w:rPr>
                <w:rFonts w:ascii="Arial" w:hAnsi="Arial" w:cs="Arial"/>
              </w:rPr>
            </w:pPr>
          </w:p>
        </w:tc>
        <w:tc>
          <w:tcPr>
            <w:tcW w:w="8028" w:type="dxa"/>
            <w:tcBorders>
              <w:top w:val="nil"/>
              <w:left w:val="nil"/>
              <w:bottom w:val="nil"/>
              <w:right w:val="nil"/>
            </w:tcBorders>
          </w:tcPr>
          <w:p w14:paraId="1C277ACB" w14:textId="77777777" w:rsidR="00A1025C" w:rsidRDefault="00A1025C" w:rsidP="00A1025C">
            <w:pPr>
              <w:spacing w:line="360" w:lineRule="auto"/>
              <w:jc w:val="both"/>
              <w:rPr>
                <w:rFonts w:ascii="Arial" w:hAnsi="Arial" w:cs="Arial"/>
              </w:rPr>
            </w:pPr>
          </w:p>
        </w:tc>
      </w:tr>
      <w:tr w:rsidR="00A1025C" w14:paraId="6AEA1E3A" w14:textId="77777777" w:rsidTr="00A1025C">
        <w:tc>
          <w:tcPr>
            <w:tcW w:w="988" w:type="dxa"/>
            <w:tcBorders>
              <w:top w:val="nil"/>
              <w:left w:val="nil"/>
              <w:bottom w:val="nil"/>
              <w:right w:val="nil"/>
            </w:tcBorders>
          </w:tcPr>
          <w:p w14:paraId="2952E7E3" w14:textId="59685C2A" w:rsidR="00A1025C" w:rsidRPr="00A1025C" w:rsidRDefault="00A1025C" w:rsidP="00A1025C">
            <w:pPr>
              <w:spacing w:line="360" w:lineRule="auto"/>
              <w:jc w:val="both"/>
              <w:rPr>
                <w:rFonts w:ascii="Arial" w:hAnsi="Arial" w:cs="Arial"/>
                <w:b/>
                <w:i/>
              </w:rPr>
            </w:pPr>
            <w:r>
              <w:rPr>
                <w:rFonts w:ascii="Arial" w:hAnsi="Arial" w:cs="Arial"/>
                <w:b/>
                <w:i/>
              </w:rPr>
              <w:t>11.2</w:t>
            </w:r>
          </w:p>
        </w:tc>
        <w:tc>
          <w:tcPr>
            <w:tcW w:w="8028" w:type="dxa"/>
            <w:tcBorders>
              <w:top w:val="nil"/>
              <w:left w:val="nil"/>
              <w:bottom w:val="nil"/>
              <w:right w:val="nil"/>
            </w:tcBorders>
          </w:tcPr>
          <w:p w14:paraId="6C96A94F" w14:textId="32EE2490" w:rsidR="00A1025C" w:rsidRPr="00A1025C" w:rsidRDefault="00A1025C" w:rsidP="00A1025C">
            <w:pPr>
              <w:spacing w:line="360" w:lineRule="auto"/>
              <w:jc w:val="both"/>
              <w:rPr>
                <w:rFonts w:ascii="Arial" w:hAnsi="Arial" w:cs="Arial"/>
                <w:b/>
                <w:i/>
                <w:u w:val="single"/>
              </w:rPr>
            </w:pPr>
            <w:r>
              <w:rPr>
                <w:rFonts w:ascii="Arial" w:hAnsi="Arial" w:cs="Arial"/>
                <w:b/>
                <w:i/>
                <w:u w:val="single"/>
              </w:rPr>
              <w:t>Council Remuneration:</w:t>
            </w:r>
          </w:p>
        </w:tc>
      </w:tr>
      <w:tr w:rsidR="00A1025C" w14:paraId="2A509A17" w14:textId="77777777" w:rsidTr="00A1025C">
        <w:tc>
          <w:tcPr>
            <w:tcW w:w="988" w:type="dxa"/>
            <w:tcBorders>
              <w:top w:val="nil"/>
              <w:left w:val="nil"/>
              <w:bottom w:val="nil"/>
              <w:right w:val="nil"/>
            </w:tcBorders>
          </w:tcPr>
          <w:p w14:paraId="7C762B91" w14:textId="77777777" w:rsidR="00A1025C" w:rsidRDefault="00A1025C" w:rsidP="00A1025C">
            <w:pPr>
              <w:spacing w:line="360" w:lineRule="auto"/>
              <w:jc w:val="both"/>
              <w:rPr>
                <w:rFonts w:ascii="Arial" w:hAnsi="Arial" w:cs="Arial"/>
              </w:rPr>
            </w:pPr>
          </w:p>
        </w:tc>
        <w:tc>
          <w:tcPr>
            <w:tcW w:w="8028" w:type="dxa"/>
            <w:tcBorders>
              <w:top w:val="nil"/>
              <w:left w:val="nil"/>
              <w:bottom w:val="nil"/>
              <w:right w:val="nil"/>
            </w:tcBorders>
          </w:tcPr>
          <w:p w14:paraId="5C725C6D" w14:textId="77777777" w:rsidR="00A1025C" w:rsidRDefault="00A1025C" w:rsidP="00A1025C">
            <w:pPr>
              <w:spacing w:line="360" w:lineRule="auto"/>
              <w:jc w:val="both"/>
              <w:rPr>
                <w:rFonts w:ascii="Arial" w:hAnsi="Arial" w:cs="Arial"/>
              </w:rPr>
            </w:pPr>
          </w:p>
        </w:tc>
      </w:tr>
      <w:tr w:rsidR="00A1025C" w14:paraId="295AB124" w14:textId="77777777" w:rsidTr="00A1025C">
        <w:tc>
          <w:tcPr>
            <w:tcW w:w="988" w:type="dxa"/>
            <w:tcBorders>
              <w:top w:val="nil"/>
              <w:left w:val="nil"/>
              <w:bottom w:val="nil"/>
              <w:right w:val="nil"/>
            </w:tcBorders>
          </w:tcPr>
          <w:p w14:paraId="45222136" w14:textId="4B553080" w:rsidR="00A1025C" w:rsidRDefault="00A1025C" w:rsidP="00A1025C">
            <w:pPr>
              <w:spacing w:line="360" w:lineRule="auto"/>
              <w:jc w:val="both"/>
              <w:rPr>
                <w:rFonts w:ascii="Arial" w:hAnsi="Arial" w:cs="Arial"/>
              </w:rPr>
            </w:pPr>
            <w:r>
              <w:rPr>
                <w:rFonts w:ascii="Arial" w:hAnsi="Arial" w:cs="Arial"/>
              </w:rPr>
              <w:t>11.2.1</w:t>
            </w:r>
          </w:p>
        </w:tc>
        <w:tc>
          <w:tcPr>
            <w:tcW w:w="8028" w:type="dxa"/>
            <w:tcBorders>
              <w:top w:val="nil"/>
              <w:left w:val="nil"/>
              <w:bottom w:val="nil"/>
              <w:right w:val="nil"/>
            </w:tcBorders>
          </w:tcPr>
          <w:p w14:paraId="49610070" w14:textId="4BE3B093" w:rsidR="00A1025C" w:rsidRDefault="00A1025C" w:rsidP="00A1025C">
            <w:pPr>
              <w:spacing w:line="360" w:lineRule="auto"/>
              <w:jc w:val="both"/>
              <w:rPr>
                <w:rFonts w:ascii="Arial" w:hAnsi="Arial" w:cs="Arial"/>
              </w:rPr>
            </w:pPr>
            <w:r w:rsidRPr="00A1025C">
              <w:rPr>
                <w:rFonts w:ascii="Arial" w:hAnsi="Arial" w:cs="Arial"/>
              </w:rPr>
              <w:t>Council Remuneration currently amounts to approximately R3.9 million and constitute 4.94 % of the total operating expenditure budget.</w:t>
            </w:r>
          </w:p>
        </w:tc>
      </w:tr>
      <w:tr w:rsidR="00A1025C" w14:paraId="1A4686BE" w14:textId="77777777" w:rsidTr="00A1025C">
        <w:tc>
          <w:tcPr>
            <w:tcW w:w="988" w:type="dxa"/>
            <w:tcBorders>
              <w:top w:val="nil"/>
              <w:left w:val="nil"/>
              <w:bottom w:val="nil"/>
              <w:right w:val="nil"/>
            </w:tcBorders>
          </w:tcPr>
          <w:p w14:paraId="4051F7C7" w14:textId="77777777" w:rsidR="00A1025C" w:rsidRDefault="00A1025C" w:rsidP="00A1025C">
            <w:pPr>
              <w:spacing w:line="360" w:lineRule="auto"/>
              <w:jc w:val="both"/>
              <w:rPr>
                <w:rFonts w:ascii="Arial" w:hAnsi="Arial" w:cs="Arial"/>
              </w:rPr>
            </w:pPr>
          </w:p>
        </w:tc>
        <w:tc>
          <w:tcPr>
            <w:tcW w:w="8028" w:type="dxa"/>
            <w:tcBorders>
              <w:top w:val="nil"/>
              <w:left w:val="nil"/>
              <w:bottom w:val="nil"/>
              <w:right w:val="nil"/>
            </w:tcBorders>
          </w:tcPr>
          <w:p w14:paraId="239B5CDE" w14:textId="77777777" w:rsidR="00A1025C" w:rsidRDefault="00A1025C" w:rsidP="00A1025C">
            <w:pPr>
              <w:spacing w:line="360" w:lineRule="auto"/>
              <w:jc w:val="both"/>
              <w:rPr>
                <w:rFonts w:ascii="Arial" w:hAnsi="Arial" w:cs="Arial"/>
              </w:rPr>
            </w:pPr>
          </w:p>
        </w:tc>
      </w:tr>
      <w:tr w:rsidR="00A1025C" w14:paraId="385AE568" w14:textId="77777777" w:rsidTr="00A1025C">
        <w:tc>
          <w:tcPr>
            <w:tcW w:w="988" w:type="dxa"/>
            <w:tcBorders>
              <w:top w:val="nil"/>
              <w:left w:val="nil"/>
              <w:bottom w:val="nil"/>
              <w:right w:val="nil"/>
            </w:tcBorders>
          </w:tcPr>
          <w:p w14:paraId="51DEEDE7" w14:textId="22BE9BCC" w:rsidR="00A1025C" w:rsidRDefault="00A1025C" w:rsidP="00A1025C">
            <w:pPr>
              <w:spacing w:line="360" w:lineRule="auto"/>
              <w:jc w:val="both"/>
              <w:rPr>
                <w:rFonts w:ascii="Arial" w:hAnsi="Arial" w:cs="Arial"/>
              </w:rPr>
            </w:pPr>
            <w:r>
              <w:rPr>
                <w:rFonts w:ascii="Arial" w:hAnsi="Arial" w:cs="Arial"/>
              </w:rPr>
              <w:t>11.2.2</w:t>
            </w:r>
          </w:p>
        </w:tc>
        <w:tc>
          <w:tcPr>
            <w:tcW w:w="8028" w:type="dxa"/>
            <w:tcBorders>
              <w:top w:val="nil"/>
              <w:left w:val="nil"/>
              <w:bottom w:val="nil"/>
              <w:right w:val="nil"/>
            </w:tcBorders>
          </w:tcPr>
          <w:p w14:paraId="7059994C" w14:textId="0E857C16" w:rsidR="00A1025C" w:rsidRDefault="00A1025C" w:rsidP="00A1025C">
            <w:pPr>
              <w:spacing w:line="360" w:lineRule="auto"/>
              <w:jc w:val="both"/>
              <w:rPr>
                <w:rFonts w:ascii="Arial" w:hAnsi="Arial" w:cs="Arial"/>
              </w:rPr>
            </w:pPr>
            <w:r w:rsidRPr="00A1025C">
              <w:rPr>
                <w:rFonts w:ascii="Arial" w:hAnsi="Arial" w:cs="Arial"/>
              </w:rPr>
              <w:t>This is a statuary obligation and has the municipality no control over this.</w:t>
            </w:r>
          </w:p>
        </w:tc>
      </w:tr>
      <w:tr w:rsidR="00A1025C" w14:paraId="06375CCE" w14:textId="77777777" w:rsidTr="00A1025C">
        <w:tc>
          <w:tcPr>
            <w:tcW w:w="988" w:type="dxa"/>
            <w:tcBorders>
              <w:top w:val="nil"/>
              <w:left w:val="nil"/>
              <w:bottom w:val="nil"/>
              <w:right w:val="nil"/>
            </w:tcBorders>
          </w:tcPr>
          <w:p w14:paraId="7F917325" w14:textId="77777777" w:rsidR="00A1025C" w:rsidRDefault="00A1025C" w:rsidP="00A1025C">
            <w:pPr>
              <w:spacing w:line="360" w:lineRule="auto"/>
              <w:jc w:val="both"/>
              <w:rPr>
                <w:rFonts w:ascii="Arial" w:hAnsi="Arial" w:cs="Arial"/>
              </w:rPr>
            </w:pPr>
          </w:p>
        </w:tc>
        <w:tc>
          <w:tcPr>
            <w:tcW w:w="8028" w:type="dxa"/>
            <w:tcBorders>
              <w:top w:val="nil"/>
              <w:left w:val="nil"/>
              <w:bottom w:val="nil"/>
              <w:right w:val="nil"/>
            </w:tcBorders>
          </w:tcPr>
          <w:p w14:paraId="09FB3BF2" w14:textId="77777777" w:rsidR="00A1025C" w:rsidRDefault="00A1025C" w:rsidP="00A1025C">
            <w:pPr>
              <w:spacing w:line="360" w:lineRule="auto"/>
              <w:jc w:val="both"/>
              <w:rPr>
                <w:rFonts w:ascii="Arial" w:hAnsi="Arial" w:cs="Arial"/>
              </w:rPr>
            </w:pPr>
          </w:p>
        </w:tc>
      </w:tr>
      <w:tr w:rsidR="00A1025C" w14:paraId="16ADBB90" w14:textId="77777777" w:rsidTr="00A1025C">
        <w:tc>
          <w:tcPr>
            <w:tcW w:w="988" w:type="dxa"/>
            <w:tcBorders>
              <w:top w:val="nil"/>
              <w:left w:val="nil"/>
              <w:bottom w:val="nil"/>
              <w:right w:val="nil"/>
            </w:tcBorders>
          </w:tcPr>
          <w:p w14:paraId="2B84419A" w14:textId="77777777" w:rsidR="00A1025C" w:rsidRDefault="00A1025C" w:rsidP="00A1025C">
            <w:pPr>
              <w:spacing w:line="360" w:lineRule="auto"/>
              <w:jc w:val="both"/>
              <w:rPr>
                <w:rFonts w:ascii="Arial" w:hAnsi="Arial" w:cs="Arial"/>
              </w:rPr>
            </w:pPr>
          </w:p>
        </w:tc>
        <w:tc>
          <w:tcPr>
            <w:tcW w:w="8028" w:type="dxa"/>
            <w:tcBorders>
              <w:top w:val="nil"/>
              <w:left w:val="nil"/>
              <w:bottom w:val="nil"/>
              <w:right w:val="nil"/>
            </w:tcBorders>
          </w:tcPr>
          <w:p w14:paraId="0BD5731C" w14:textId="77777777" w:rsidR="00A1025C" w:rsidRDefault="00A1025C" w:rsidP="00A1025C">
            <w:pPr>
              <w:spacing w:line="360" w:lineRule="auto"/>
              <w:jc w:val="both"/>
              <w:rPr>
                <w:rFonts w:ascii="Arial" w:hAnsi="Arial" w:cs="Arial"/>
              </w:rPr>
            </w:pPr>
          </w:p>
        </w:tc>
      </w:tr>
      <w:tr w:rsidR="00A1025C" w14:paraId="2D40B511" w14:textId="77777777" w:rsidTr="00A1025C">
        <w:tc>
          <w:tcPr>
            <w:tcW w:w="988" w:type="dxa"/>
            <w:tcBorders>
              <w:top w:val="nil"/>
              <w:left w:val="nil"/>
              <w:bottom w:val="nil"/>
              <w:right w:val="nil"/>
            </w:tcBorders>
          </w:tcPr>
          <w:p w14:paraId="1B97A332" w14:textId="77777777" w:rsidR="00A1025C" w:rsidRDefault="00A1025C" w:rsidP="00A1025C">
            <w:pPr>
              <w:spacing w:line="360" w:lineRule="auto"/>
              <w:jc w:val="both"/>
              <w:rPr>
                <w:rFonts w:ascii="Arial" w:hAnsi="Arial" w:cs="Arial"/>
              </w:rPr>
            </w:pPr>
          </w:p>
        </w:tc>
        <w:tc>
          <w:tcPr>
            <w:tcW w:w="8028" w:type="dxa"/>
            <w:tcBorders>
              <w:top w:val="nil"/>
              <w:left w:val="nil"/>
              <w:bottom w:val="nil"/>
              <w:right w:val="nil"/>
            </w:tcBorders>
          </w:tcPr>
          <w:p w14:paraId="235C76A7" w14:textId="77777777" w:rsidR="00A1025C" w:rsidRDefault="00A1025C" w:rsidP="00A1025C">
            <w:pPr>
              <w:spacing w:line="360" w:lineRule="auto"/>
              <w:jc w:val="both"/>
              <w:rPr>
                <w:rFonts w:ascii="Arial" w:hAnsi="Arial" w:cs="Arial"/>
              </w:rPr>
            </w:pPr>
          </w:p>
        </w:tc>
      </w:tr>
      <w:tr w:rsidR="00A1025C" w14:paraId="2A3ADD25" w14:textId="77777777" w:rsidTr="00A1025C">
        <w:tc>
          <w:tcPr>
            <w:tcW w:w="988" w:type="dxa"/>
            <w:tcBorders>
              <w:top w:val="nil"/>
              <w:left w:val="nil"/>
              <w:bottom w:val="nil"/>
              <w:right w:val="nil"/>
            </w:tcBorders>
          </w:tcPr>
          <w:p w14:paraId="4ADD0A97" w14:textId="77777777" w:rsidR="00A1025C" w:rsidRDefault="00A1025C" w:rsidP="00A1025C">
            <w:pPr>
              <w:spacing w:line="360" w:lineRule="auto"/>
              <w:jc w:val="both"/>
              <w:rPr>
                <w:rFonts w:ascii="Arial" w:hAnsi="Arial" w:cs="Arial"/>
              </w:rPr>
            </w:pPr>
          </w:p>
        </w:tc>
        <w:tc>
          <w:tcPr>
            <w:tcW w:w="8028" w:type="dxa"/>
            <w:tcBorders>
              <w:top w:val="nil"/>
              <w:left w:val="nil"/>
              <w:bottom w:val="nil"/>
              <w:right w:val="nil"/>
            </w:tcBorders>
          </w:tcPr>
          <w:p w14:paraId="1CEC2457" w14:textId="77777777" w:rsidR="00A1025C" w:rsidRDefault="00A1025C" w:rsidP="00A1025C">
            <w:pPr>
              <w:spacing w:line="360" w:lineRule="auto"/>
              <w:jc w:val="both"/>
              <w:rPr>
                <w:rFonts w:ascii="Arial" w:hAnsi="Arial" w:cs="Arial"/>
              </w:rPr>
            </w:pPr>
          </w:p>
        </w:tc>
      </w:tr>
      <w:tr w:rsidR="00A1025C" w14:paraId="732F1893" w14:textId="77777777" w:rsidTr="00A1025C">
        <w:tc>
          <w:tcPr>
            <w:tcW w:w="988" w:type="dxa"/>
            <w:tcBorders>
              <w:top w:val="nil"/>
              <w:left w:val="nil"/>
              <w:bottom w:val="nil"/>
              <w:right w:val="nil"/>
            </w:tcBorders>
          </w:tcPr>
          <w:p w14:paraId="329691E1" w14:textId="5826222E" w:rsidR="00A1025C" w:rsidRDefault="00A1025C" w:rsidP="00A1025C">
            <w:pPr>
              <w:spacing w:line="360" w:lineRule="auto"/>
              <w:jc w:val="both"/>
              <w:rPr>
                <w:rFonts w:ascii="Arial" w:hAnsi="Arial" w:cs="Arial"/>
              </w:rPr>
            </w:pPr>
            <w:r>
              <w:rPr>
                <w:rFonts w:ascii="Arial" w:hAnsi="Arial" w:cs="Arial"/>
              </w:rPr>
              <w:lastRenderedPageBreak/>
              <w:t>11.2.3</w:t>
            </w:r>
          </w:p>
        </w:tc>
        <w:tc>
          <w:tcPr>
            <w:tcW w:w="8028" w:type="dxa"/>
            <w:tcBorders>
              <w:top w:val="nil"/>
              <w:left w:val="nil"/>
              <w:bottom w:val="nil"/>
              <w:right w:val="nil"/>
            </w:tcBorders>
          </w:tcPr>
          <w:p w14:paraId="5567337D" w14:textId="49FA2044" w:rsidR="00A1025C" w:rsidRDefault="00A1025C" w:rsidP="00A1025C">
            <w:pPr>
              <w:spacing w:line="360" w:lineRule="auto"/>
              <w:jc w:val="both"/>
              <w:rPr>
                <w:rFonts w:ascii="Arial" w:hAnsi="Arial" w:cs="Arial"/>
              </w:rPr>
            </w:pPr>
            <w:r w:rsidRPr="00A1025C">
              <w:rPr>
                <w:rFonts w:ascii="Arial" w:hAnsi="Arial" w:cs="Arial"/>
              </w:rPr>
              <w:t>For the purpose of the Long- term Plan prediction the current actual cost is inflated with 5% pa and is the projected expenditure reflected in the below schedule.</w:t>
            </w:r>
          </w:p>
        </w:tc>
      </w:tr>
    </w:tbl>
    <w:p w14:paraId="51F16C75" w14:textId="68C544BC" w:rsidR="00A1025C" w:rsidRDefault="00A1025C" w:rsidP="00A1025C">
      <w:pPr>
        <w:rPr>
          <w:rFonts w:ascii="Arial" w:hAnsi="Arial" w:cs="Arial"/>
        </w:rPr>
      </w:pPr>
    </w:p>
    <w:p w14:paraId="72EAE01F" w14:textId="27E05C77" w:rsidR="00A1025C" w:rsidRDefault="00A1025C" w:rsidP="00A1025C">
      <w:pPr>
        <w:rPr>
          <w:rFonts w:ascii="Arial" w:hAnsi="Arial" w:cs="Arial"/>
        </w:rPr>
      </w:pPr>
      <w:r w:rsidRPr="00A1025C">
        <w:rPr>
          <w:noProof/>
          <w:lang w:eastAsia="en-ZA"/>
        </w:rPr>
        <w:drawing>
          <wp:inline distT="0" distB="0" distL="0" distR="0" wp14:anchorId="2883CBFE" wp14:editId="605CC4F7">
            <wp:extent cx="5731510" cy="1351951"/>
            <wp:effectExtent l="0" t="0" r="2540" b="0"/>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5731510" cy="1351951"/>
                    </a:xfrm>
                    <a:prstGeom prst="rect">
                      <a:avLst/>
                    </a:prstGeom>
                    <a:noFill/>
                    <a:ln>
                      <a:noFill/>
                    </a:ln>
                  </pic:spPr>
                </pic:pic>
              </a:graphicData>
            </a:graphic>
          </wp:inline>
        </w:drawing>
      </w:r>
    </w:p>
    <w:tbl>
      <w:tblPr>
        <w:tblStyle w:val="TableGrid"/>
        <w:tblW w:w="0" w:type="auto"/>
        <w:tblLook w:val="04A0" w:firstRow="1" w:lastRow="0" w:firstColumn="1" w:lastColumn="0" w:noHBand="0" w:noVBand="1"/>
      </w:tblPr>
      <w:tblGrid>
        <w:gridCol w:w="988"/>
        <w:gridCol w:w="8028"/>
      </w:tblGrid>
      <w:tr w:rsidR="00E23983" w14:paraId="0E7C60FA" w14:textId="77777777" w:rsidTr="00E23983">
        <w:tc>
          <w:tcPr>
            <w:tcW w:w="988" w:type="dxa"/>
            <w:tcBorders>
              <w:top w:val="nil"/>
              <w:left w:val="nil"/>
              <w:bottom w:val="nil"/>
              <w:right w:val="nil"/>
            </w:tcBorders>
          </w:tcPr>
          <w:p w14:paraId="4F801346" w14:textId="77777777" w:rsidR="00E23983" w:rsidRDefault="00E23983" w:rsidP="00A1025C">
            <w:pPr>
              <w:spacing w:line="360" w:lineRule="auto"/>
              <w:jc w:val="both"/>
              <w:rPr>
                <w:rFonts w:ascii="Arial" w:hAnsi="Arial" w:cs="Arial"/>
              </w:rPr>
            </w:pPr>
          </w:p>
        </w:tc>
        <w:tc>
          <w:tcPr>
            <w:tcW w:w="8028" w:type="dxa"/>
            <w:tcBorders>
              <w:top w:val="nil"/>
              <w:left w:val="nil"/>
              <w:bottom w:val="nil"/>
              <w:right w:val="nil"/>
            </w:tcBorders>
          </w:tcPr>
          <w:p w14:paraId="7F7033B3" w14:textId="40CBB279" w:rsidR="00E23983" w:rsidRPr="00E23983" w:rsidRDefault="00E23983" w:rsidP="00A1025C">
            <w:pPr>
              <w:spacing w:line="360" w:lineRule="auto"/>
              <w:jc w:val="both"/>
              <w:rPr>
                <w:rFonts w:ascii="Arial" w:hAnsi="Arial" w:cs="Arial"/>
                <w:b/>
                <w:i/>
                <w:u w:val="single"/>
              </w:rPr>
            </w:pPr>
            <w:r>
              <w:rPr>
                <w:rFonts w:ascii="Arial" w:hAnsi="Arial" w:cs="Arial"/>
                <w:b/>
                <w:i/>
                <w:u w:val="single"/>
              </w:rPr>
              <w:t>Conclusion:</w:t>
            </w:r>
          </w:p>
        </w:tc>
      </w:tr>
      <w:tr w:rsidR="00E23983" w14:paraId="45DA6E4D" w14:textId="77777777" w:rsidTr="00E23983">
        <w:tc>
          <w:tcPr>
            <w:tcW w:w="988" w:type="dxa"/>
            <w:tcBorders>
              <w:top w:val="nil"/>
              <w:left w:val="nil"/>
              <w:bottom w:val="nil"/>
              <w:right w:val="nil"/>
            </w:tcBorders>
          </w:tcPr>
          <w:p w14:paraId="04630FD1" w14:textId="77777777" w:rsidR="00E23983" w:rsidRDefault="00E23983" w:rsidP="00A1025C">
            <w:pPr>
              <w:spacing w:line="360" w:lineRule="auto"/>
              <w:jc w:val="both"/>
              <w:rPr>
                <w:rFonts w:ascii="Arial" w:hAnsi="Arial" w:cs="Arial"/>
              </w:rPr>
            </w:pPr>
          </w:p>
        </w:tc>
        <w:tc>
          <w:tcPr>
            <w:tcW w:w="8028" w:type="dxa"/>
            <w:tcBorders>
              <w:top w:val="nil"/>
              <w:left w:val="nil"/>
              <w:bottom w:val="nil"/>
              <w:right w:val="nil"/>
            </w:tcBorders>
          </w:tcPr>
          <w:p w14:paraId="67626C1C" w14:textId="77777777" w:rsidR="00E23983" w:rsidRPr="00E23983" w:rsidRDefault="00E23983" w:rsidP="00A1025C">
            <w:pPr>
              <w:spacing w:line="360" w:lineRule="auto"/>
              <w:jc w:val="both"/>
              <w:rPr>
                <w:rFonts w:ascii="Arial" w:hAnsi="Arial" w:cs="Arial"/>
              </w:rPr>
            </w:pPr>
          </w:p>
        </w:tc>
      </w:tr>
      <w:tr w:rsidR="00A1025C" w14:paraId="7C5ED49F" w14:textId="77777777" w:rsidTr="00E23983">
        <w:tc>
          <w:tcPr>
            <w:tcW w:w="988" w:type="dxa"/>
            <w:tcBorders>
              <w:top w:val="nil"/>
              <w:left w:val="nil"/>
              <w:bottom w:val="nil"/>
              <w:right w:val="nil"/>
            </w:tcBorders>
          </w:tcPr>
          <w:p w14:paraId="6D9DEAAD" w14:textId="77777777" w:rsidR="00A1025C" w:rsidRDefault="00A1025C" w:rsidP="00A1025C">
            <w:pPr>
              <w:spacing w:line="360" w:lineRule="auto"/>
              <w:jc w:val="both"/>
              <w:rPr>
                <w:rFonts w:ascii="Arial" w:hAnsi="Arial" w:cs="Arial"/>
              </w:rPr>
            </w:pPr>
          </w:p>
        </w:tc>
        <w:tc>
          <w:tcPr>
            <w:tcW w:w="8028" w:type="dxa"/>
            <w:tcBorders>
              <w:top w:val="nil"/>
              <w:left w:val="nil"/>
              <w:bottom w:val="nil"/>
              <w:right w:val="nil"/>
            </w:tcBorders>
          </w:tcPr>
          <w:p w14:paraId="5E40F0B2" w14:textId="4F9D5C77" w:rsidR="00A1025C" w:rsidRDefault="00E23983" w:rsidP="00A1025C">
            <w:pPr>
              <w:spacing w:line="360" w:lineRule="auto"/>
              <w:jc w:val="both"/>
              <w:rPr>
                <w:rFonts w:ascii="Arial" w:hAnsi="Arial" w:cs="Arial"/>
              </w:rPr>
            </w:pPr>
            <w:r w:rsidRPr="00E23983">
              <w:rPr>
                <w:rFonts w:ascii="Arial" w:hAnsi="Arial" w:cs="Arial"/>
              </w:rPr>
              <w:t>A total amount of R50.66 million is projected to be paid as council remuneration for the 10-year period.</w:t>
            </w:r>
          </w:p>
        </w:tc>
      </w:tr>
      <w:tr w:rsidR="00A1025C" w14:paraId="68C485A1" w14:textId="77777777" w:rsidTr="00E23983">
        <w:tc>
          <w:tcPr>
            <w:tcW w:w="988" w:type="dxa"/>
            <w:tcBorders>
              <w:top w:val="nil"/>
              <w:left w:val="nil"/>
              <w:bottom w:val="nil"/>
              <w:right w:val="nil"/>
            </w:tcBorders>
          </w:tcPr>
          <w:p w14:paraId="5D0FD08B" w14:textId="77777777" w:rsidR="00A1025C" w:rsidRDefault="00A1025C" w:rsidP="00A1025C">
            <w:pPr>
              <w:spacing w:line="360" w:lineRule="auto"/>
              <w:jc w:val="both"/>
              <w:rPr>
                <w:rFonts w:ascii="Arial" w:hAnsi="Arial" w:cs="Arial"/>
              </w:rPr>
            </w:pPr>
          </w:p>
        </w:tc>
        <w:tc>
          <w:tcPr>
            <w:tcW w:w="8028" w:type="dxa"/>
            <w:tcBorders>
              <w:top w:val="nil"/>
              <w:left w:val="nil"/>
              <w:bottom w:val="nil"/>
              <w:right w:val="nil"/>
            </w:tcBorders>
          </w:tcPr>
          <w:p w14:paraId="42C05D35" w14:textId="77777777" w:rsidR="00A1025C" w:rsidRDefault="00A1025C" w:rsidP="00A1025C">
            <w:pPr>
              <w:spacing w:line="360" w:lineRule="auto"/>
              <w:jc w:val="both"/>
              <w:rPr>
                <w:rFonts w:ascii="Arial" w:hAnsi="Arial" w:cs="Arial"/>
              </w:rPr>
            </w:pPr>
          </w:p>
        </w:tc>
      </w:tr>
      <w:tr w:rsidR="00A1025C" w14:paraId="28F668F0" w14:textId="77777777" w:rsidTr="00E23983">
        <w:tc>
          <w:tcPr>
            <w:tcW w:w="988" w:type="dxa"/>
            <w:tcBorders>
              <w:top w:val="nil"/>
              <w:left w:val="nil"/>
              <w:bottom w:val="nil"/>
              <w:right w:val="nil"/>
            </w:tcBorders>
          </w:tcPr>
          <w:p w14:paraId="56476759" w14:textId="11ECA6D6" w:rsidR="00A1025C" w:rsidRPr="00E23983" w:rsidRDefault="00E23983" w:rsidP="00A1025C">
            <w:pPr>
              <w:spacing w:line="360" w:lineRule="auto"/>
              <w:jc w:val="both"/>
              <w:rPr>
                <w:rFonts w:ascii="Arial" w:hAnsi="Arial" w:cs="Arial"/>
                <w:b/>
                <w:i/>
              </w:rPr>
            </w:pPr>
            <w:r>
              <w:rPr>
                <w:rFonts w:ascii="Arial" w:hAnsi="Arial" w:cs="Arial"/>
                <w:b/>
                <w:i/>
              </w:rPr>
              <w:t>11.3</w:t>
            </w:r>
          </w:p>
        </w:tc>
        <w:tc>
          <w:tcPr>
            <w:tcW w:w="8028" w:type="dxa"/>
            <w:tcBorders>
              <w:top w:val="nil"/>
              <w:left w:val="nil"/>
              <w:bottom w:val="nil"/>
              <w:right w:val="nil"/>
            </w:tcBorders>
          </w:tcPr>
          <w:p w14:paraId="0C54B6D3" w14:textId="00A1C7F4" w:rsidR="00A1025C" w:rsidRPr="00E23983" w:rsidRDefault="00E23983" w:rsidP="00A1025C">
            <w:pPr>
              <w:spacing w:line="360" w:lineRule="auto"/>
              <w:jc w:val="both"/>
              <w:rPr>
                <w:rFonts w:ascii="Arial" w:hAnsi="Arial" w:cs="Arial"/>
                <w:b/>
                <w:i/>
                <w:u w:val="single"/>
              </w:rPr>
            </w:pPr>
            <w:r>
              <w:rPr>
                <w:rFonts w:ascii="Arial" w:hAnsi="Arial" w:cs="Arial"/>
                <w:b/>
                <w:i/>
                <w:u w:val="single"/>
              </w:rPr>
              <w:t>Borrowing:</w:t>
            </w:r>
          </w:p>
        </w:tc>
      </w:tr>
      <w:tr w:rsidR="00A1025C" w14:paraId="652C20C7" w14:textId="77777777" w:rsidTr="00E23983">
        <w:tc>
          <w:tcPr>
            <w:tcW w:w="988" w:type="dxa"/>
            <w:tcBorders>
              <w:top w:val="nil"/>
              <w:left w:val="nil"/>
              <w:bottom w:val="nil"/>
              <w:right w:val="nil"/>
            </w:tcBorders>
          </w:tcPr>
          <w:p w14:paraId="10248014" w14:textId="77777777" w:rsidR="00A1025C" w:rsidRDefault="00A1025C" w:rsidP="00A1025C">
            <w:pPr>
              <w:spacing w:line="360" w:lineRule="auto"/>
              <w:jc w:val="both"/>
              <w:rPr>
                <w:rFonts w:ascii="Arial" w:hAnsi="Arial" w:cs="Arial"/>
              </w:rPr>
            </w:pPr>
          </w:p>
        </w:tc>
        <w:tc>
          <w:tcPr>
            <w:tcW w:w="8028" w:type="dxa"/>
            <w:tcBorders>
              <w:top w:val="nil"/>
              <w:left w:val="nil"/>
              <w:bottom w:val="nil"/>
              <w:right w:val="nil"/>
            </w:tcBorders>
          </w:tcPr>
          <w:p w14:paraId="63523E47" w14:textId="77777777" w:rsidR="00A1025C" w:rsidRDefault="00A1025C" w:rsidP="00A1025C">
            <w:pPr>
              <w:spacing w:line="360" w:lineRule="auto"/>
              <w:jc w:val="both"/>
              <w:rPr>
                <w:rFonts w:ascii="Arial" w:hAnsi="Arial" w:cs="Arial"/>
              </w:rPr>
            </w:pPr>
          </w:p>
        </w:tc>
      </w:tr>
      <w:tr w:rsidR="00A1025C" w14:paraId="4C5BBCA4" w14:textId="77777777" w:rsidTr="00E23983">
        <w:tc>
          <w:tcPr>
            <w:tcW w:w="988" w:type="dxa"/>
            <w:tcBorders>
              <w:top w:val="nil"/>
              <w:left w:val="nil"/>
              <w:bottom w:val="nil"/>
              <w:right w:val="nil"/>
            </w:tcBorders>
          </w:tcPr>
          <w:p w14:paraId="68F25D37" w14:textId="17935FA5" w:rsidR="00A1025C" w:rsidRDefault="00E23983" w:rsidP="00A1025C">
            <w:pPr>
              <w:spacing w:line="360" w:lineRule="auto"/>
              <w:jc w:val="both"/>
              <w:rPr>
                <w:rFonts w:ascii="Arial" w:hAnsi="Arial" w:cs="Arial"/>
              </w:rPr>
            </w:pPr>
            <w:r>
              <w:rPr>
                <w:rFonts w:ascii="Arial" w:hAnsi="Arial" w:cs="Arial"/>
              </w:rPr>
              <w:t>11.3.1</w:t>
            </w:r>
          </w:p>
        </w:tc>
        <w:tc>
          <w:tcPr>
            <w:tcW w:w="8028" w:type="dxa"/>
            <w:tcBorders>
              <w:top w:val="nil"/>
              <w:left w:val="nil"/>
              <w:bottom w:val="nil"/>
              <w:right w:val="nil"/>
            </w:tcBorders>
          </w:tcPr>
          <w:p w14:paraId="34EEE88A" w14:textId="0BC8FDE8" w:rsidR="00A1025C" w:rsidRDefault="00E23983" w:rsidP="00A1025C">
            <w:pPr>
              <w:spacing w:line="360" w:lineRule="auto"/>
              <w:jc w:val="both"/>
              <w:rPr>
                <w:rFonts w:ascii="Arial" w:hAnsi="Arial" w:cs="Arial"/>
              </w:rPr>
            </w:pPr>
            <w:r w:rsidRPr="00E23983">
              <w:rPr>
                <w:rFonts w:ascii="Arial" w:hAnsi="Arial" w:cs="Arial"/>
              </w:rPr>
              <w:t>The municipality has no external loans at present and does the 2017/18 budget make no provision for raising of external loans or for short term borrowing in the form of an overdraft facility.</w:t>
            </w:r>
          </w:p>
        </w:tc>
      </w:tr>
      <w:tr w:rsidR="00A1025C" w14:paraId="51C4FF39" w14:textId="77777777" w:rsidTr="00E23983">
        <w:tc>
          <w:tcPr>
            <w:tcW w:w="988" w:type="dxa"/>
            <w:tcBorders>
              <w:top w:val="nil"/>
              <w:left w:val="nil"/>
              <w:bottom w:val="nil"/>
              <w:right w:val="nil"/>
            </w:tcBorders>
          </w:tcPr>
          <w:p w14:paraId="7660B67E" w14:textId="77777777" w:rsidR="00A1025C" w:rsidRDefault="00A1025C" w:rsidP="00A1025C">
            <w:pPr>
              <w:spacing w:line="360" w:lineRule="auto"/>
              <w:jc w:val="both"/>
              <w:rPr>
                <w:rFonts w:ascii="Arial" w:hAnsi="Arial" w:cs="Arial"/>
              </w:rPr>
            </w:pPr>
          </w:p>
        </w:tc>
        <w:tc>
          <w:tcPr>
            <w:tcW w:w="8028" w:type="dxa"/>
            <w:tcBorders>
              <w:top w:val="nil"/>
              <w:left w:val="nil"/>
              <w:bottom w:val="nil"/>
              <w:right w:val="nil"/>
            </w:tcBorders>
          </w:tcPr>
          <w:p w14:paraId="7745F495" w14:textId="77777777" w:rsidR="00A1025C" w:rsidRDefault="00A1025C" w:rsidP="00A1025C">
            <w:pPr>
              <w:spacing w:line="360" w:lineRule="auto"/>
              <w:jc w:val="both"/>
              <w:rPr>
                <w:rFonts w:ascii="Arial" w:hAnsi="Arial" w:cs="Arial"/>
              </w:rPr>
            </w:pPr>
          </w:p>
        </w:tc>
      </w:tr>
      <w:tr w:rsidR="00E23983" w14:paraId="73228157" w14:textId="77777777" w:rsidTr="00E23983">
        <w:tc>
          <w:tcPr>
            <w:tcW w:w="988" w:type="dxa"/>
            <w:tcBorders>
              <w:top w:val="nil"/>
              <w:left w:val="nil"/>
              <w:bottom w:val="nil"/>
              <w:right w:val="nil"/>
            </w:tcBorders>
          </w:tcPr>
          <w:p w14:paraId="52922739" w14:textId="491ADA27" w:rsidR="00E23983" w:rsidRDefault="00E23983" w:rsidP="00A1025C">
            <w:pPr>
              <w:spacing w:line="360" w:lineRule="auto"/>
              <w:jc w:val="both"/>
              <w:rPr>
                <w:rFonts w:ascii="Arial" w:hAnsi="Arial" w:cs="Arial"/>
              </w:rPr>
            </w:pPr>
            <w:r>
              <w:rPr>
                <w:rFonts w:ascii="Arial" w:hAnsi="Arial" w:cs="Arial"/>
              </w:rPr>
              <w:t>11.3.2</w:t>
            </w:r>
          </w:p>
        </w:tc>
        <w:tc>
          <w:tcPr>
            <w:tcW w:w="8028" w:type="dxa"/>
            <w:tcBorders>
              <w:top w:val="nil"/>
              <w:left w:val="nil"/>
              <w:bottom w:val="nil"/>
              <w:right w:val="nil"/>
            </w:tcBorders>
          </w:tcPr>
          <w:p w14:paraId="4BF78E7F" w14:textId="6E23B480" w:rsidR="00E23983" w:rsidRDefault="00E23983" w:rsidP="00A1025C">
            <w:pPr>
              <w:spacing w:line="360" w:lineRule="auto"/>
              <w:jc w:val="both"/>
              <w:rPr>
                <w:rFonts w:ascii="Arial" w:hAnsi="Arial" w:cs="Arial"/>
              </w:rPr>
            </w:pPr>
            <w:r w:rsidRPr="00E23983">
              <w:rPr>
                <w:rFonts w:ascii="Arial" w:hAnsi="Arial" w:cs="Arial"/>
              </w:rPr>
              <w:t>The past borrowing cost related to financial leases, the rental periods of which have lapsed during 2017/18.</w:t>
            </w:r>
          </w:p>
        </w:tc>
      </w:tr>
      <w:tr w:rsidR="00E23983" w14:paraId="278D5AB3" w14:textId="77777777" w:rsidTr="00E23983">
        <w:tc>
          <w:tcPr>
            <w:tcW w:w="988" w:type="dxa"/>
            <w:tcBorders>
              <w:top w:val="nil"/>
              <w:left w:val="nil"/>
              <w:bottom w:val="nil"/>
              <w:right w:val="nil"/>
            </w:tcBorders>
          </w:tcPr>
          <w:p w14:paraId="3AE8ECB3" w14:textId="77777777" w:rsidR="00E23983" w:rsidRDefault="00E23983" w:rsidP="00A1025C">
            <w:pPr>
              <w:spacing w:line="360" w:lineRule="auto"/>
              <w:jc w:val="both"/>
              <w:rPr>
                <w:rFonts w:ascii="Arial" w:hAnsi="Arial" w:cs="Arial"/>
              </w:rPr>
            </w:pPr>
          </w:p>
        </w:tc>
        <w:tc>
          <w:tcPr>
            <w:tcW w:w="8028" w:type="dxa"/>
            <w:tcBorders>
              <w:top w:val="nil"/>
              <w:left w:val="nil"/>
              <w:bottom w:val="nil"/>
              <w:right w:val="nil"/>
            </w:tcBorders>
          </w:tcPr>
          <w:p w14:paraId="14CD6AF8" w14:textId="77777777" w:rsidR="00E23983" w:rsidRDefault="00E23983" w:rsidP="00A1025C">
            <w:pPr>
              <w:spacing w:line="360" w:lineRule="auto"/>
              <w:jc w:val="both"/>
              <w:rPr>
                <w:rFonts w:ascii="Arial" w:hAnsi="Arial" w:cs="Arial"/>
              </w:rPr>
            </w:pPr>
          </w:p>
        </w:tc>
      </w:tr>
      <w:tr w:rsidR="00E23983" w14:paraId="72B48A1E" w14:textId="77777777" w:rsidTr="00E23983">
        <w:tc>
          <w:tcPr>
            <w:tcW w:w="988" w:type="dxa"/>
            <w:tcBorders>
              <w:top w:val="nil"/>
              <w:left w:val="nil"/>
              <w:bottom w:val="nil"/>
              <w:right w:val="nil"/>
            </w:tcBorders>
          </w:tcPr>
          <w:p w14:paraId="558FCC45" w14:textId="7B588316" w:rsidR="00E23983" w:rsidRDefault="00E23983" w:rsidP="00A1025C">
            <w:pPr>
              <w:spacing w:line="360" w:lineRule="auto"/>
              <w:jc w:val="both"/>
              <w:rPr>
                <w:rFonts w:ascii="Arial" w:hAnsi="Arial" w:cs="Arial"/>
              </w:rPr>
            </w:pPr>
            <w:r>
              <w:rPr>
                <w:rFonts w:ascii="Arial" w:hAnsi="Arial" w:cs="Arial"/>
              </w:rPr>
              <w:t>11.3.3</w:t>
            </w:r>
          </w:p>
        </w:tc>
        <w:tc>
          <w:tcPr>
            <w:tcW w:w="8028" w:type="dxa"/>
            <w:tcBorders>
              <w:top w:val="nil"/>
              <w:left w:val="nil"/>
              <w:bottom w:val="nil"/>
              <w:right w:val="nil"/>
            </w:tcBorders>
          </w:tcPr>
          <w:p w14:paraId="089C63FD" w14:textId="43A6C7DA" w:rsidR="00E23983" w:rsidRDefault="00E23983" w:rsidP="00A1025C">
            <w:pPr>
              <w:spacing w:line="360" w:lineRule="auto"/>
              <w:jc w:val="both"/>
              <w:rPr>
                <w:rFonts w:ascii="Arial" w:hAnsi="Arial" w:cs="Arial"/>
              </w:rPr>
            </w:pPr>
            <w:r w:rsidRPr="00E23983">
              <w:rPr>
                <w:rFonts w:ascii="Arial" w:hAnsi="Arial" w:cs="Arial"/>
              </w:rPr>
              <w:t>Due to the fact that the assets obtained with finance leases usually only have a useful live of around 3 years, the current leased assets may have to be replaced.</w:t>
            </w:r>
          </w:p>
        </w:tc>
      </w:tr>
      <w:tr w:rsidR="00E23983" w14:paraId="6E5E8AAD" w14:textId="77777777" w:rsidTr="00E23983">
        <w:tc>
          <w:tcPr>
            <w:tcW w:w="988" w:type="dxa"/>
            <w:tcBorders>
              <w:top w:val="nil"/>
              <w:left w:val="nil"/>
              <w:bottom w:val="nil"/>
              <w:right w:val="nil"/>
            </w:tcBorders>
          </w:tcPr>
          <w:p w14:paraId="55666DA0" w14:textId="77777777" w:rsidR="00E23983" w:rsidRDefault="00E23983" w:rsidP="00A1025C">
            <w:pPr>
              <w:spacing w:line="360" w:lineRule="auto"/>
              <w:jc w:val="both"/>
              <w:rPr>
                <w:rFonts w:ascii="Arial" w:hAnsi="Arial" w:cs="Arial"/>
              </w:rPr>
            </w:pPr>
          </w:p>
        </w:tc>
        <w:tc>
          <w:tcPr>
            <w:tcW w:w="8028" w:type="dxa"/>
            <w:tcBorders>
              <w:top w:val="nil"/>
              <w:left w:val="nil"/>
              <w:bottom w:val="nil"/>
              <w:right w:val="nil"/>
            </w:tcBorders>
          </w:tcPr>
          <w:p w14:paraId="558870DC" w14:textId="77777777" w:rsidR="00E23983" w:rsidRDefault="00E23983" w:rsidP="00A1025C">
            <w:pPr>
              <w:spacing w:line="360" w:lineRule="auto"/>
              <w:jc w:val="both"/>
              <w:rPr>
                <w:rFonts w:ascii="Arial" w:hAnsi="Arial" w:cs="Arial"/>
              </w:rPr>
            </w:pPr>
          </w:p>
        </w:tc>
      </w:tr>
      <w:tr w:rsidR="00E23983" w14:paraId="5284B4AD" w14:textId="77777777" w:rsidTr="00E23983">
        <w:tc>
          <w:tcPr>
            <w:tcW w:w="988" w:type="dxa"/>
            <w:tcBorders>
              <w:top w:val="nil"/>
              <w:left w:val="nil"/>
              <w:bottom w:val="nil"/>
              <w:right w:val="nil"/>
            </w:tcBorders>
          </w:tcPr>
          <w:p w14:paraId="739B4468" w14:textId="14BA36E8" w:rsidR="00E23983" w:rsidRDefault="00E23983" w:rsidP="00A1025C">
            <w:pPr>
              <w:spacing w:line="360" w:lineRule="auto"/>
              <w:jc w:val="both"/>
              <w:rPr>
                <w:rFonts w:ascii="Arial" w:hAnsi="Arial" w:cs="Arial"/>
              </w:rPr>
            </w:pPr>
            <w:r>
              <w:rPr>
                <w:rFonts w:ascii="Arial" w:hAnsi="Arial" w:cs="Arial"/>
              </w:rPr>
              <w:t>11.3.4</w:t>
            </w:r>
          </w:p>
        </w:tc>
        <w:tc>
          <w:tcPr>
            <w:tcW w:w="8028" w:type="dxa"/>
            <w:tcBorders>
              <w:top w:val="nil"/>
              <w:left w:val="nil"/>
              <w:bottom w:val="nil"/>
              <w:right w:val="nil"/>
            </w:tcBorders>
          </w:tcPr>
          <w:p w14:paraId="269C3AB3" w14:textId="25B9DEBD" w:rsidR="00E23983" w:rsidRDefault="00E23983" w:rsidP="00A1025C">
            <w:pPr>
              <w:spacing w:line="360" w:lineRule="auto"/>
              <w:jc w:val="both"/>
              <w:rPr>
                <w:rFonts w:ascii="Arial" w:hAnsi="Arial" w:cs="Arial"/>
              </w:rPr>
            </w:pPr>
            <w:r w:rsidRPr="00E23983">
              <w:rPr>
                <w:rFonts w:ascii="Arial" w:hAnsi="Arial" w:cs="Arial"/>
              </w:rPr>
              <w:t>For the purpose of this plan it is assumed that similar assets have to replace the existing assets and is assumed that the current payments inflated with 5% in 3-year periods would be a fair reflection of the municipalities cost in this regard.</w:t>
            </w:r>
          </w:p>
        </w:tc>
      </w:tr>
      <w:tr w:rsidR="00E23983" w14:paraId="60FC2540" w14:textId="77777777" w:rsidTr="00E23983">
        <w:tc>
          <w:tcPr>
            <w:tcW w:w="988" w:type="dxa"/>
            <w:tcBorders>
              <w:top w:val="nil"/>
              <w:left w:val="nil"/>
              <w:bottom w:val="nil"/>
              <w:right w:val="nil"/>
            </w:tcBorders>
          </w:tcPr>
          <w:p w14:paraId="2051CA5D" w14:textId="77777777" w:rsidR="00E23983" w:rsidRDefault="00E23983" w:rsidP="00A1025C">
            <w:pPr>
              <w:spacing w:line="360" w:lineRule="auto"/>
              <w:jc w:val="both"/>
              <w:rPr>
                <w:rFonts w:ascii="Arial" w:hAnsi="Arial" w:cs="Arial"/>
              </w:rPr>
            </w:pPr>
          </w:p>
        </w:tc>
        <w:tc>
          <w:tcPr>
            <w:tcW w:w="8028" w:type="dxa"/>
            <w:tcBorders>
              <w:top w:val="nil"/>
              <w:left w:val="nil"/>
              <w:bottom w:val="nil"/>
              <w:right w:val="nil"/>
            </w:tcBorders>
          </w:tcPr>
          <w:p w14:paraId="7CCD09C1" w14:textId="77777777" w:rsidR="00E23983" w:rsidRDefault="00E23983" w:rsidP="00A1025C">
            <w:pPr>
              <w:spacing w:line="360" w:lineRule="auto"/>
              <w:jc w:val="both"/>
              <w:rPr>
                <w:rFonts w:ascii="Arial" w:hAnsi="Arial" w:cs="Arial"/>
              </w:rPr>
            </w:pPr>
          </w:p>
        </w:tc>
      </w:tr>
      <w:tr w:rsidR="00E23983" w14:paraId="760CB3CA" w14:textId="77777777" w:rsidTr="00E23983">
        <w:tc>
          <w:tcPr>
            <w:tcW w:w="988" w:type="dxa"/>
            <w:tcBorders>
              <w:top w:val="nil"/>
              <w:left w:val="nil"/>
              <w:bottom w:val="nil"/>
              <w:right w:val="nil"/>
            </w:tcBorders>
          </w:tcPr>
          <w:p w14:paraId="7CF2DD51" w14:textId="3231CED1" w:rsidR="00E23983" w:rsidRDefault="00E23983" w:rsidP="00A1025C">
            <w:pPr>
              <w:spacing w:line="360" w:lineRule="auto"/>
              <w:jc w:val="both"/>
              <w:rPr>
                <w:rFonts w:ascii="Arial" w:hAnsi="Arial" w:cs="Arial"/>
              </w:rPr>
            </w:pPr>
            <w:r>
              <w:rPr>
                <w:rFonts w:ascii="Arial" w:hAnsi="Arial" w:cs="Arial"/>
              </w:rPr>
              <w:t>11.3.5</w:t>
            </w:r>
          </w:p>
        </w:tc>
        <w:tc>
          <w:tcPr>
            <w:tcW w:w="8028" w:type="dxa"/>
            <w:tcBorders>
              <w:top w:val="nil"/>
              <w:left w:val="nil"/>
              <w:bottom w:val="nil"/>
              <w:right w:val="nil"/>
            </w:tcBorders>
          </w:tcPr>
          <w:p w14:paraId="0C2156D4" w14:textId="01321A60" w:rsidR="00E23983" w:rsidRDefault="00E23983" w:rsidP="00A1025C">
            <w:pPr>
              <w:spacing w:line="360" w:lineRule="auto"/>
              <w:jc w:val="both"/>
              <w:rPr>
                <w:rFonts w:ascii="Arial" w:hAnsi="Arial" w:cs="Arial"/>
              </w:rPr>
            </w:pPr>
            <w:r w:rsidRPr="00E23983">
              <w:rPr>
                <w:rFonts w:ascii="Arial" w:hAnsi="Arial" w:cs="Arial"/>
              </w:rPr>
              <w:t>Currently the cost for the interest and redemption portion amounted to less than R 60 000 pa.</w:t>
            </w:r>
          </w:p>
        </w:tc>
      </w:tr>
      <w:tr w:rsidR="00E23983" w14:paraId="371E8F80" w14:textId="77777777" w:rsidTr="00E23983">
        <w:tc>
          <w:tcPr>
            <w:tcW w:w="988" w:type="dxa"/>
            <w:tcBorders>
              <w:top w:val="nil"/>
              <w:left w:val="nil"/>
              <w:bottom w:val="nil"/>
              <w:right w:val="nil"/>
            </w:tcBorders>
          </w:tcPr>
          <w:p w14:paraId="5B51286B" w14:textId="77777777" w:rsidR="00E23983" w:rsidRDefault="00E23983" w:rsidP="00A1025C">
            <w:pPr>
              <w:spacing w:line="360" w:lineRule="auto"/>
              <w:jc w:val="both"/>
              <w:rPr>
                <w:rFonts w:ascii="Arial" w:hAnsi="Arial" w:cs="Arial"/>
              </w:rPr>
            </w:pPr>
          </w:p>
        </w:tc>
        <w:tc>
          <w:tcPr>
            <w:tcW w:w="8028" w:type="dxa"/>
            <w:tcBorders>
              <w:top w:val="nil"/>
              <w:left w:val="nil"/>
              <w:bottom w:val="nil"/>
              <w:right w:val="nil"/>
            </w:tcBorders>
          </w:tcPr>
          <w:p w14:paraId="53888336" w14:textId="77777777" w:rsidR="00E23983" w:rsidRDefault="00E23983" w:rsidP="00A1025C">
            <w:pPr>
              <w:spacing w:line="360" w:lineRule="auto"/>
              <w:jc w:val="both"/>
              <w:rPr>
                <w:rFonts w:ascii="Arial" w:hAnsi="Arial" w:cs="Arial"/>
              </w:rPr>
            </w:pPr>
          </w:p>
        </w:tc>
      </w:tr>
      <w:tr w:rsidR="00E23983" w14:paraId="1ED08C5E" w14:textId="77777777" w:rsidTr="00E23983">
        <w:tc>
          <w:tcPr>
            <w:tcW w:w="988" w:type="dxa"/>
            <w:tcBorders>
              <w:top w:val="nil"/>
              <w:left w:val="nil"/>
              <w:bottom w:val="nil"/>
              <w:right w:val="nil"/>
            </w:tcBorders>
          </w:tcPr>
          <w:p w14:paraId="0C1B9DD4" w14:textId="77777777" w:rsidR="00E23983" w:rsidRDefault="00E23983" w:rsidP="00A1025C">
            <w:pPr>
              <w:spacing w:line="360" w:lineRule="auto"/>
              <w:jc w:val="both"/>
              <w:rPr>
                <w:rFonts w:ascii="Arial" w:hAnsi="Arial" w:cs="Arial"/>
              </w:rPr>
            </w:pPr>
          </w:p>
        </w:tc>
        <w:tc>
          <w:tcPr>
            <w:tcW w:w="8028" w:type="dxa"/>
            <w:tcBorders>
              <w:top w:val="nil"/>
              <w:left w:val="nil"/>
              <w:bottom w:val="nil"/>
              <w:right w:val="nil"/>
            </w:tcBorders>
          </w:tcPr>
          <w:p w14:paraId="1A829666" w14:textId="77777777" w:rsidR="00E23983" w:rsidRDefault="00E23983" w:rsidP="00A1025C">
            <w:pPr>
              <w:spacing w:line="360" w:lineRule="auto"/>
              <w:jc w:val="both"/>
              <w:rPr>
                <w:rFonts w:ascii="Arial" w:hAnsi="Arial" w:cs="Arial"/>
              </w:rPr>
            </w:pPr>
          </w:p>
        </w:tc>
      </w:tr>
      <w:tr w:rsidR="00E23983" w14:paraId="1DDB78A5" w14:textId="77777777" w:rsidTr="00E23983">
        <w:tc>
          <w:tcPr>
            <w:tcW w:w="988" w:type="dxa"/>
            <w:tcBorders>
              <w:top w:val="nil"/>
              <w:left w:val="nil"/>
              <w:bottom w:val="nil"/>
              <w:right w:val="nil"/>
            </w:tcBorders>
          </w:tcPr>
          <w:p w14:paraId="3F047084" w14:textId="77777777" w:rsidR="00E23983" w:rsidRDefault="00E23983" w:rsidP="00A1025C">
            <w:pPr>
              <w:spacing w:line="360" w:lineRule="auto"/>
              <w:jc w:val="both"/>
              <w:rPr>
                <w:rFonts w:ascii="Arial" w:hAnsi="Arial" w:cs="Arial"/>
              </w:rPr>
            </w:pPr>
          </w:p>
        </w:tc>
        <w:tc>
          <w:tcPr>
            <w:tcW w:w="8028" w:type="dxa"/>
            <w:tcBorders>
              <w:top w:val="nil"/>
              <w:left w:val="nil"/>
              <w:bottom w:val="nil"/>
              <w:right w:val="nil"/>
            </w:tcBorders>
          </w:tcPr>
          <w:p w14:paraId="285D498D" w14:textId="77777777" w:rsidR="00E23983" w:rsidRDefault="00E23983" w:rsidP="00A1025C">
            <w:pPr>
              <w:spacing w:line="360" w:lineRule="auto"/>
              <w:jc w:val="both"/>
              <w:rPr>
                <w:rFonts w:ascii="Arial" w:hAnsi="Arial" w:cs="Arial"/>
              </w:rPr>
            </w:pPr>
          </w:p>
        </w:tc>
      </w:tr>
      <w:tr w:rsidR="00E23983" w14:paraId="4EF16414" w14:textId="77777777" w:rsidTr="00E23983">
        <w:tc>
          <w:tcPr>
            <w:tcW w:w="988" w:type="dxa"/>
            <w:tcBorders>
              <w:top w:val="nil"/>
              <w:left w:val="nil"/>
              <w:bottom w:val="nil"/>
              <w:right w:val="nil"/>
            </w:tcBorders>
          </w:tcPr>
          <w:p w14:paraId="6E3037D6" w14:textId="77777777" w:rsidR="00E23983" w:rsidRDefault="00E23983" w:rsidP="00A1025C">
            <w:pPr>
              <w:spacing w:line="360" w:lineRule="auto"/>
              <w:jc w:val="both"/>
              <w:rPr>
                <w:rFonts w:ascii="Arial" w:hAnsi="Arial" w:cs="Arial"/>
              </w:rPr>
            </w:pPr>
          </w:p>
        </w:tc>
        <w:tc>
          <w:tcPr>
            <w:tcW w:w="8028" w:type="dxa"/>
            <w:tcBorders>
              <w:top w:val="nil"/>
              <w:left w:val="nil"/>
              <w:bottom w:val="nil"/>
              <w:right w:val="nil"/>
            </w:tcBorders>
          </w:tcPr>
          <w:p w14:paraId="4ADB023B" w14:textId="77777777" w:rsidR="00E23983" w:rsidRDefault="00E23983" w:rsidP="00A1025C">
            <w:pPr>
              <w:spacing w:line="360" w:lineRule="auto"/>
              <w:jc w:val="both"/>
              <w:rPr>
                <w:rFonts w:ascii="Arial" w:hAnsi="Arial" w:cs="Arial"/>
              </w:rPr>
            </w:pPr>
          </w:p>
        </w:tc>
      </w:tr>
      <w:tr w:rsidR="00E23983" w14:paraId="5AE8C69A" w14:textId="77777777" w:rsidTr="00E23983">
        <w:tc>
          <w:tcPr>
            <w:tcW w:w="988" w:type="dxa"/>
            <w:tcBorders>
              <w:top w:val="nil"/>
              <w:left w:val="nil"/>
              <w:bottom w:val="nil"/>
              <w:right w:val="nil"/>
            </w:tcBorders>
          </w:tcPr>
          <w:p w14:paraId="6ED5C0F1" w14:textId="664AE71B" w:rsidR="00E23983" w:rsidRDefault="00E23983" w:rsidP="00A1025C">
            <w:pPr>
              <w:spacing w:line="360" w:lineRule="auto"/>
              <w:jc w:val="both"/>
              <w:rPr>
                <w:rFonts w:ascii="Arial" w:hAnsi="Arial" w:cs="Arial"/>
              </w:rPr>
            </w:pPr>
            <w:r>
              <w:rPr>
                <w:rFonts w:ascii="Arial" w:hAnsi="Arial" w:cs="Arial"/>
              </w:rPr>
              <w:lastRenderedPageBreak/>
              <w:t>11.3.6</w:t>
            </w:r>
          </w:p>
        </w:tc>
        <w:tc>
          <w:tcPr>
            <w:tcW w:w="8028" w:type="dxa"/>
            <w:tcBorders>
              <w:top w:val="nil"/>
              <w:left w:val="nil"/>
              <w:bottom w:val="nil"/>
              <w:right w:val="nil"/>
            </w:tcBorders>
          </w:tcPr>
          <w:p w14:paraId="1957DDE8" w14:textId="16843905" w:rsidR="00E23983" w:rsidRDefault="00E23983" w:rsidP="00A1025C">
            <w:pPr>
              <w:spacing w:line="360" w:lineRule="auto"/>
              <w:jc w:val="both"/>
              <w:rPr>
                <w:rFonts w:ascii="Arial" w:hAnsi="Arial" w:cs="Arial"/>
              </w:rPr>
            </w:pPr>
            <w:r w:rsidRPr="00E23983">
              <w:rPr>
                <w:rFonts w:ascii="Arial" w:hAnsi="Arial" w:cs="Arial"/>
              </w:rPr>
              <w:t>The below schedule reflecting the assumed projected cost in this regard.</w:t>
            </w:r>
          </w:p>
        </w:tc>
      </w:tr>
    </w:tbl>
    <w:p w14:paraId="65481AD8" w14:textId="1D993A85" w:rsidR="00A1025C" w:rsidRDefault="00A1025C" w:rsidP="00A1025C">
      <w:pPr>
        <w:rPr>
          <w:rFonts w:ascii="Arial" w:hAnsi="Arial" w:cs="Arial"/>
        </w:rPr>
      </w:pPr>
    </w:p>
    <w:p w14:paraId="1A66BF55" w14:textId="156EDAFE" w:rsidR="00E23983" w:rsidRDefault="00E23983" w:rsidP="00A1025C">
      <w:pPr>
        <w:rPr>
          <w:rFonts w:ascii="Arial" w:hAnsi="Arial" w:cs="Arial"/>
        </w:rPr>
      </w:pPr>
      <w:r w:rsidRPr="00E23983">
        <w:rPr>
          <w:noProof/>
          <w:lang w:eastAsia="en-ZA"/>
        </w:rPr>
        <w:drawing>
          <wp:inline distT="0" distB="0" distL="0" distR="0" wp14:anchorId="20C37802" wp14:editId="7C77A7D7">
            <wp:extent cx="5731510" cy="1789907"/>
            <wp:effectExtent l="0" t="0" r="2540" b="0"/>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5731510" cy="1789907"/>
                    </a:xfrm>
                    <a:prstGeom prst="rect">
                      <a:avLst/>
                    </a:prstGeom>
                    <a:noFill/>
                    <a:ln>
                      <a:noFill/>
                    </a:ln>
                  </pic:spPr>
                </pic:pic>
              </a:graphicData>
            </a:graphic>
          </wp:inline>
        </w:drawing>
      </w:r>
    </w:p>
    <w:tbl>
      <w:tblPr>
        <w:tblStyle w:val="TableGrid"/>
        <w:tblW w:w="0" w:type="auto"/>
        <w:tblLook w:val="04A0" w:firstRow="1" w:lastRow="0" w:firstColumn="1" w:lastColumn="0" w:noHBand="0" w:noVBand="1"/>
      </w:tblPr>
      <w:tblGrid>
        <w:gridCol w:w="988"/>
        <w:gridCol w:w="997"/>
        <w:gridCol w:w="7031"/>
      </w:tblGrid>
      <w:tr w:rsidR="00E23983" w14:paraId="1229DDF1" w14:textId="77777777" w:rsidTr="00E23983">
        <w:tc>
          <w:tcPr>
            <w:tcW w:w="988" w:type="dxa"/>
            <w:tcBorders>
              <w:top w:val="nil"/>
              <w:left w:val="nil"/>
              <w:bottom w:val="nil"/>
              <w:right w:val="nil"/>
            </w:tcBorders>
          </w:tcPr>
          <w:p w14:paraId="02BBC464" w14:textId="2167017F" w:rsidR="00E23983" w:rsidRDefault="00E23983" w:rsidP="00E23983">
            <w:pPr>
              <w:spacing w:line="360" w:lineRule="auto"/>
              <w:jc w:val="both"/>
              <w:rPr>
                <w:rFonts w:ascii="Arial" w:hAnsi="Arial" w:cs="Arial"/>
              </w:rPr>
            </w:pPr>
            <w:r>
              <w:rPr>
                <w:rFonts w:ascii="Arial" w:hAnsi="Arial" w:cs="Arial"/>
              </w:rPr>
              <w:t>11.3.7</w:t>
            </w:r>
          </w:p>
        </w:tc>
        <w:tc>
          <w:tcPr>
            <w:tcW w:w="8028" w:type="dxa"/>
            <w:gridSpan w:val="2"/>
            <w:tcBorders>
              <w:top w:val="nil"/>
              <w:left w:val="nil"/>
              <w:bottom w:val="nil"/>
              <w:right w:val="nil"/>
            </w:tcBorders>
          </w:tcPr>
          <w:p w14:paraId="7869E958" w14:textId="30888B05" w:rsidR="00E23983" w:rsidRDefault="00E23983" w:rsidP="00E23983">
            <w:pPr>
              <w:spacing w:line="360" w:lineRule="auto"/>
              <w:jc w:val="both"/>
              <w:rPr>
                <w:rFonts w:ascii="Arial" w:hAnsi="Arial" w:cs="Arial"/>
              </w:rPr>
            </w:pPr>
            <w:r w:rsidRPr="00E23983">
              <w:rPr>
                <w:rFonts w:ascii="Arial" w:hAnsi="Arial" w:cs="Arial"/>
              </w:rPr>
              <w:t>A total amount of R 600 000 is projected to be paid for assumed interest and redemption for finance leases for the 10 -year period.</w:t>
            </w:r>
          </w:p>
        </w:tc>
      </w:tr>
      <w:tr w:rsidR="00E23983" w14:paraId="5164D3A8" w14:textId="77777777" w:rsidTr="00E23983">
        <w:tc>
          <w:tcPr>
            <w:tcW w:w="988" w:type="dxa"/>
            <w:tcBorders>
              <w:top w:val="nil"/>
              <w:left w:val="nil"/>
              <w:bottom w:val="nil"/>
              <w:right w:val="nil"/>
            </w:tcBorders>
          </w:tcPr>
          <w:p w14:paraId="6B34329A" w14:textId="77777777" w:rsidR="00E23983" w:rsidRDefault="00E23983" w:rsidP="00E23983">
            <w:pPr>
              <w:spacing w:line="360" w:lineRule="auto"/>
              <w:jc w:val="both"/>
              <w:rPr>
                <w:rFonts w:ascii="Arial" w:hAnsi="Arial" w:cs="Arial"/>
              </w:rPr>
            </w:pPr>
          </w:p>
        </w:tc>
        <w:tc>
          <w:tcPr>
            <w:tcW w:w="8028" w:type="dxa"/>
            <w:gridSpan w:val="2"/>
            <w:tcBorders>
              <w:top w:val="nil"/>
              <w:left w:val="nil"/>
              <w:bottom w:val="nil"/>
              <w:right w:val="nil"/>
            </w:tcBorders>
          </w:tcPr>
          <w:p w14:paraId="4C8625CC" w14:textId="77777777" w:rsidR="00E23983" w:rsidRDefault="00E23983" w:rsidP="00E23983">
            <w:pPr>
              <w:spacing w:line="360" w:lineRule="auto"/>
              <w:jc w:val="both"/>
              <w:rPr>
                <w:rFonts w:ascii="Arial" w:hAnsi="Arial" w:cs="Arial"/>
              </w:rPr>
            </w:pPr>
          </w:p>
        </w:tc>
      </w:tr>
      <w:tr w:rsidR="00E23983" w14:paraId="21158B35" w14:textId="77777777" w:rsidTr="00E23983">
        <w:tc>
          <w:tcPr>
            <w:tcW w:w="988" w:type="dxa"/>
            <w:tcBorders>
              <w:top w:val="nil"/>
              <w:left w:val="nil"/>
              <w:bottom w:val="nil"/>
              <w:right w:val="nil"/>
            </w:tcBorders>
          </w:tcPr>
          <w:p w14:paraId="2418B7FD" w14:textId="75DB1872" w:rsidR="00E23983" w:rsidRDefault="00E23983" w:rsidP="00E23983">
            <w:pPr>
              <w:spacing w:line="360" w:lineRule="auto"/>
              <w:jc w:val="both"/>
              <w:rPr>
                <w:rFonts w:ascii="Arial" w:hAnsi="Arial" w:cs="Arial"/>
              </w:rPr>
            </w:pPr>
            <w:r>
              <w:rPr>
                <w:rFonts w:ascii="Arial" w:hAnsi="Arial" w:cs="Arial"/>
              </w:rPr>
              <w:t>11.3.8</w:t>
            </w:r>
          </w:p>
        </w:tc>
        <w:tc>
          <w:tcPr>
            <w:tcW w:w="8028" w:type="dxa"/>
            <w:gridSpan w:val="2"/>
            <w:tcBorders>
              <w:top w:val="nil"/>
              <w:left w:val="nil"/>
              <w:bottom w:val="nil"/>
              <w:right w:val="nil"/>
            </w:tcBorders>
          </w:tcPr>
          <w:p w14:paraId="63572439" w14:textId="795D2933" w:rsidR="00E23983" w:rsidRDefault="00E23983" w:rsidP="00E23983">
            <w:pPr>
              <w:spacing w:line="360" w:lineRule="auto"/>
              <w:jc w:val="both"/>
              <w:rPr>
                <w:rFonts w:ascii="Arial" w:hAnsi="Arial" w:cs="Arial"/>
              </w:rPr>
            </w:pPr>
            <w:r w:rsidRPr="00E23983">
              <w:rPr>
                <w:rFonts w:ascii="Arial" w:hAnsi="Arial" w:cs="Arial"/>
              </w:rPr>
              <w:t>Since 2013 the Municipality has financed their capital projects mainly with National Government Grants and relatively small contributions towards capital expenditure were made from own resources.</w:t>
            </w:r>
          </w:p>
        </w:tc>
      </w:tr>
      <w:tr w:rsidR="00E23983" w14:paraId="6263F8D2" w14:textId="77777777" w:rsidTr="00E23983">
        <w:tc>
          <w:tcPr>
            <w:tcW w:w="988" w:type="dxa"/>
            <w:tcBorders>
              <w:top w:val="nil"/>
              <w:left w:val="nil"/>
              <w:bottom w:val="nil"/>
              <w:right w:val="nil"/>
            </w:tcBorders>
          </w:tcPr>
          <w:p w14:paraId="528A2454" w14:textId="77777777" w:rsidR="00E23983" w:rsidRDefault="00E23983" w:rsidP="00E23983">
            <w:pPr>
              <w:spacing w:line="360" w:lineRule="auto"/>
              <w:jc w:val="both"/>
              <w:rPr>
                <w:rFonts w:ascii="Arial" w:hAnsi="Arial" w:cs="Arial"/>
              </w:rPr>
            </w:pPr>
          </w:p>
        </w:tc>
        <w:tc>
          <w:tcPr>
            <w:tcW w:w="8028" w:type="dxa"/>
            <w:gridSpan w:val="2"/>
            <w:tcBorders>
              <w:top w:val="nil"/>
              <w:left w:val="nil"/>
              <w:bottom w:val="nil"/>
              <w:right w:val="nil"/>
            </w:tcBorders>
          </w:tcPr>
          <w:p w14:paraId="18A08D93" w14:textId="77777777" w:rsidR="00E23983" w:rsidRDefault="00E23983" w:rsidP="00E23983">
            <w:pPr>
              <w:spacing w:line="360" w:lineRule="auto"/>
              <w:jc w:val="both"/>
              <w:rPr>
                <w:rFonts w:ascii="Arial" w:hAnsi="Arial" w:cs="Arial"/>
              </w:rPr>
            </w:pPr>
          </w:p>
        </w:tc>
      </w:tr>
      <w:tr w:rsidR="00E23983" w14:paraId="1C9C1903" w14:textId="77777777" w:rsidTr="00E23983">
        <w:tc>
          <w:tcPr>
            <w:tcW w:w="988" w:type="dxa"/>
            <w:tcBorders>
              <w:top w:val="nil"/>
              <w:left w:val="nil"/>
              <w:bottom w:val="nil"/>
              <w:right w:val="nil"/>
            </w:tcBorders>
          </w:tcPr>
          <w:p w14:paraId="3A737B7F" w14:textId="093EE137" w:rsidR="00E23983" w:rsidRDefault="00E23983" w:rsidP="00E23983">
            <w:pPr>
              <w:spacing w:line="360" w:lineRule="auto"/>
              <w:jc w:val="both"/>
              <w:rPr>
                <w:rFonts w:ascii="Arial" w:hAnsi="Arial" w:cs="Arial"/>
              </w:rPr>
            </w:pPr>
            <w:r>
              <w:rPr>
                <w:rFonts w:ascii="Arial" w:hAnsi="Arial" w:cs="Arial"/>
              </w:rPr>
              <w:t>11.3.9</w:t>
            </w:r>
          </w:p>
        </w:tc>
        <w:tc>
          <w:tcPr>
            <w:tcW w:w="8028" w:type="dxa"/>
            <w:gridSpan w:val="2"/>
            <w:tcBorders>
              <w:top w:val="nil"/>
              <w:left w:val="nil"/>
              <w:bottom w:val="nil"/>
              <w:right w:val="nil"/>
            </w:tcBorders>
          </w:tcPr>
          <w:p w14:paraId="7B5590AC" w14:textId="67555A68" w:rsidR="00E23983" w:rsidRDefault="00E23983" w:rsidP="00E23983">
            <w:pPr>
              <w:spacing w:line="360" w:lineRule="auto"/>
              <w:jc w:val="both"/>
              <w:rPr>
                <w:rFonts w:ascii="Arial" w:hAnsi="Arial" w:cs="Arial"/>
              </w:rPr>
            </w:pPr>
            <w:r w:rsidRPr="00E23983">
              <w:rPr>
                <w:rFonts w:ascii="Arial" w:hAnsi="Arial" w:cs="Arial"/>
              </w:rPr>
              <w:t>Due to the fact that the municipality has no external loans responsibilities, this favourable position opens a window of opportunity and will assist the municipality with the implementation of this long-term plan (more detail in summarized long-term plan – financing)</w:t>
            </w:r>
            <w:r>
              <w:rPr>
                <w:rFonts w:ascii="Arial" w:hAnsi="Arial" w:cs="Arial"/>
              </w:rPr>
              <w:t>.</w:t>
            </w:r>
          </w:p>
        </w:tc>
      </w:tr>
      <w:tr w:rsidR="00E23983" w14:paraId="67C9FEC7" w14:textId="77777777" w:rsidTr="00E23983">
        <w:tc>
          <w:tcPr>
            <w:tcW w:w="988" w:type="dxa"/>
            <w:tcBorders>
              <w:top w:val="nil"/>
              <w:left w:val="nil"/>
              <w:bottom w:val="nil"/>
              <w:right w:val="nil"/>
            </w:tcBorders>
          </w:tcPr>
          <w:p w14:paraId="0CCDB71C" w14:textId="77777777" w:rsidR="00E23983" w:rsidRDefault="00E23983" w:rsidP="00E23983">
            <w:pPr>
              <w:spacing w:line="360" w:lineRule="auto"/>
              <w:jc w:val="both"/>
              <w:rPr>
                <w:rFonts w:ascii="Arial" w:hAnsi="Arial" w:cs="Arial"/>
              </w:rPr>
            </w:pPr>
          </w:p>
        </w:tc>
        <w:tc>
          <w:tcPr>
            <w:tcW w:w="8028" w:type="dxa"/>
            <w:gridSpan w:val="2"/>
            <w:tcBorders>
              <w:top w:val="nil"/>
              <w:left w:val="nil"/>
              <w:bottom w:val="nil"/>
              <w:right w:val="nil"/>
            </w:tcBorders>
          </w:tcPr>
          <w:p w14:paraId="4AF6593B" w14:textId="77777777" w:rsidR="00E23983" w:rsidRDefault="00E23983" w:rsidP="00E23983">
            <w:pPr>
              <w:spacing w:line="360" w:lineRule="auto"/>
              <w:jc w:val="both"/>
              <w:rPr>
                <w:rFonts w:ascii="Arial" w:hAnsi="Arial" w:cs="Arial"/>
              </w:rPr>
            </w:pPr>
          </w:p>
        </w:tc>
      </w:tr>
      <w:tr w:rsidR="00E23983" w14:paraId="11A1092B" w14:textId="77777777" w:rsidTr="00E23983">
        <w:tc>
          <w:tcPr>
            <w:tcW w:w="988" w:type="dxa"/>
            <w:tcBorders>
              <w:top w:val="nil"/>
              <w:left w:val="nil"/>
              <w:bottom w:val="nil"/>
              <w:right w:val="nil"/>
            </w:tcBorders>
          </w:tcPr>
          <w:p w14:paraId="5BE8B6B0" w14:textId="673E17C9" w:rsidR="00E23983" w:rsidRDefault="00E23983" w:rsidP="00E23983">
            <w:pPr>
              <w:spacing w:line="360" w:lineRule="auto"/>
              <w:jc w:val="both"/>
              <w:rPr>
                <w:rFonts w:ascii="Arial" w:hAnsi="Arial" w:cs="Arial"/>
              </w:rPr>
            </w:pPr>
            <w:r>
              <w:rPr>
                <w:rFonts w:ascii="Arial" w:hAnsi="Arial" w:cs="Arial"/>
              </w:rPr>
              <w:t>11.3.10</w:t>
            </w:r>
          </w:p>
        </w:tc>
        <w:tc>
          <w:tcPr>
            <w:tcW w:w="8028" w:type="dxa"/>
            <w:gridSpan w:val="2"/>
            <w:tcBorders>
              <w:top w:val="nil"/>
              <w:left w:val="nil"/>
              <w:bottom w:val="nil"/>
              <w:right w:val="nil"/>
            </w:tcBorders>
          </w:tcPr>
          <w:p w14:paraId="09B576F3" w14:textId="05EAD477" w:rsidR="00E23983" w:rsidRDefault="00E23983" w:rsidP="00E23983">
            <w:pPr>
              <w:spacing w:line="360" w:lineRule="auto"/>
              <w:jc w:val="both"/>
              <w:rPr>
                <w:rFonts w:ascii="Arial" w:hAnsi="Arial" w:cs="Arial"/>
              </w:rPr>
            </w:pPr>
            <w:r w:rsidRPr="00E23983">
              <w:rPr>
                <w:rFonts w:ascii="Arial" w:hAnsi="Arial" w:cs="Arial"/>
              </w:rPr>
              <w:t>Borrowing is not necessarily a “bad” option and is borrowing permitted in terms of section 18(1)’(c) of the MFMA, but only for financing budgeted capital projects.</w:t>
            </w:r>
          </w:p>
        </w:tc>
      </w:tr>
      <w:tr w:rsidR="00E23983" w14:paraId="25F58AEF" w14:textId="77777777" w:rsidTr="00E23983">
        <w:tc>
          <w:tcPr>
            <w:tcW w:w="988" w:type="dxa"/>
            <w:tcBorders>
              <w:top w:val="nil"/>
              <w:left w:val="nil"/>
              <w:bottom w:val="nil"/>
              <w:right w:val="nil"/>
            </w:tcBorders>
          </w:tcPr>
          <w:p w14:paraId="4D7002AA" w14:textId="77777777" w:rsidR="00E23983" w:rsidRDefault="00E23983" w:rsidP="00E23983">
            <w:pPr>
              <w:spacing w:line="360" w:lineRule="auto"/>
              <w:jc w:val="both"/>
              <w:rPr>
                <w:rFonts w:ascii="Arial" w:hAnsi="Arial" w:cs="Arial"/>
              </w:rPr>
            </w:pPr>
          </w:p>
        </w:tc>
        <w:tc>
          <w:tcPr>
            <w:tcW w:w="8028" w:type="dxa"/>
            <w:gridSpan w:val="2"/>
            <w:tcBorders>
              <w:top w:val="nil"/>
              <w:left w:val="nil"/>
              <w:bottom w:val="nil"/>
              <w:right w:val="nil"/>
            </w:tcBorders>
          </w:tcPr>
          <w:p w14:paraId="5D231550" w14:textId="77777777" w:rsidR="00E23983" w:rsidRDefault="00E23983" w:rsidP="00E23983">
            <w:pPr>
              <w:spacing w:line="360" w:lineRule="auto"/>
              <w:jc w:val="both"/>
              <w:rPr>
                <w:rFonts w:ascii="Arial" w:hAnsi="Arial" w:cs="Arial"/>
              </w:rPr>
            </w:pPr>
          </w:p>
        </w:tc>
      </w:tr>
      <w:tr w:rsidR="00E23983" w14:paraId="4121FC19" w14:textId="77777777" w:rsidTr="00E23983">
        <w:tc>
          <w:tcPr>
            <w:tcW w:w="988" w:type="dxa"/>
            <w:tcBorders>
              <w:top w:val="nil"/>
              <w:left w:val="nil"/>
              <w:bottom w:val="nil"/>
              <w:right w:val="nil"/>
            </w:tcBorders>
          </w:tcPr>
          <w:p w14:paraId="46C19E9D" w14:textId="23E4DBC7" w:rsidR="00E23983" w:rsidRDefault="00E23983" w:rsidP="00E23983">
            <w:pPr>
              <w:spacing w:line="360" w:lineRule="auto"/>
              <w:jc w:val="both"/>
              <w:rPr>
                <w:rFonts w:ascii="Arial" w:hAnsi="Arial" w:cs="Arial"/>
              </w:rPr>
            </w:pPr>
            <w:r>
              <w:rPr>
                <w:rFonts w:ascii="Arial" w:hAnsi="Arial" w:cs="Arial"/>
              </w:rPr>
              <w:t>11.3.11</w:t>
            </w:r>
          </w:p>
        </w:tc>
        <w:tc>
          <w:tcPr>
            <w:tcW w:w="8028" w:type="dxa"/>
            <w:gridSpan w:val="2"/>
            <w:tcBorders>
              <w:top w:val="nil"/>
              <w:left w:val="nil"/>
              <w:bottom w:val="nil"/>
              <w:right w:val="nil"/>
            </w:tcBorders>
          </w:tcPr>
          <w:p w14:paraId="0CEED304" w14:textId="2DD07FD8" w:rsidR="00E23983" w:rsidRDefault="00E23983" w:rsidP="00E23983">
            <w:pPr>
              <w:spacing w:line="360" w:lineRule="auto"/>
              <w:jc w:val="both"/>
              <w:rPr>
                <w:rFonts w:ascii="Arial" w:hAnsi="Arial" w:cs="Arial"/>
              </w:rPr>
            </w:pPr>
            <w:r w:rsidRPr="00E23983">
              <w:rPr>
                <w:rFonts w:ascii="Arial" w:hAnsi="Arial" w:cs="Arial"/>
              </w:rPr>
              <w:t>Borrowing allows the costs of the infrastructure to be shared with future beneficiaries of that infrastructure. Infrastructure investment is generally `lumpy’ in the sense that the project costs must be incurred in one or a few financial years. However, if the infrastructure is well maintained, its benefits can continue to be incurred for up to twenty or even thirty years into the future.</w:t>
            </w:r>
          </w:p>
        </w:tc>
      </w:tr>
      <w:tr w:rsidR="00E23983" w14:paraId="263C0D25" w14:textId="77777777" w:rsidTr="00E23983">
        <w:tc>
          <w:tcPr>
            <w:tcW w:w="988" w:type="dxa"/>
            <w:tcBorders>
              <w:top w:val="nil"/>
              <w:left w:val="nil"/>
              <w:bottom w:val="nil"/>
              <w:right w:val="nil"/>
            </w:tcBorders>
          </w:tcPr>
          <w:p w14:paraId="3F11155A" w14:textId="77777777" w:rsidR="00E23983" w:rsidRDefault="00E23983" w:rsidP="00E23983">
            <w:pPr>
              <w:spacing w:line="360" w:lineRule="auto"/>
              <w:jc w:val="both"/>
              <w:rPr>
                <w:rFonts w:ascii="Arial" w:hAnsi="Arial" w:cs="Arial"/>
              </w:rPr>
            </w:pPr>
          </w:p>
        </w:tc>
        <w:tc>
          <w:tcPr>
            <w:tcW w:w="8028" w:type="dxa"/>
            <w:gridSpan w:val="2"/>
            <w:tcBorders>
              <w:top w:val="nil"/>
              <w:left w:val="nil"/>
              <w:bottom w:val="nil"/>
              <w:right w:val="nil"/>
            </w:tcBorders>
          </w:tcPr>
          <w:p w14:paraId="0D6CE93A" w14:textId="77777777" w:rsidR="00E23983" w:rsidRDefault="00E23983" w:rsidP="00E23983">
            <w:pPr>
              <w:spacing w:line="360" w:lineRule="auto"/>
              <w:jc w:val="both"/>
              <w:rPr>
                <w:rFonts w:ascii="Arial" w:hAnsi="Arial" w:cs="Arial"/>
              </w:rPr>
            </w:pPr>
          </w:p>
        </w:tc>
      </w:tr>
      <w:tr w:rsidR="00E23983" w14:paraId="7648271F" w14:textId="77777777" w:rsidTr="00E23983">
        <w:tc>
          <w:tcPr>
            <w:tcW w:w="988" w:type="dxa"/>
            <w:tcBorders>
              <w:top w:val="nil"/>
              <w:left w:val="nil"/>
              <w:bottom w:val="nil"/>
              <w:right w:val="nil"/>
            </w:tcBorders>
          </w:tcPr>
          <w:p w14:paraId="0981D512" w14:textId="6FA969F3" w:rsidR="00E23983" w:rsidRDefault="00E23983" w:rsidP="00E23983">
            <w:pPr>
              <w:spacing w:line="360" w:lineRule="auto"/>
              <w:jc w:val="both"/>
              <w:rPr>
                <w:rFonts w:ascii="Arial" w:hAnsi="Arial" w:cs="Arial"/>
              </w:rPr>
            </w:pPr>
            <w:r>
              <w:rPr>
                <w:rFonts w:ascii="Arial" w:hAnsi="Arial" w:cs="Arial"/>
              </w:rPr>
              <w:t>11.3.12</w:t>
            </w:r>
          </w:p>
        </w:tc>
        <w:tc>
          <w:tcPr>
            <w:tcW w:w="8028" w:type="dxa"/>
            <w:gridSpan w:val="2"/>
            <w:tcBorders>
              <w:top w:val="nil"/>
              <w:left w:val="nil"/>
              <w:bottom w:val="nil"/>
              <w:right w:val="nil"/>
            </w:tcBorders>
          </w:tcPr>
          <w:p w14:paraId="54D7CFB5" w14:textId="208A8031" w:rsidR="00E23983" w:rsidRDefault="00E23983" w:rsidP="00E23983">
            <w:pPr>
              <w:spacing w:line="360" w:lineRule="auto"/>
              <w:jc w:val="both"/>
              <w:rPr>
                <w:rFonts w:ascii="Arial" w:hAnsi="Arial" w:cs="Arial"/>
              </w:rPr>
            </w:pPr>
            <w:r w:rsidRPr="00E23983">
              <w:rPr>
                <w:rFonts w:ascii="Arial" w:hAnsi="Arial" w:cs="Arial"/>
              </w:rPr>
              <w:t>Relying only on current surpluses to finance infrastructure development therefore imposes undue costs on current beneficiaries of the infrastructure and gives undue benefits to future beneficiaries.</w:t>
            </w:r>
          </w:p>
        </w:tc>
      </w:tr>
      <w:tr w:rsidR="007F2925" w14:paraId="20F748C2" w14:textId="77777777" w:rsidTr="00E23983">
        <w:tc>
          <w:tcPr>
            <w:tcW w:w="988" w:type="dxa"/>
            <w:tcBorders>
              <w:top w:val="nil"/>
              <w:left w:val="nil"/>
              <w:bottom w:val="nil"/>
              <w:right w:val="nil"/>
            </w:tcBorders>
          </w:tcPr>
          <w:p w14:paraId="45031682" w14:textId="77777777" w:rsidR="007F2925" w:rsidRDefault="007F2925" w:rsidP="00E23983">
            <w:pPr>
              <w:spacing w:line="360" w:lineRule="auto"/>
              <w:jc w:val="both"/>
              <w:rPr>
                <w:rFonts w:ascii="Arial" w:hAnsi="Arial" w:cs="Arial"/>
              </w:rPr>
            </w:pPr>
          </w:p>
        </w:tc>
        <w:tc>
          <w:tcPr>
            <w:tcW w:w="8028" w:type="dxa"/>
            <w:gridSpan w:val="2"/>
            <w:tcBorders>
              <w:top w:val="nil"/>
              <w:left w:val="nil"/>
              <w:bottom w:val="nil"/>
              <w:right w:val="nil"/>
            </w:tcBorders>
          </w:tcPr>
          <w:p w14:paraId="228344E8" w14:textId="77777777" w:rsidR="007F2925" w:rsidRPr="00E23983" w:rsidRDefault="007F2925" w:rsidP="00E23983">
            <w:pPr>
              <w:spacing w:line="360" w:lineRule="auto"/>
              <w:jc w:val="both"/>
              <w:rPr>
                <w:rFonts w:ascii="Arial" w:hAnsi="Arial" w:cs="Arial"/>
              </w:rPr>
            </w:pPr>
          </w:p>
        </w:tc>
      </w:tr>
      <w:tr w:rsidR="00E23983" w14:paraId="37F0A470" w14:textId="77777777" w:rsidTr="00E23983">
        <w:tc>
          <w:tcPr>
            <w:tcW w:w="988" w:type="dxa"/>
            <w:tcBorders>
              <w:top w:val="nil"/>
              <w:left w:val="nil"/>
              <w:bottom w:val="nil"/>
              <w:right w:val="nil"/>
            </w:tcBorders>
          </w:tcPr>
          <w:p w14:paraId="2BCA9923" w14:textId="43E6C054" w:rsidR="00E23983" w:rsidRDefault="00E23983" w:rsidP="00E23983">
            <w:pPr>
              <w:spacing w:line="360" w:lineRule="auto"/>
              <w:jc w:val="both"/>
              <w:rPr>
                <w:rFonts w:ascii="Arial" w:hAnsi="Arial" w:cs="Arial"/>
              </w:rPr>
            </w:pPr>
            <w:r>
              <w:rPr>
                <w:rFonts w:ascii="Arial" w:hAnsi="Arial" w:cs="Arial"/>
              </w:rPr>
              <w:lastRenderedPageBreak/>
              <w:t>11.3.13</w:t>
            </w:r>
          </w:p>
        </w:tc>
        <w:tc>
          <w:tcPr>
            <w:tcW w:w="8028" w:type="dxa"/>
            <w:gridSpan w:val="2"/>
            <w:tcBorders>
              <w:top w:val="nil"/>
              <w:left w:val="nil"/>
              <w:bottom w:val="nil"/>
              <w:right w:val="nil"/>
            </w:tcBorders>
          </w:tcPr>
          <w:p w14:paraId="1661907C" w14:textId="596D5010" w:rsidR="00E23983" w:rsidRDefault="00E23983" w:rsidP="00E23983">
            <w:pPr>
              <w:spacing w:line="360" w:lineRule="auto"/>
              <w:jc w:val="both"/>
              <w:rPr>
                <w:rFonts w:ascii="Arial" w:hAnsi="Arial" w:cs="Arial"/>
              </w:rPr>
            </w:pPr>
            <w:r w:rsidRPr="00E23983">
              <w:rPr>
                <w:rFonts w:ascii="Arial" w:hAnsi="Arial" w:cs="Arial"/>
              </w:rPr>
              <w:t>Borrowing therefore allows a better matching of costs paid and benefits derived across time. Spreading costs over time through borrowing is therefore more equitable, and also conforms more closely to standard cost- recovery principles. It should also strengthen the sense of community ownership over inherited municipal infrastructure.</w:t>
            </w:r>
          </w:p>
        </w:tc>
      </w:tr>
      <w:tr w:rsidR="00E23983" w14:paraId="7FB31F54" w14:textId="77777777" w:rsidTr="00E23983">
        <w:tc>
          <w:tcPr>
            <w:tcW w:w="988" w:type="dxa"/>
            <w:tcBorders>
              <w:top w:val="nil"/>
              <w:left w:val="nil"/>
              <w:bottom w:val="nil"/>
              <w:right w:val="nil"/>
            </w:tcBorders>
          </w:tcPr>
          <w:p w14:paraId="6FE0B674" w14:textId="77777777" w:rsidR="00E23983" w:rsidRDefault="00E23983" w:rsidP="00E23983">
            <w:pPr>
              <w:spacing w:line="360" w:lineRule="auto"/>
              <w:jc w:val="both"/>
              <w:rPr>
                <w:rFonts w:ascii="Arial" w:hAnsi="Arial" w:cs="Arial"/>
              </w:rPr>
            </w:pPr>
          </w:p>
        </w:tc>
        <w:tc>
          <w:tcPr>
            <w:tcW w:w="8028" w:type="dxa"/>
            <w:gridSpan w:val="2"/>
            <w:tcBorders>
              <w:top w:val="nil"/>
              <w:left w:val="nil"/>
              <w:bottom w:val="nil"/>
              <w:right w:val="nil"/>
            </w:tcBorders>
          </w:tcPr>
          <w:p w14:paraId="1AC481C5" w14:textId="77777777" w:rsidR="00E23983" w:rsidRDefault="00E23983" w:rsidP="00E23983">
            <w:pPr>
              <w:spacing w:line="360" w:lineRule="auto"/>
              <w:jc w:val="both"/>
              <w:rPr>
                <w:rFonts w:ascii="Arial" w:hAnsi="Arial" w:cs="Arial"/>
              </w:rPr>
            </w:pPr>
          </w:p>
        </w:tc>
      </w:tr>
      <w:tr w:rsidR="00E23983" w14:paraId="0DAA3672" w14:textId="77777777" w:rsidTr="00E23983">
        <w:tc>
          <w:tcPr>
            <w:tcW w:w="988" w:type="dxa"/>
            <w:tcBorders>
              <w:top w:val="nil"/>
              <w:left w:val="nil"/>
              <w:bottom w:val="nil"/>
              <w:right w:val="nil"/>
            </w:tcBorders>
          </w:tcPr>
          <w:p w14:paraId="34A4E445" w14:textId="27BA33B0" w:rsidR="00E23983" w:rsidRDefault="00E23983" w:rsidP="00E23983">
            <w:pPr>
              <w:spacing w:line="360" w:lineRule="auto"/>
              <w:jc w:val="both"/>
              <w:rPr>
                <w:rFonts w:ascii="Arial" w:hAnsi="Arial" w:cs="Arial"/>
              </w:rPr>
            </w:pPr>
            <w:r>
              <w:rPr>
                <w:rFonts w:ascii="Arial" w:hAnsi="Arial" w:cs="Arial"/>
              </w:rPr>
              <w:t>11.3.14</w:t>
            </w:r>
          </w:p>
        </w:tc>
        <w:tc>
          <w:tcPr>
            <w:tcW w:w="8028" w:type="dxa"/>
            <w:gridSpan w:val="2"/>
            <w:tcBorders>
              <w:top w:val="nil"/>
              <w:left w:val="nil"/>
              <w:bottom w:val="nil"/>
              <w:right w:val="nil"/>
            </w:tcBorders>
          </w:tcPr>
          <w:p w14:paraId="34D5EB22" w14:textId="06147CCB" w:rsidR="00E23983" w:rsidRDefault="00E23983" w:rsidP="00E23983">
            <w:pPr>
              <w:spacing w:line="360" w:lineRule="auto"/>
              <w:jc w:val="both"/>
              <w:rPr>
                <w:rFonts w:ascii="Arial" w:hAnsi="Arial" w:cs="Arial"/>
              </w:rPr>
            </w:pPr>
            <w:r w:rsidRPr="00E23983">
              <w:rPr>
                <w:rFonts w:ascii="Arial" w:hAnsi="Arial" w:cs="Arial"/>
              </w:rPr>
              <w:t>The benefits of borrowing are broadly explained as follows:</w:t>
            </w:r>
          </w:p>
        </w:tc>
      </w:tr>
      <w:tr w:rsidR="00E23983" w14:paraId="415BCDC5" w14:textId="77777777" w:rsidTr="00E23983">
        <w:tc>
          <w:tcPr>
            <w:tcW w:w="988" w:type="dxa"/>
            <w:tcBorders>
              <w:top w:val="nil"/>
              <w:left w:val="nil"/>
              <w:bottom w:val="nil"/>
              <w:right w:val="nil"/>
            </w:tcBorders>
          </w:tcPr>
          <w:p w14:paraId="47E6412B" w14:textId="77777777" w:rsidR="00E23983" w:rsidRDefault="00E23983" w:rsidP="00E23983">
            <w:pPr>
              <w:spacing w:line="360" w:lineRule="auto"/>
              <w:jc w:val="both"/>
              <w:rPr>
                <w:rFonts w:ascii="Arial" w:hAnsi="Arial" w:cs="Arial"/>
              </w:rPr>
            </w:pPr>
          </w:p>
        </w:tc>
        <w:tc>
          <w:tcPr>
            <w:tcW w:w="8028" w:type="dxa"/>
            <w:gridSpan w:val="2"/>
            <w:tcBorders>
              <w:top w:val="nil"/>
              <w:left w:val="nil"/>
              <w:bottom w:val="nil"/>
              <w:right w:val="nil"/>
            </w:tcBorders>
          </w:tcPr>
          <w:p w14:paraId="675EF7F8" w14:textId="77777777" w:rsidR="00E23983" w:rsidRDefault="00E23983" w:rsidP="00E23983">
            <w:pPr>
              <w:spacing w:line="360" w:lineRule="auto"/>
              <w:jc w:val="both"/>
              <w:rPr>
                <w:rFonts w:ascii="Arial" w:hAnsi="Arial" w:cs="Arial"/>
              </w:rPr>
            </w:pPr>
          </w:p>
        </w:tc>
      </w:tr>
      <w:tr w:rsidR="00E23983" w14:paraId="225365A2" w14:textId="77777777" w:rsidTr="00E23983">
        <w:tc>
          <w:tcPr>
            <w:tcW w:w="988" w:type="dxa"/>
            <w:tcBorders>
              <w:top w:val="nil"/>
              <w:left w:val="nil"/>
              <w:bottom w:val="nil"/>
              <w:right w:val="nil"/>
            </w:tcBorders>
          </w:tcPr>
          <w:p w14:paraId="6A25B67D" w14:textId="77777777" w:rsidR="00E23983" w:rsidRDefault="00E23983" w:rsidP="00E23983">
            <w:pPr>
              <w:spacing w:line="360" w:lineRule="auto"/>
              <w:jc w:val="both"/>
              <w:rPr>
                <w:rFonts w:ascii="Arial" w:hAnsi="Arial" w:cs="Arial"/>
              </w:rPr>
            </w:pPr>
          </w:p>
        </w:tc>
        <w:tc>
          <w:tcPr>
            <w:tcW w:w="997" w:type="dxa"/>
            <w:tcBorders>
              <w:top w:val="nil"/>
              <w:left w:val="nil"/>
              <w:bottom w:val="nil"/>
              <w:right w:val="nil"/>
            </w:tcBorders>
          </w:tcPr>
          <w:p w14:paraId="6D051F6E" w14:textId="77777777" w:rsidR="00E23983" w:rsidRPr="00E23983" w:rsidRDefault="00E23983" w:rsidP="00E23983">
            <w:pPr>
              <w:pStyle w:val="ListParagraph"/>
              <w:numPr>
                <w:ilvl w:val="0"/>
                <w:numId w:val="1"/>
              </w:numPr>
              <w:spacing w:line="360" w:lineRule="auto"/>
              <w:jc w:val="both"/>
              <w:rPr>
                <w:rFonts w:ascii="Arial" w:hAnsi="Arial" w:cs="Arial"/>
              </w:rPr>
            </w:pPr>
          </w:p>
        </w:tc>
        <w:tc>
          <w:tcPr>
            <w:tcW w:w="7031" w:type="dxa"/>
            <w:tcBorders>
              <w:top w:val="nil"/>
              <w:left w:val="nil"/>
              <w:bottom w:val="nil"/>
              <w:right w:val="nil"/>
            </w:tcBorders>
          </w:tcPr>
          <w:p w14:paraId="43D6CBC0" w14:textId="573FF198" w:rsidR="00E23983" w:rsidRDefault="00E23983" w:rsidP="00E23983">
            <w:pPr>
              <w:spacing w:line="360" w:lineRule="auto"/>
              <w:jc w:val="both"/>
              <w:rPr>
                <w:rFonts w:ascii="Arial" w:hAnsi="Arial" w:cs="Arial"/>
              </w:rPr>
            </w:pPr>
            <w:r w:rsidRPr="00E23983">
              <w:rPr>
                <w:rFonts w:ascii="Arial" w:hAnsi="Arial" w:cs="Arial"/>
              </w:rPr>
              <w:t>Firstly, and most obviously, borrowing allows the municipality to deliver more infrastructure services within in a shorter timeframe than it could if it invested only its own annual operating surpluses (`savings’) each year. The demand for infrastructure is generally urgent, and legal and political mandates are such that governments all over the world incur debt because this demand far exceeds their ability to fund it from surpluses on current budgets.</w:t>
            </w:r>
          </w:p>
        </w:tc>
      </w:tr>
      <w:tr w:rsidR="00E23983" w14:paraId="037665E6" w14:textId="77777777" w:rsidTr="00E23983">
        <w:tc>
          <w:tcPr>
            <w:tcW w:w="988" w:type="dxa"/>
            <w:tcBorders>
              <w:top w:val="nil"/>
              <w:left w:val="nil"/>
              <w:bottom w:val="nil"/>
              <w:right w:val="nil"/>
            </w:tcBorders>
          </w:tcPr>
          <w:p w14:paraId="642E7FAF" w14:textId="77777777" w:rsidR="00E23983" w:rsidRDefault="00E23983" w:rsidP="00E23983">
            <w:pPr>
              <w:spacing w:line="360" w:lineRule="auto"/>
              <w:jc w:val="both"/>
              <w:rPr>
                <w:rFonts w:ascii="Arial" w:hAnsi="Arial" w:cs="Arial"/>
              </w:rPr>
            </w:pPr>
          </w:p>
        </w:tc>
        <w:tc>
          <w:tcPr>
            <w:tcW w:w="997" w:type="dxa"/>
            <w:tcBorders>
              <w:top w:val="nil"/>
              <w:left w:val="nil"/>
              <w:bottom w:val="nil"/>
              <w:right w:val="nil"/>
            </w:tcBorders>
          </w:tcPr>
          <w:p w14:paraId="67337E70" w14:textId="77777777" w:rsidR="00E23983" w:rsidRDefault="00E23983" w:rsidP="00E23983">
            <w:pPr>
              <w:spacing w:line="360" w:lineRule="auto"/>
              <w:jc w:val="both"/>
              <w:rPr>
                <w:rFonts w:ascii="Arial" w:hAnsi="Arial" w:cs="Arial"/>
              </w:rPr>
            </w:pPr>
          </w:p>
        </w:tc>
        <w:tc>
          <w:tcPr>
            <w:tcW w:w="7031" w:type="dxa"/>
            <w:tcBorders>
              <w:top w:val="nil"/>
              <w:left w:val="nil"/>
              <w:bottom w:val="nil"/>
              <w:right w:val="nil"/>
            </w:tcBorders>
          </w:tcPr>
          <w:p w14:paraId="66E53D88" w14:textId="6FBE00D9" w:rsidR="00E23983" w:rsidRDefault="00E23983" w:rsidP="00E23983">
            <w:pPr>
              <w:spacing w:line="360" w:lineRule="auto"/>
              <w:jc w:val="both"/>
              <w:rPr>
                <w:rFonts w:ascii="Arial" w:hAnsi="Arial" w:cs="Arial"/>
              </w:rPr>
            </w:pPr>
          </w:p>
        </w:tc>
      </w:tr>
      <w:tr w:rsidR="00E23983" w14:paraId="4C7A1108" w14:textId="77777777" w:rsidTr="00E23983">
        <w:tc>
          <w:tcPr>
            <w:tcW w:w="988" w:type="dxa"/>
            <w:tcBorders>
              <w:top w:val="nil"/>
              <w:left w:val="nil"/>
              <w:bottom w:val="nil"/>
              <w:right w:val="nil"/>
            </w:tcBorders>
          </w:tcPr>
          <w:p w14:paraId="424A4D5E" w14:textId="77777777" w:rsidR="00E23983" w:rsidRDefault="00E23983" w:rsidP="00E23983">
            <w:pPr>
              <w:spacing w:line="360" w:lineRule="auto"/>
              <w:jc w:val="both"/>
              <w:rPr>
                <w:rFonts w:ascii="Arial" w:hAnsi="Arial" w:cs="Arial"/>
              </w:rPr>
            </w:pPr>
          </w:p>
        </w:tc>
        <w:tc>
          <w:tcPr>
            <w:tcW w:w="997" w:type="dxa"/>
            <w:tcBorders>
              <w:top w:val="nil"/>
              <w:left w:val="nil"/>
              <w:bottom w:val="nil"/>
              <w:right w:val="nil"/>
            </w:tcBorders>
          </w:tcPr>
          <w:p w14:paraId="7E21BF8A" w14:textId="77777777" w:rsidR="00E23983" w:rsidRPr="00E23983" w:rsidRDefault="00E23983" w:rsidP="00E23983">
            <w:pPr>
              <w:pStyle w:val="ListParagraph"/>
              <w:numPr>
                <w:ilvl w:val="0"/>
                <w:numId w:val="1"/>
              </w:numPr>
              <w:spacing w:line="360" w:lineRule="auto"/>
              <w:jc w:val="both"/>
              <w:rPr>
                <w:rFonts w:ascii="Arial" w:hAnsi="Arial" w:cs="Arial"/>
              </w:rPr>
            </w:pPr>
          </w:p>
        </w:tc>
        <w:tc>
          <w:tcPr>
            <w:tcW w:w="7031" w:type="dxa"/>
            <w:tcBorders>
              <w:top w:val="nil"/>
              <w:left w:val="nil"/>
              <w:bottom w:val="nil"/>
              <w:right w:val="nil"/>
            </w:tcBorders>
          </w:tcPr>
          <w:p w14:paraId="3786E132" w14:textId="379A444F" w:rsidR="00E23983" w:rsidRDefault="00E23983" w:rsidP="00E23983">
            <w:pPr>
              <w:spacing w:line="360" w:lineRule="auto"/>
              <w:jc w:val="both"/>
              <w:rPr>
                <w:rFonts w:ascii="Arial" w:hAnsi="Arial" w:cs="Arial"/>
              </w:rPr>
            </w:pPr>
            <w:r w:rsidRPr="00E23983">
              <w:rPr>
                <w:rFonts w:ascii="Arial" w:hAnsi="Arial" w:cs="Arial"/>
              </w:rPr>
              <w:t>Like a householder borrowing to fund his or her house, a long-term loan allows the benefits of the infrastructure to be gained before its costs have been fully paid.</w:t>
            </w:r>
          </w:p>
        </w:tc>
      </w:tr>
      <w:tr w:rsidR="00E23983" w14:paraId="5FC2C12F" w14:textId="77777777" w:rsidTr="00E23983">
        <w:tc>
          <w:tcPr>
            <w:tcW w:w="988" w:type="dxa"/>
            <w:tcBorders>
              <w:top w:val="nil"/>
              <w:left w:val="nil"/>
              <w:bottom w:val="nil"/>
              <w:right w:val="nil"/>
            </w:tcBorders>
          </w:tcPr>
          <w:p w14:paraId="61FED1E0" w14:textId="77777777" w:rsidR="00E23983" w:rsidRDefault="00E23983" w:rsidP="00E23983">
            <w:pPr>
              <w:spacing w:line="360" w:lineRule="auto"/>
              <w:jc w:val="both"/>
              <w:rPr>
                <w:rFonts w:ascii="Arial" w:hAnsi="Arial" w:cs="Arial"/>
              </w:rPr>
            </w:pPr>
          </w:p>
        </w:tc>
        <w:tc>
          <w:tcPr>
            <w:tcW w:w="997" w:type="dxa"/>
            <w:tcBorders>
              <w:top w:val="nil"/>
              <w:left w:val="nil"/>
              <w:bottom w:val="nil"/>
              <w:right w:val="nil"/>
            </w:tcBorders>
          </w:tcPr>
          <w:p w14:paraId="1849ABCE" w14:textId="77777777" w:rsidR="00E23983" w:rsidRDefault="00E23983" w:rsidP="00E23983">
            <w:pPr>
              <w:spacing w:line="360" w:lineRule="auto"/>
              <w:jc w:val="both"/>
              <w:rPr>
                <w:rFonts w:ascii="Arial" w:hAnsi="Arial" w:cs="Arial"/>
              </w:rPr>
            </w:pPr>
          </w:p>
        </w:tc>
        <w:tc>
          <w:tcPr>
            <w:tcW w:w="7031" w:type="dxa"/>
            <w:tcBorders>
              <w:top w:val="nil"/>
              <w:left w:val="nil"/>
              <w:bottom w:val="nil"/>
              <w:right w:val="nil"/>
            </w:tcBorders>
          </w:tcPr>
          <w:p w14:paraId="07C65BF7" w14:textId="123F0FB1" w:rsidR="00E23983" w:rsidRDefault="00E23983" w:rsidP="00E23983">
            <w:pPr>
              <w:spacing w:line="360" w:lineRule="auto"/>
              <w:jc w:val="both"/>
              <w:rPr>
                <w:rFonts w:ascii="Arial" w:hAnsi="Arial" w:cs="Arial"/>
              </w:rPr>
            </w:pPr>
          </w:p>
        </w:tc>
      </w:tr>
      <w:tr w:rsidR="00E23983" w14:paraId="487EDD57" w14:textId="77777777" w:rsidTr="00E23983">
        <w:tc>
          <w:tcPr>
            <w:tcW w:w="988" w:type="dxa"/>
            <w:tcBorders>
              <w:top w:val="nil"/>
              <w:left w:val="nil"/>
              <w:bottom w:val="nil"/>
              <w:right w:val="nil"/>
            </w:tcBorders>
          </w:tcPr>
          <w:p w14:paraId="5C8A850C" w14:textId="77777777" w:rsidR="00E23983" w:rsidRDefault="00E23983" w:rsidP="00E23983">
            <w:pPr>
              <w:spacing w:line="360" w:lineRule="auto"/>
              <w:jc w:val="both"/>
              <w:rPr>
                <w:rFonts w:ascii="Arial" w:hAnsi="Arial" w:cs="Arial"/>
              </w:rPr>
            </w:pPr>
          </w:p>
        </w:tc>
        <w:tc>
          <w:tcPr>
            <w:tcW w:w="997" w:type="dxa"/>
            <w:tcBorders>
              <w:top w:val="nil"/>
              <w:left w:val="nil"/>
              <w:bottom w:val="nil"/>
              <w:right w:val="nil"/>
            </w:tcBorders>
          </w:tcPr>
          <w:p w14:paraId="49FD374B" w14:textId="77777777" w:rsidR="00E23983" w:rsidRPr="00E23983" w:rsidRDefault="00E23983" w:rsidP="00E23983">
            <w:pPr>
              <w:pStyle w:val="ListParagraph"/>
              <w:numPr>
                <w:ilvl w:val="0"/>
                <w:numId w:val="1"/>
              </w:numPr>
              <w:spacing w:line="360" w:lineRule="auto"/>
              <w:jc w:val="both"/>
              <w:rPr>
                <w:rFonts w:ascii="Arial" w:hAnsi="Arial" w:cs="Arial"/>
              </w:rPr>
            </w:pPr>
          </w:p>
        </w:tc>
        <w:tc>
          <w:tcPr>
            <w:tcW w:w="7031" w:type="dxa"/>
            <w:tcBorders>
              <w:top w:val="nil"/>
              <w:left w:val="nil"/>
              <w:bottom w:val="nil"/>
              <w:right w:val="nil"/>
            </w:tcBorders>
          </w:tcPr>
          <w:p w14:paraId="491F153F" w14:textId="481AFD11" w:rsidR="00E23983" w:rsidRDefault="00E23983" w:rsidP="00E23983">
            <w:pPr>
              <w:spacing w:line="360" w:lineRule="auto"/>
              <w:jc w:val="both"/>
              <w:rPr>
                <w:rFonts w:ascii="Arial" w:hAnsi="Arial" w:cs="Arial"/>
              </w:rPr>
            </w:pPr>
            <w:r w:rsidRPr="00E23983">
              <w:rPr>
                <w:rFonts w:ascii="Arial" w:hAnsi="Arial" w:cs="Arial"/>
              </w:rPr>
              <w:t>Borrowing effectively blends commercial funding with public resources, which are scarce and insufficient to meet the demand for infrastructure, and therefore permits an accelerated investment programme. This has enormous quality of life implications for urban households as well as productivity implications for all economic activity. Such acceleration benefits are often so obvious and tangible that borrowing also becomes a means of relieving community and political pressures on municipal governments.</w:t>
            </w:r>
          </w:p>
        </w:tc>
      </w:tr>
      <w:tr w:rsidR="00E23983" w14:paraId="55B29A3D" w14:textId="77777777" w:rsidTr="00E23983">
        <w:tc>
          <w:tcPr>
            <w:tcW w:w="988" w:type="dxa"/>
            <w:tcBorders>
              <w:top w:val="nil"/>
              <w:left w:val="nil"/>
              <w:bottom w:val="nil"/>
              <w:right w:val="nil"/>
            </w:tcBorders>
          </w:tcPr>
          <w:p w14:paraId="71E2FF4D" w14:textId="77777777" w:rsidR="00E23983" w:rsidRDefault="00E23983" w:rsidP="00E23983">
            <w:pPr>
              <w:spacing w:line="360" w:lineRule="auto"/>
              <w:jc w:val="both"/>
              <w:rPr>
                <w:rFonts w:ascii="Arial" w:hAnsi="Arial" w:cs="Arial"/>
              </w:rPr>
            </w:pPr>
          </w:p>
        </w:tc>
        <w:tc>
          <w:tcPr>
            <w:tcW w:w="997" w:type="dxa"/>
            <w:tcBorders>
              <w:top w:val="nil"/>
              <w:left w:val="nil"/>
              <w:bottom w:val="nil"/>
              <w:right w:val="nil"/>
            </w:tcBorders>
          </w:tcPr>
          <w:p w14:paraId="673F0D75" w14:textId="77777777" w:rsidR="00E23983" w:rsidRDefault="00E23983" w:rsidP="00E23983">
            <w:pPr>
              <w:spacing w:line="360" w:lineRule="auto"/>
              <w:jc w:val="both"/>
              <w:rPr>
                <w:rFonts w:ascii="Arial" w:hAnsi="Arial" w:cs="Arial"/>
              </w:rPr>
            </w:pPr>
          </w:p>
        </w:tc>
        <w:tc>
          <w:tcPr>
            <w:tcW w:w="7031" w:type="dxa"/>
            <w:tcBorders>
              <w:top w:val="nil"/>
              <w:left w:val="nil"/>
              <w:bottom w:val="nil"/>
              <w:right w:val="nil"/>
            </w:tcBorders>
          </w:tcPr>
          <w:p w14:paraId="2C6910B4" w14:textId="791CF710" w:rsidR="00E23983" w:rsidRDefault="00E23983" w:rsidP="00E23983">
            <w:pPr>
              <w:spacing w:line="360" w:lineRule="auto"/>
              <w:jc w:val="both"/>
              <w:rPr>
                <w:rFonts w:ascii="Arial" w:hAnsi="Arial" w:cs="Arial"/>
              </w:rPr>
            </w:pPr>
          </w:p>
        </w:tc>
      </w:tr>
      <w:tr w:rsidR="00E23983" w14:paraId="60C709DA" w14:textId="77777777" w:rsidTr="00E23983">
        <w:tc>
          <w:tcPr>
            <w:tcW w:w="988" w:type="dxa"/>
            <w:tcBorders>
              <w:top w:val="nil"/>
              <w:left w:val="nil"/>
              <w:bottom w:val="nil"/>
              <w:right w:val="nil"/>
            </w:tcBorders>
          </w:tcPr>
          <w:p w14:paraId="540BEB6B" w14:textId="77777777" w:rsidR="00E23983" w:rsidRDefault="00E23983" w:rsidP="00E23983">
            <w:pPr>
              <w:spacing w:line="360" w:lineRule="auto"/>
              <w:jc w:val="both"/>
              <w:rPr>
                <w:rFonts w:ascii="Arial" w:hAnsi="Arial" w:cs="Arial"/>
              </w:rPr>
            </w:pPr>
          </w:p>
        </w:tc>
        <w:tc>
          <w:tcPr>
            <w:tcW w:w="997" w:type="dxa"/>
            <w:tcBorders>
              <w:top w:val="nil"/>
              <w:left w:val="nil"/>
              <w:bottom w:val="nil"/>
              <w:right w:val="nil"/>
            </w:tcBorders>
          </w:tcPr>
          <w:p w14:paraId="0BB9FC9E" w14:textId="77777777" w:rsidR="00E23983" w:rsidRPr="00E23983" w:rsidRDefault="00E23983" w:rsidP="00E23983">
            <w:pPr>
              <w:pStyle w:val="ListParagraph"/>
              <w:numPr>
                <w:ilvl w:val="0"/>
                <w:numId w:val="1"/>
              </w:numPr>
              <w:spacing w:line="360" w:lineRule="auto"/>
              <w:jc w:val="both"/>
              <w:rPr>
                <w:rFonts w:ascii="Arial" w:hAnsi="Arial" w:cs="Arial"/>
              </w:rPr>
            </w:pPr>
          </w:p>
        </w:tc>
        <w:tc>
          <w:tcPr>
            <w:tcW w:w="7031" w:type="dxa"/>
            <w:tcBorders>
              <w:top w:val="nil"/>
              <w:left w:val="nil"/>
              <w:bottom w:val="nil"/>
              <w:right w:val="nil"/>
            </w:tcBorders>
          </w:tcPr>
          <w:p w14:paraId="68535A96" w14:textId="14557874" w:rsidR="00E23983" w:rsidRDefault="00E23983" w:rsidP="00E23983">
            <w:pPr>
              <w:spacing w:line="360" w:lineRule="auto"/>
              <w:jc w:val="both"/>
              <w:rPr>
                <w:rFonts w:ascii="Arial" w:hAnsi="Arial" w:cs="Arial"/>
              </w:rPr>
            </w:pPr>
            <w:r w:rsidRPr="00E23983">
              <w:rPr>
                <w:rFonts w:ascii="Arial" w:hAnsi="Arial" w:cs="Arial"/>
              </w:rPr>
              <w:t>Many large infrastructure projects only become affordable if financed through borrowing, as their scale is such that they cannot be afforded if they must be paid for only from current surpluses.</w:t>
            </w:r>
          </w:p>
        </w:tc>
      </w:tr>
      <w:tr w:rsidR="00E23983" w14:paraId="57F8132D" w14:textId="77777777" w:rsidTr="00E23983">
        <w:tc>
          <w:tcPr>
            <w:tcW w:w="988" w:type="dxa"/>
            <w:tcBorders>
              <w:top w:val="nil"/>
              <w:left w:val="nil"/>
              <w:bottom w:val="nil"/>
              <w:right w:val="nil"/>
            </w:tcBorders>
          </w:tcPr>
          <w:p w14:paraId="635BF13A" w14:textId="77777777" w:rsidR="00E23983" w:rsidRDefault="00E23983" w:rsidP="00E23983">
            <w:pPr>
              <w:spacing w:line="360" w:lineRule="auto"/>
              <w:jc w:val="both"/>
              <w:rPr>
                <w:rFonts w:ascii="Arial" w:hAnsi="Arial" w:cs="Arial"/>
              </w:rPr>
            </w:pPr>
          </w:p>
        </w:tc>
        <w:tc>
          <w:tcPr>
            <w:tcW w:w="997" w:type="dxa"/>
            <w:tcBorders>
              <w:top w:val="nil"/>
              <w:left w:val="nil"/>
              <w:bottom w:val="nil"/>
              <w:right w:val="nil"/>
            </w:tcBorders>
          </w:tcPr>
          <w:p w14:paraId="4908BECF" w14:textId="77777777" w:rsidR="00E23983" w:rsidRDefault="00E23983" w:rsidP="00E23983">
            <w:pPr>
              <w:spacing w:line="360" w:lineRule="auto"/>
              <w:jc w:val="both"/>
              <w:rPr>
                <w:rFonts w:ascii="Arial" w:hAnsi="Arial" w:cs="Arial"/>
              </w:rPr>
            </w:pPr>
          </w:p>
        </w:tc>
        <w:tc>
          <w:tcPr>
            <w:tcW w:w="7031" w:type="dxa"/>
            <w:tcBorders>
              <w:top w:val="nil"/>
              <w:left w:val="nil"/>
              <w:bottom w:val="nil"/>
              <w:right w:val="nil"/>
            </w:tcBorders>
          </w:tcPr>
          <w:p w14:paraId="59421A4E" w14:textId="20C5382C" w:rsidR="00E23983" w:rsidRDefault="00E23983" w:rsidP="00E23983">
            <w:pPr>
              <w:spacing w:line="360" w:lineRule="auto"/>
              <w:jc w:val="both"/>
              <w:rPr>
                <w:rFonts w:ascii="Arial" w:hAnsi="Arial" w:cs="Arial"/>
              </w:rPr>
            </w:pPr>
          </w:p>
        </w:tc>
      </w:tr>
      <w:tr w:rsidR="00E23983" w14:paraId="58836BC8" w14:textId="77777777" w:rsidTr="00E23983">
        <w:tc>
          <w:tcPr>
            <w:tcW w:w="988" w:type="dxa"/>
            <w:tcBorders>
              <w:top w:val="nil"/>
              <w:left w:val="nil"/>
              <w:bottom w:val="nil"/>
              <w:right w:val="nil"/>
            </w:tcBorders>
          </w:tcPr>
          <w:p w14:paraId="4C3C85FA" w14:textId="77777777" w:rsidR="00E23983" w:rsidRDefault="00E23983" w:rsidP="00E23983">
            <w:pPr>
              <w:spacing w:line="360" w:lineRule="auto"/>
              <w:jc w:val="both"/>
              <w:rPr>
                <w:rFonts w:ascii="Arial" w:hAnsi="Arial" w:cs="Arial"/>
              </w:rPr>
            </w:pPr>
          </w:p>
        </w:tc>
        <w:tc>
          <w:tcPr>
            <w:tcW w:w="997" w:type="dxa"/>
            <w:tcBorders>
              <w:top w:val="nil"/>
              <w:left w:val="nil"/>
              <w:bottom w:val="nil"/>
              <w:right w:val="nil"/>
            </w:tcBorders>
          </w:tcPr>
          <w:p w14:paraId="48ECA182" w14:textId="77777777" w:rsidR="00E23983" w:rsidRDefault="00E23983" w:rsidP="00E23983">
            <w:pPr>
              <w:spacing w:line="360" w:lineRule="auto"/>
              <w:jc w:val="both"/>
              <w:rPr>
                <w:rFonts w:ascii="Arial" w:hAnsi="Arial" w:cs="Arial"/>
              </w:rPr>
            </w:pPr>
          </w:p>
        </w:tc>
        <w:tc>
          <w:tcPr>
            <w:tcW w:w="7031" w:type="dxa"/>
            <w:tcBorders>
              <w:top w:val="nil"/>
              <w:left w:val="nil"/>
              <w:bottom w:val="nil"/>
              <w:right w:val="nil"/>
            </w:tcBorders>
          </w:tcPr>
          <w:p w14:paraId="38FCE253" w14:textId="77777777" w:rsidR="00E23983" w:rsidRDefault="00E23983" w:rsidP="00E23983">
            <w:pPr>
              <w:spacing w:line="360" w:lineRule="auto"/>
              <w:jc w:val="both"/>
              <w:rPr>
                <w:rFonts w:ascii="Arial" w:hAnsi="Arial" w:cs="Arial"/>
              </w:rPr>
            </w:pPr>
          </w:p>
        </w:tc>
      </w:tr>
      <w:tr w:rsidR="00E23983" w14:paraId="53F1033E" w14:textId="77777777" w:rsidTr="00E23983">
        <w:tc>
          <w:tcPr>
            <w:tcW w:w="988" w:type="dxa"/>
            <w:tcBorders>
              <w:top w:val="nil"/>
              <w:left w:val="nil"/>
              <w:bottom w:val="nil"/>
              <w:right w:val="nil"/>
            </w:tcBorders>
          </w:tcPr>
          <w:p w14:paraId="40EBA171" w14:textId="77777777" w:rsidR="00E23983" w:rsidRDefault="00E23983" w:rsidP="00E23983">
            <w:pPr>
              <w:spacing w:line="360" w:lineRule="auto"/>
              <w:jc w:val="both"/>
              <w:rPr>
                <w:rFonts w:ascii="Arial" w:hAnsi="Arial" w:cs="Arial"/>
              </w:rPr>
            </w:pPr>
          </w:p>
        </w:tc>
        <w:tc>
          <w:tcPr>
            <w:tcW w:w="997" w:type="dxa"/>
            <w:tcBorders>
              <w:top w:val="nil"/>
              <w:left w:val="nil"/>
              <w:bottom w:val="nil"/>
              <w:right w:val="nil"/>
            </w:tcBorders>
          </w:tcPr>
          <w:p w14:paraId="2A9D3D6D" w14:textId="77777777" w:rsidR="00E23983" w:rsidRDefault="00E23983" w:rsidP="00E23983">
            <w:pPr>
              <w:spacing w:line="360" w:lineRule="auto"/>
              <w:jc w:val="both"/>
              <w:rPr>
                <w:rFonts w:ascii="Arial" w:hAnsi="Arial" w:cs="Arial"/>
              </w:rPr>
            </w:pPr>
          </w:p>
        </w:tc>
        <w:tc>
          <w:tcPr>
            <w:tcW w:w="7031" w:type="dxa"/>
            <w:tcBorders>
              <w:top w:val="nil"/>
              <w:left w:val="nil"/>
              <w:bottom w:val="nil"/>
              <w:right w:val="nil"/>
            </w:tcBorders>
          </w:tcPr>
          <w:p w14:paraId="6D4A3C1D" w14:textId="77777777" w:rsidR="00E23983" w:rsidRDefault="00E23983" w:rsidP="00E23983">
            <w:pPr>
              <w:spacing w:line="360" w:lineRule="auto"/>
              <w:jc w:val="both"/>
              <w:rPr>
                <w:rFonts w:ascii="Arial" w:hAnsi="Arial" w:cs="Arial"/>
              </w:rPr>
            </w:pPr>
          </w:p>
        </w:tc>
      </w:tr>
      <w:tr w:rsidR="00E23983" w14:paraId="34A37EBB" w14:textId="77777777" w:rsidTr="007F2925">
        <w:tc>
          <w:tcPr>
            <w:tcW w:w="988" w:type="dxa"/>
            <w:tcBorders>
              <w:top w:val="nil"/>
              <w:left w:val="nil"/>
              <w:bottom w:val="nil"/>
              <w:right w:val="nil"/>
            </w:tcBorders>
          </w:tcPr>
          <w:p w14:paraId="63049451" w14:textId="77777777" w:rsidR="00E23983" w:rsidRDefault="00E23983" w:rsidP="00E23983">
            <w:pPr>
              <w:spacing w:line="360" w:lineRule="auto"/>
              <w:jc w:val="both"/>
              <w:rPr>
                <w:rFonts w:ascii="Arial" w:hAnsi="Arial" w:cs="Arial"/>
              </w:rPr>
            </w:pPr>
          </w:p>
        </w:tc>
        <w:tc>
          <w:tcPr>
            <w:tcW w:w="997" w:type="dxa"/>
            <w:tcBorders>
              <w:top w:val="nil"/>
              <w:left w:val="nil"/>
              <w:bottom w:val="nil"/>
              <w:right w:val="nil"/>
            </w:tcBorders>
          </w:tcPr>
          <w:p w14:paraId="625CE4DF" w14:textId="77777777" w:rsidR="00E23983" w:rsidRPr="00E23983" w:rsidRDefault="00E23983" w:rsidP="00E23983">
            <w:pPr>
              <w:pStyle w:val="ListParagraph"/>
              <w:numPr>
                <w:ilvl w:val="0"/>
                <w:numId w:val="1"/>
              </w:numPr>
              <w:spacing w:line="360" w:lineRule="auto"/>
              <w:jc w:val="both"/>
              <w:rPr>
                <w:rFonts w:ascii="Arial" w:hAnsi="Arial" w:cs="Arial"/>
              </w:rPr>
            </w:pPr>
          </w:p>
        </w:tc>
        <w:tc>
          <w:tcPr>
            <w:tcW w:w="7031" w:type="dxa"/>
            <w:tcBorders>
              <w:top w:val="nil"/>
              <w:left w:val="nil"/>
              <w:bottom w:val="nil"/>
              <w:right w:val="nil"/>
            </w:tcBorders>
          </w:tcPr>
          <w:p w14:paraId="41BAC1A4" w14:textId="11BEBE93" w:rsidR="00E23983" w:rsidRDefault="00E23983" w:rsidP="00E23983">
            <w:pPr>
              <w:spacing w:line="360" w:lineRule="auto"/>
              <w:jc w:val="both"/>
              <w:rPr>
                <w:rFonts w:ascii="Arial" w:hAnsi="Arial" w:cs="Arial"/>
              </w:rPr>
            </w:pPr>
            <w:r w:rsidRPr="00E23983">
              <w:rPr>
                <w:rFonts w:ascii="Arial" w:hAnsi="Arial" w:cs="Arial"/>
              </w:rPr>
              <w:t>Borrowing can mean saving on infrastructure costs. In Southern Africa, the rate of building inflation (the rate of increase of building costs) has often exceeded the interest rate that a municipality might pay on borrowed funds. In such circumstances, borrowing means that overall infrastructure costs will be lower than if the project is postponed until sufficient own savings have been generate to pay for the project. By that stage, project costs will have increased by more than the total interest cost of the loan. This is an important consideration and an appropriate loan can permit substantial real savings in overall infrastructure costs.</w:t>
            </w:r>
          </w:p>
        </w:tc>
      </w:tr>
      <w:tr w:rsidR="00E23983" w14:paraId="3932A822" w14:textId="77777777" w:rsidTr="007F2925">
        <w:tc>
          <w:tcPr>
            <w:tcW w:w="988" w:type="dxa"/>
            <w:tcBorders>
              <w:top w:val="nil"/>
              <w:left w:val="nil"/>
              <w:bottom w:val="nil"/>
              <w:right w:val="nil"/>
            </w:tcBorders>
          </w:tcPr>
          <w:p w14:paraId="7F4190B7" w14:textId="77777777" w:rsidR="00E23983" w:rsidRDefault="00E23983" w:rsidP="00E23983">
            <w:pPr>
              <w:spacing w:line="360" w:lineRule="auto"/>
              <w:jc w:val="both"/>
              <w:rPr>
                <w:rFonts w:ascii="Arial" w:hAnsi="Arial" w:cs="Arial"/>
              </w:rPr>
            </w:pPr>
          </w:p>
        </w:tc>
        <w:tc>
          <w:tcPr>
            <w:tcW w:w="997" w:type="dxa"/>
            <w:tcBorders>
              <w:top w:val="nil"/>
              <w:left w:val="nil"/>
              <w:bottom w:val="nil"/>
              <w:right w:val="nil"/>
            </w:tcBorders>
          </w:tcPr>
          <w:p w14:paraId="5D4A4D2C" w14:textId="77777777" w:rsidR="00E23983" w:rsidRDefault="00E23983" w:rsidP="00E23983">
            <w:pPr>
              <w:spacing w:line="360" w:lineRule="auto"/>
              <w:jc w:val="both"/>
              <w:rPr>
                <w:rFonts w:ascii="Arial" w:hAnsi="Arial" w:cs="Arial"/>
              </w:rPr>
            </w:pPr>
          </w:p>
        </w:tc>
        <w:tc>
          <w:tcPr>
            <w:tcW w:w="7031" w:type="dxa"/>
            <w:tcBorders>
              <w:top w:val="nil"/>
              <w:left w:val="nil"/>
              <w:bottom w:val="nil"/>
              <w:right w:val="nil"/>
            </w:tcBorders>
          </w:tcPr>
          <w:p w14:paraId="1159B2F2" w14:textId="7CD04740" w:rsidR="00E23983" w:rsidRDefault="00E23983" w:rsidP="00E23983">
            <w:pPr>
              <w:spacing w:line="360" w:lineRule="auto"/>
              <w:jc w:val="both"/>
              <w:rPr>
                <w:rFonts w:ascii="Arial" w:hAnsi="Arial" w:cs="Arial"/>
              </w:rPr>
            </w:pPr>
          </w:p>
        </w:tc>
      </w:tr>
      <w:tr w:rsidR="00E23983" w14:paraId="6080B4CD" w14:textId="77777777" w:rsidTr="007F2925">
        <w:tc>
          <w:tcPr>
            <w:tcW w:w="988" w:type="dxa"/>
            <w:tcBorders>
              <w:top w:val="nil"/>
              <w:left w:val="nil"/>
              <w:bottom w:val="nil"/>
              <w:right w:val="nil"/>
            </w:tcBorders>
          </w:tcPr>
          <w:p w14:paraId="6768FF5C" w14:textId="77777777" w:rsidR="00E23983" w:rsidRDefault="00E23983" w:rsidP="00E23983">
            <w:pPr>
              <w:spacing w:line="360" w:lineRule="auto"/>
              <w:jc w:val="both"/>
              <w:rPr>
                <w:rFonts w:ascii="Arial" w:hAnsi="Arial" w:cs="Arial"/>
              </w:rPr>
            </w:pPr>
          </w:p>
        </w:tc>
        <w:tc>
          <w:tcPr>
            <w:tcW w:w="997" w:type="dxa"/>
            <w:tcBorders>
              <w:top w:val="nil"/>
              <w:left w:val="nil"/>
              <w:bottom w:val="nil"/>
              <w:right w:val="nil"/>
            </w:tcBorders>
          </w:tcPr>
          <w:p w14:paraId="7DA6A336" w14:textId="77777777" w:rsidR="00E23983" w:rsidRPr="00E23983" w:rsidRDefault="00E23983" w:rsidP="00E23983">
            <w:pPr>
              <w:pStyle w:val="ListParagraph"/>
              <w:numPr>
                <w:ilvl w:val="0"/>
                <w:numId w:val="1"/>
              </w:numPr>
              <w:spacing w:line="360" w:lineRule="auto"/>
              <w:jc w:val="both"/>
              <w:rPr>
                <w:rFonts w:ascii="Arial" w:hAnsi="Arial" w:cs="Arial"/>
              </w:rPr>
            </w:pPr>
          </w:p>
        </w:tc>
        <w:tc>
          <w:tcPr>
            <w:tcW w:w="7031" w:type="dxa"/>
            <w:tcBorders>
              <w:top w:val="nil"/>
              <w:left w:val="nil"/>
              <w:bottom w:val="nil"/>
              <w:right w:val="nil"/>
            </w:tcBorders>
          </w:tcPr>
          <w:p w14:paraId="4219528D" w14:textId="3706F650" w:rsidR="00E23983" w:rsidRDefault="00E23983" w:rsidP="00E23983">
            <w:pPr>
              <w:spacing w:line="360" w:lineRule="auto"/>
              <w:jc w:val="both"/>
              <w:rPr>
                <w:rFonts w:ascii="Arial" w:hAnsi="Arial" w:cs="Arial"/>
              </w:rPr>
            </w:pPr>
            <w:r w:rsidRPr="00E23983">
              <w:rPr>
                <w:rFonts w:ascii="Arial" w:hAnsi="Arial" w:cs="Arial"/>
              </w:rPr>
              <w:t>Borrowing can increase the municipal management focus on financial sustainability due to a borrower-lender relationship that develops. This is because the lender is entitled to be kept informed about the financial results of the borrower, and the borrower has a real interest in ensuring that the lender retains confidence in the ability of the municipality to service the debt. A lender concerned about deteriorating creditworthiness can therefore prompt management action within a municipality to correct any deterioration and to remain operationally and financially effective.</w:t>
            </w:r>
          </w:p>
        </w:tc>
      </w:tr>
      <w:tr w:rsidR="00E23983" w14:paraId="332598EA" w14:textId="77777777" w:rsidTr="007F2925">
        <w:tc>
          <w:tcPr>
            <w:tcW w:w="988" w:type="dxa"/>
            <w:tcBorders>
              <w:top w:val="nil"/>
              <w:left w:val="nil"/>
              <w:bottom w:val="nil"/>
              <w:right w:val="nil"/>
            </w:tcBorders>
          </w:tcPr>
          <w:p w14:paraId="44A5048C" w14:textId="77777777" w:rsidR="00E23983" w:rsidRDefault="00E23983" w:rsidP="00E23983">
            <w:pPr>
              <w:spacing w:line="360" w:lineRule="auto"/>
              <w:jc w:val="both"/>
              <w:rPr>
                <w:rFonts w:ascii="Arial" w:hAnsi="Arial" w:cs="Arial"/>
              </w:rPr>
            </w:pPr>
          </w:p>
        </w:tc>
        <w:tc>
          <w:tcPr>
            <w:tcW w:w="997" w:type="dxa"/>
            <w:tcBorders>
              <w:top w:val="nil"/>
              <w:left w:val="nil"/>
              <w:bottom w:val="nil"/>
              <w:right w:val="nil"/>
            </w:tcBorders>
          </w:tcPr>
          <w:p w14:paraId="09BA9A10" w14:textId="77777777" w:rsidR="00E23983" w:rsidRDefault="00E23983" w:rsidP="00E23983">
            <w:pPr>
              <w:spacing w:line="360" w:lineRule="auto"/>
              <w:jc w:val="both"/>
              <w:rPr>
                <w:rFonts w:ascii="Arial" w:hAnsi="Arial" w:cs="Arial"/>
              </w:rPr>
            </w:pPr>
          </w:p>
        </w:tc>
        <w:tc>
          <w:tcPr>
            <w:tcW w:w="7031" w:type="dxa"/>
            <w:tcBorders>
              <w:top w:val="nil"/>
              <w:left w:val="nil"/>
              <w:bottom w:val="nil"/>
              <w:right w:val="nil"/>
            </w:tcBorders>
          </w:tcPr>
          <w:p w14:paraId="09AC542B" w14:textId="165659AA" w:rsidR="00E23983" w:rsidRDefault="00E23983" w:rsidP="00E23983">
            <w:pPr>
              <w:spacing w:line="360" w:lineRule="auto"/>
              <w:jc w:val="both"/>
              <w:rPr>
                <w:rFonts w:ascii="Arial" w:hAnsi="Arial" w:cs="Arial"/>
              </w:rPr>
            </w:pPr>
          </w:p>
        </w:tc>
      </w:tr>
      <w:tr w:rsidR="00E23983" w14:paraId="053C654B" w14:textId="77777777" w:rsidTr="007F2925">
        <w:tc>
          <w:tcPr>
            <w:tcW w:w="988" w:type="dxa"/>
            <w:tcBorders>
              <w:top w:val="nil"/>
              <w:left w:val="nil"/>
              <w:bottom w:val="nil"/>
              <w:right w:val="nil"/>
            </w:tcBorders>
          </w:tcPr>
          <w:p w14:paraId="446811B0" w14:textId="77777777" w:rsidR="00E23983" w:rsidRDefault="00E23983" w:rsidP="00E23983">
            <w:pPr>
              <w:spacing w:line="360" w:lineRule="auto"/>
              <w:jc w:val="both"/>
              <w:rPr>
                <w:rFonts w:ascii="Arial" w:hAnsi="Arial" w:cs="Arial"/>
              </w:rPr>
            </w:pPr>
          </w:p>
        </w:tc>
        <w:tc>
          <w:tcPr>
            <w:tcW w:w="997" w:type="dxa"/>
            <w:tcBorders>
              <w:top w:val="nil"/>
              <w:left w:val="nil"/>
              <w:bottom w:val="nil"/>
              <w:right w:val="nil"/>
            </w:tcBorders>
          </w:tcPr>
          <w:p w14:paraId="59EA8DFF" w14:textId="77777777" w:rsidR="00E23983" w:rsidRPr="00E23983" w:rsidRDefault="00E23983" w:rsidP="00E23983">
            <w:pPr>
              <w:pStyle w:val="ListParagraph"/>
              <w:numPr>
                <w:ilvl w:val="0"/>
                <w:numId w:val="1"/>
              </w:numPr>
              <w:spacing w:line="360" w:lineRule="auto"/>
              <w:jc w:val="both"/>
              <w:rPr>
                <w:rFonts w:ascii="Arial" w:hAnsi="Arial" w:cs="Arial"/>
              </w:rPr>
            </w:pPr>
          </w:p>
        </w:tc>
        <w:tc>
          <w:tcPr>
            <w:tcW w:w="7031" w:type="dxa"/>
            <w:tcBorders>
              <w:top w:val="nil"/>
              <w:left w:val="nil"/>
              <w:bottom w:val="nil"/>
              <w:right w:val="nil"/>
            </w:tcBorders>
          </w:tcPr>
          <w:p w14:paraId="677B6E1E" w14:textId="25742D3D" w:rsidR="00E23983" w:rsidRDefault="007F2925" w:rsidP="00E23983">
            <w:pPr>
              <w:spacing w:line="360" w:lineRule="auto"/>
              <w:jc w:val="both"/>
              <w:rPr>
                <w:rFonts w:ascii="Arial" w:hAnsi="Arial" w:cs="Arial"/>
              </w:rPr>
            </w:pPr>
            <w:r w:rsidRPr="007F2925">
              <w:rPr>
                <w:rFonts w:ascii="Arial" w:hAnsi="Arial" w:cs="Arial"/>
              </w:rPr>
              <w:t>While most municipalities are of course under some form of financial supervision by their national government, the attention paid by a lender to the financial results of a borrowing municipality provides a complementary form of financial accountability. A municipality with infrastructure loans has a financial incentive to promote transparency, good governance and reform.</w:t>
            </w:r>
          </w:p>
        </w:tc>
      </w:tr>
      <w:tr w:rsidR="007F2925" w14:paraId="5650BF28" w14:textId="77777777" w:rsidTr="007F2925">
        <w:tc>
          <w:tcPr>
            <w:tcW w:w="988" w:type="dxa"/>
            <w:tcBorders>
              <w:top w:val="nil"/>
              <w:left w:val="nil"/>
              <w:bottom w:val="nil"/>
              <w:right w:val="nil"/>
            </w:tcBorders>
          </w:tcPr>
          <w:p w14:paraId="4170928D" w14:textId="77777777" w:rsidR="007F2925" w:rsidRDefault="007F2925" w:rsidP="00E23983">
            <w:pPr>
              <w:spacing w:line="360" w:lineRule="auto"/>
              <w:jc w:val="both"/>
              <w:rPr>
                <w:rFonts w:ascii="Arial" w:hAnsi="Arial" w:cs="Arial"/>
              </w:rPr>
            </w:pPr>
          </w:p>
        </w:tc>
        <w:tc>
          <w:tcPr>
            <w:tcW w:w="997" w:type="dxa"/>
            <w:tcBorders>
              <w:top w:val="nil"/>
              <w:left w:val="nil"/>
              <w:bottom w:val="nil"/>
              <w:right w:val="nil"/>
            </w:tcBorders>
          </w:tcPr>
          <w:p w14:paraId="16B30750" w14:textId="77777777" w:rsidR="007F2925" w:rsidRPr="007F2925" w:rsidRDefault="007F2925" w:rsidP="007F2925">
            <w:pPr>
              <w:spacing w:line="360" w:lineRule="auto"/>
              <w:jc w:val="both"/>
              <w:rPr>
                <w:rFonts w:ascii="Arial" w:hAnsi="Arial" w:cs="Arial"/>
              </w:rPr>
            </w:pPr>
          </w:p>
        </w:tc>
        <w:tc>
          <w:tcPr>
            <w:tcW w:w="7031" w:type="dxa"/>
            <w:tcBorders>
              <w:top w:val="nil"/>
              <w:left w:val="nil"/>
              <w:bottom w:val="nil"/>
              <w:right w:val="nil"/>
            </w:tcBorders>
          </w:tcPr>
          <w:p w14:paraId="6D2C449A" w14:textId="77777777" w:rsidR="007F2925" w:rsidRPr="007F2925" w:rsidRDefault="007F2925" w:rsidP="00E23983">
            <w:pPr>
              <w:spacing w:line="360" w:lineRule="auto"/>
              <w:jc w:val="both"/>
              <w:rPr>
                <w:rFonts w:ascii="Arial" w:hAnsi="Arial" w:cs="Arial"/>
              </w:rPr>
            </w:pPr>
          </w:p>
        </w:tc>
      </w:tr>
      <w:tr w:rsidR="007F2925" w14:paraId="5E51B2A4" w14:textId="77777777" w:rsidTr="007F2925">
        <w:tc>
          <w:tcPr>
            <w:tcW w:w="988" w:type="dxa"/>
            <w:tcBorders>
              <w:top w:val="nil"/>
              <w:left w:val="nil"/>
              <w:bottom w:val="nil"/>
              <w:right w:val="nil"/>
            </w:tcBorders>
          </w:tcPr>
          <w:p w14:paraId="287C1B63" w14:textId="77777777" w:rsidR="007F2925" w:rsidRDefault="007F2925" w:rsidP="00E23983">
            <w:pPr>
              <w:spacing w:line="360" w:lineRule="auto"/>
              <w:jc w:val="both"/>
              <w:rPr>
                <w:rFonts w:ascii="Arial" w:hAnsi="Arial" w:cs="Arial"/>
              </w:rPr>
            </w:pPr>
          </w:p>
        </w:tc>
        <w:tc>
          <w:tcPr>
            <w:tcW w:w="997" w:type="dxa"/>
            <w:tcBorders>
              <w:top w:val="nil"/>
              <w:left w:val="nil"/>
              <w:bottom w:val="nil"/>
              <w:right w:val="nil"/>
            </w:tcBorders>
          </w:tcPr>
          <w:p w14:paraId="3C337690" w14:textId="77777777" w:rsidR="007F2925" w:rsidRPr="00E23983" w:rsidRDefault="007F2925" w:rsidP="00E23983">
            <w:pPr>
              <w:pStyle w:val="ListParagraph"/>
              <w:numPr>
                <w:ilvl w:val="0"/>
                <w:numId w:val="1"/>
              </w:numPr>
              <w:spacing w:line="360" w:lineRule="auto"/>
              <w:jc w:val="both"/>
              <w:rPr>
                <w:rFonts w:ascii="Arial" w:hAnsi="Arial" w:cs="Arial"/>
              </w:rPr>
            </w:pPr>
          </w:p>
        </w:tc>
        <w:tc>
          <w:tcPr>
            <w:tcW w:w="7031" w:type="dxa"/>
            <w:tcBorders>
              <w:top w:val="nil"/>
              <w:left w:val="nil"/>
              <w:bottom w:val="nil"/>
              <w:right w:val="nil"/>
            </w:tcBorders>
          </w:tcPr>
          <w:p w14:paraId="1D5844BC" w14:textId="5549884C" w:rsidR="007F2925" w:rsidRPr="007F2925" w:rsidRDefault="007F2925" w:rsidP="00E23983">
            <w:pPr>
              <w:spacing w:line="360" w:lineRule="auto"/>
              <w:jc w:val="both"/>
              <w:rPr>
                <w:rFonts w:ascii="Arial" w:hAnsi="Arial" w:cs="Arial"/>
              </w:rPr>
            </w:pPr>
            <w:r w:rsidRPr="007F2925">
              <w:rPr>
                <w:rFonts w:ascii="Arial" w:hAnsi="Arial" w:cs="Arial"/>
              </w:rPr>
              <w:t>Under the best circumstances, public entities that borrow will find themselves being scrutinised regularly and rigorously by private lenders.</w:t>
            </w:r>
          </w:p>
        </w:tc>
      </w:tr>
      <w:tr w:rsidR="007F2925" w14:paraId="30168A56" w14:textId="77777777" w:rsidTr="007F2925">
        <w:tc>
          <w:tcPr>
            <w:tcW w:w="988" w:type="dxa"/>
            <w:tcBorders>
              <w:top w:val="nil"/>
              <w:left w:val="nil"/>
              <w:bottom w:val="nil"/>
              <w:right w:val="nil"/>
            </w:tcBorders>
          </w:tcPr>
          <w:p w14:paraId="0A00193F" w14:textId="77777777" w:rsidR="007F2925" w:rsidRDefault="007F2925" w:rsidP="00E23983">
            <w:pPr>
              <w:spacing w:line="360" w:lineRule="auto"/>
              <w:jc w:val="both"/>
              <w:rPr>
                <w:rFonts w:ascii="Arial" w:hAnsi="Arial" w:cs="Arial"/>
              </w:rPr>
            </w:pPr>
          </w:p>
        </w:tc>
        <w:tc>
          <w:tcPr>
            <w:tcW w:w="997" w:type="dxa"/>
            <w:tcBorders>
              <w:top w:val="nil"/>
              <w:left w:val="nil"/>
              <w:bottom w:val="nil"/>
              <w:right w:val="nil"/>
            </w:tcBorders>
          </w:tcPr>
          <w:p w14:paraId="40D542A7" w14:textId="77777777" w:rsidR="007F2925" w:rsidRPr="007F2925" w:rsidRDefault="007F2925" w:rsidP="007F2925">
            <w:pPr>
              <w:spacing w:line="360" w:lineRule="auto"/>
              <w:jc w:val="both"/>
              <w:rPr>
                <w:rFonts w:ascii="Arial" w:hAnsi="Arial" w:cs="Arial"/>
              </w:rPr>
            </w:pPr>
          </w:p>
        </w:tc>
        <w:tc>
          <w:tcPr>
            <w:tcW w:w="7031" w:type="dxa"/>
            <w:tcBorders>
              <w:top w:val="nil"/>
              <w:left w:val="nil"/>
              <w:bottom w:val="nil"/>
              <w:right w:val="nil"/>
            </w:tcBorders>
          </w:tcPr>
          <w:p w14:paraId="506AE66B" w14:textId="77777777" w:rsidR="007F2925" w:rsidRPr="007F2925" w:rsidRDefault="007F2925" w:rsidP="00E23983">
            <w:pPr>
              <w:spacing w:line="360" w:lineRule="auto"/>
              <w:jc w:val="both"/>
              <w:rPr>
                <w:rFonts w:ascii="Arial" w:hAnsi="Arial" w:cs="Arial"/>
              </w:rPr>
            </w:pPr>
          </w:p>
        </w:tc>
      </w:tr>
      <w:tr w:rsidR="007F2925" w14:paraId="0446E23B" w14:textId="77777777" w:rsidTr="007F2925">
        <w:tc>
          <w:tcPr>
            <w:tcW w:w="988" w:type="dxa"/>
            <w:tcBorders>
              <w:top w:val="nil"/>
              <w:left w:val="nil"/>
              <w:bottom w:val="nil"/>
              <w:right w:val="nil"/>
            </w:tcBorders>
          </w:tcPr>
          <w:p w14:paraId="1D54A3FC" w14:textId="77777777" w:rsidR="007F2925" w:rsidRDefault="007F2925" w:rsidP="00E23983">
            <w:pPr>
              <w:spacing w:line="360" w:lineRule="auto"/>
              <w:jc w:val="both"/>
              <w:rPr>
                <w:rFonts w:ascii="Arial" w:hAnsi="Arial" w:cs="Arial"/>
              </w:rPr>
            </w:pPr>
          </w:p>
        </w:tc>
        <w:tc>
          <w:tcPr>
            <w:tcW w:w="997" w:type="dxa"/>
            <w:tcBorders>
              <w:top w:val="nil"/>
              <w:left w:val="nil"/>
              <w:bottom w:val="nil"/>
              <w:right w:val="nil"/>
            </w:tcBorders>
          </w:tcPr>
          <w:p w14:paraId="5323B1B1" w14:textId="77777777" w:rsidR="007F2925" w:rsidRPr="007F2925" w:rsidRDefault="007F2925" w:rsidP="007F2925">
            <w:pPr>
              <w:spacing w:line="360" w:lineRule="auto"/>
              <w:jc w:val="both"/>
              <w:rPr>
                <w:rFonts w:ascii="Arial" w:hAnsi="Arial" w:cs="Arial"/>
              </w:rPr>
            </w:pPr>
          </w:p>
        </w:tc>
        <w:tc>
          <w:tcPr>
            <w:tcW w:w="7031" w:type="dxa"/>
            <w:tcBorders>
              <w:top w:val="nil"/>
              <w:left w:val="nil"/>
              <w:bottom w:val="nil"/>
              <w:right w:val="nil"/>
            </w:tcBorders>
          </w:tcPr>
          <w:p w14:paraId="1B64C784" w14:textId="77777777" w:rsidR="007F2925" w:rsidRPr="007F2925" w:rsidRDefault="007F2925" w:rsidP="00E23983">
            <w:pPr>
              <w:spacing w:line="360" w:lineRule="auto"/>
              <w:jc w:val="both"/>
              <w:rPr>
                <w:rFonts w:ascii="Arial" w:hAnsi="Arial" w:cs="Arial"/>
              </w:rPr>
            </w:pPr>
          </w:p>
        </w:tc>
      </w:tr>
      <w:tr w:rsidR="007F2925" w14:paraId="2AFE511B" w14:textId="77777777" w:rsidTr="007F2925">
        <w:tc>
          <w:tcPr>
            <w:tcW w:w="988" w:type="dxa"/>
            <w:tcBorders>
              <w:top w:val="nil"/>
              <w:left w:val="nil"/>
              <w:bottom w:val="nil"/>
              <w:right w:val="nil"/>
            </w:tcBorders>
          </w:tcPr>
          <w:p w14:paraId="07CAAE7B" w14:textId="77777777" w:rsidR="007F2925" w:rsidRDefault="007F2925" w:rsidP="00E23983">
            <w:pPr>
              <w:spacing w:line="360" w:lineRule="auto"/>
              <w:jc w:val="both"/>
              <w:rPr>
                <w:rFonts w:ascii="Arial" w:hAnsi="Arial" w:cs="Arial"/>
              </w:rPr>
            </w:pPr>
          </w:p>
        </w:tc>
        <w:tc>
          <w:tcPr>
            <w:tcW w:w="997" w:type="dxa"/>
            <w:tcBorders>
              <w:top w:val="nil"/>
              <w:left w:val="nil"/>
              <w:bottom w:val="nil"/>
              <w:right w:val="nil"/>
            </w:tcBorders>
          </w:tcPr>
          <w:p w14:paraId="05944701" w14:textId="77777777" w:rsidR="007F2925" w:rsidRPr="007F2925" w:rsidRDefault="007F2925" w:rsidP="007F2925">
            <w:pPr>
              <w:spacing w:line="360" w:lineRule="auto"/>
              <w:jc w:val="both"/>
              <w:rPr>
                <w:rFonts w:ascii="Arial" w:hAnsi="Arial" w:cs="Arial"/>
              </w:rPr>
            </w:pPr>
          </w:p>
        </w:tc>
        <w:tc>
          <w:tcPr>
            <w:tcW w:w="7031" w:type="dxa"/>
            <w:tcBorders>
              <w:top w:val="nil"/>
              <w:left w:val="nil"/>
              <w:bottom w:val="nil"/>
              <w:right w:val="nil"/>
            </w:tcBorders>
          </w:tcPr>
          <w:p w14:paraId="2474AC2F" w14:textId="77777777" w:rsidR="007F2925" w:rsidRPr="007F2925" w:rsidRDefault="007F2925" w:rsidP="00E23983">
            <w:pPr>
              <w:spacing w:line="360" w:lineRule="auto"/>
              <w:jc w:val="both"/>
              <w:rPr>
                <w:rFonts w:ascii="Arial" w:hAnsi="Arial" w:cs="Arial"/>
              </w:rPr>
            </w:pPr>
          </w:p>
        </w:tc>
      </w:tr>
      <w:tr w:rsidR="007F2925" w14:paraId="7F0C7E90" w14:textId="77777777" w:rsidTr="007F2925">
        <w:tc>
          <w:tcPr>
            <w:tcW w:w="988" w:type="dxa"/>
            <w:tcBorders>
              <w:top w:val="nil"/>
              <w:left w:val="nil"/>
              <w:bottom w:val="nil"/>
              <w:right w:val="nil"/>
            </w:tcBorders>
          </w:tcPr>
          <w:p w14:paraId="1EB3D09F" w14:textId="77777777" w:rsidR="007F2925" w:rsidRDefault="007F2925" w:rsidP="00E23983">
            <w:pPr>
              <w:spacing w:line="360" w:lineRule="auto"/>
              <w:jc w:val="both"/>
              <w:rPr>
                <w:rFonts w:ascii="Arial" w:hAnsi="Arial" w:cs="Arial"/>
              </w:rPr>
            </w:pPr>
          </w:p>
        </w:tc>
        <w:tc>
          <w:tcPr>
            <w:tcW w:w="997" w:type="dxa"/>
            <w:tcBorders>
              <w:top w:val="nil"/>
              <w:left w:val="nil"/>
              <w:bottom w:val="nil"/>
              <w:right w:val="nil"/>
            </w:tcBorders>
          </w:tcPr>
          <w:p w14:paraId="73573428" w14:textId="77777777" w:rsidR="007F2925" w:rsidRPr="007F2925" w:rsidRDefault="007F2925" w:rsidP="007F2925">
            <w:pPr>
              <w:spacing w:line="360" w:lineRule="auto"/>
              <w:jc w:val="both"/>
              <w:rPr>
                <w:rFonts w:ascii="Arial" w:hAnsi="Arial" w:cs="Arial"/>
              </w:rPr>
            </w:pPr>
          </w:p>
        </w:tc>
        <w:tc>
          <w:tcPr>
            <w:tcW w:w="7031" w:type="dxa"/>
            <w:tcBorders>
              <w:top w:val="nil"/>
              <w:left w:val="nil"/>
              <w:bottom w:val="nil"/>
              <w:right w:val="nil"/>
            </w:tcBorders>
          </w:tcPr>
          <w:p w14:paraId="7378DEE9" w14:textId="77777777" w:rsidR="007F2925" w:rsidRPr="007F2925" w:rsidRDefault="007F2925" w:rsidP="00E23983">
            <w:pPr>
              <w:spacing w:line="360" w:lineRule="auto"/>
              <w:jc w:val="both"/>
              <w:rPr>
                <w:rFonts w:ascii="Arial" w:hAnsi="Arial" w:cs="Arial"/>
              </w:rPr>
            </w:pPr>
          </w:p>
        </w:tc>
      </w:tr>
      <w:tr w:rsidR="007F2925" w14:paraId="07217169" w14:textId="77777777" w:rsidTr="007F2925">
        <w:tc>
          <w:tcPr>
            <w:tcW w:w="988" w:type="dxa"/>
            <w:tcBorders>
              <w:top w:val="nil"/>
              <w:left w:val="nil"/>
              <w:bottom w:val="nil"/>
              <w:right w:val="nil"/>
            </w:tcBorders>
          </w:tcPr>
          <w:p w14:paraId="46A2255A" w14:textId="77777777" w:rsidR="007F2925" w:rsidRDefault="007F2925" w:rsidP="00E23983">
            <w:pPr>
              <w:spacing w:line="360" w:lineRule="auto"/>
              <w:jc w:val="both"/>
              <w:rPr>
                <w:rFonts w:ascii="Arial" w:hAnsi="Arial" w:cs="Arial"/>
              </w:rPr>
            </w:pPr>
          </w:p>
        </w:tc>
        <w:tc>
          <w:tcPr>
            <w:tcW w:w="997" w:type="dxa"/>
            <w:tcBorders>
              <w:top w:val="nil"/>
              <w:left w:val="nil"/>
              <w:bottom w:val="nil"/>
              <w:right w:val="nil"/>
            </w:tcBorders>
          </w:tcPr>
          <w:p w14:paraId="557FC164" w14:textId="77777777" w:rsidR="007F2925" w:rsidRPr="00E23983" w:rsidRDefault="007F2925" w:rsidP="00E23983">
            <w:pPr>
              <w:pStyle w:val="ListParagraph"/>
              <w:numPr>
                <w:ilvl w:val="0"/>
                <w:numId w:val="1"/>
              </w:numPr>
              <w:spacing w:line="360" w:lineRule="auto"/>
              <w:jc w:val="both"/>
              <w:rPr>
                <w:rFonts w:ascii="Arial" w:hAnsi="Arial" w:cs="Arial"/>
              </w:rPr>
            </w:pPr>
          </w:p>
        </w:tc>
        <w:tc>
          <w:tcPr>
            <w:tcW w:w="7031" w:type="dxa"/>
            <w:tcBorders>
              <w:top w:val="nil"/>
              <w:left w:val="nil"/>
              <w:bottom w:val="nil"/>
              <w:right w:val="nil"/>
            </w:tcBorders>
          </w:tcPr>
          <w:p w14:paraId="212AEF0C" w14:textId="0A2D0D0F" w:rsidR="007F2925" w:rsidRPr="007F2925" w:rsidRDefault="007F2925" w:rsidP="00E23983">
            <w:pPr>
              <w:spacing w:line="360" w:lineRule="auto"/>
              <w:jc w:val="both"/>
              <w:rPr>
                <w:rFonts w:ascii="Arial" w:hAnsi="Arial" w:cs="Arial"/>
              </w:rPr>
            </w:pPr>
            <w:r w:rsidRPr="007F2925">
              <w:rPr>
                <w:rFonts w:ascii="Arial" w:hAnsi="Arial" w:cs="Arial"/>
              </w:rPr>
              <w:t>This can have a substantial impact, improving financial discipline, encouraging management reforms, and promoting good management generally. Since a better managed municipality will achieve more than one which is poorly managed, such scrutiny indirectly further improves effectiveness and reduces unit costs and makes higher capital spending possible.</w:t>
            </w:r>
          </w:p>
        </w:tc>
      </w:tr>
      <w:tr w:rsidR="007F2925" w14:paraId="0A379BAA" w14:textId="77777777" w:rsidTr="007F2925">
        <w:tc>
          <w:tcPr>
            <w:tcW w:w="988" w:type="dxa"/>
            <w:tcBorders>
              <w:top w:val="nil"/>
              <w:left w:val="nil"/>
              <w:bottom w:val="nil"/>
              <w:right w:val="nil"/>
            </w:tcBorders>
          </w:tcPr>
          <w:p w14:paraId="40F447F6" w14:textId="77777777" w:rsidR="007F2925" w:rsidRDefault="007F2925" w:rsidP="00E23983">
            <w:pPr>
              <w:spacing w:line="360" w:lineRule="auto"/>
              <w:jc w:val="both"/>
              <w:rPr>
                <w:rFonts w:ascii="Arial" w:hAnsi="Arial" w:cs="Arial"/>
              </w:rPr>
            </w:pPr>
          </w:p>
        </w:tc>
        <w:tc>
          <w:tcPr>
            <w:tcW w:w="997" w:type="dxa"/>
            <w:tcBorders>
              <w:top w:val="nil"/>
              <w:left w:val="nil"/>
              <w:bottom w:val="nil"/>
              <w:right w:val="nil"/>
            </w:tcBorders>
          </w:tcPr>
          <w:p w14:paraId="76796EF2" w14:textId="77777777" w:rsidR="007F2925" w:rsidRPr="007F2925" w:rsidRDefault="007F2925" w:rsidP="007F2925">
            <w:pPr>
              <w:spacing w:line="360" w:lineRule="auto"/>
              <w:jc w:val="both"/>
              <w:rPr>
                <w:rFonts w:ascii="Arial" w:hAnsi="Arial" w:cs="Arial"/>
              </w:rPr>
            </w:pPr>
          </w:p>
        </w:tc>
        <w:tc>
          <w:tcPr>
            <w:tcW w:w="7031" w:type="dxa"/>
            <w:tcBorders>
              <w:top w:val="nil"/>
              <w:left w:val="nil"/>
              <w:bottom w:val="nil"/>
              <w:right w:val="nil"/>
            </w:tcBorders>
          </w:tcPr>
          <w:p w14:paraId="2BA23E2A" w14:textId="77777777" w:rsidR="007F2925" w:rsidRPr="007F2925" w:rsidRDefault="007F2925" w:rsidP="00E23983">
            <w:pPr>
              <w:spacing w:line="360" w:lineRule="auto"/>
              <w:jc w:val="both"/>
              <w:rPr>
                <w:rFonts w:ascii="Arial" w:hAnsi="Arial" w:cs="Arial"/>
              </w:rPr>
            </w:pPr>
          </w:p>
        </w:tc>
      </w:tr>
      <w:tr w:rsidR="007F2925" w14:paraId="0530C74D" w14:textId="77777777" w:rsidTr="007F2925">
        <w:tc>
          <w:tcPr>
            <w:tcW w:w="988" w:type="dxa"/>
            <w:tcBorders>
              <w:top w:val="nil"/>
              <w:left w:val="nil"/>
              <w:bottom w:val="nil"/>
              <w:right w:val="nil"/>
            </w:tcBorders>
          </w:tcPr>
          <w:p w14:paraId="4FD0BF18" w14:textId="77777777" w:rsidR="007F2925" w:rsidRDefault="007F2925" w:rsidP="00E23983">
            <w:pPr>
              <w:spacing w:line="360" w:lineRule="auto"/>
              <w:jc w:val="both"/>
              <w:rPr>
                <w:rFonts w:ascii="Arial" w:hAnsi="Arial" w:cs="Arial"/>
              </w:rPr>
            </w:pPr>
          </w:p>
        </w:tc>
        <w:tc>
          <w:tcPr>
            <w:tcW w:w="997" w:type="dxa"/>
            <w:tcBorders>
              <w:top w:val="nil"/>
              <w:left w:val="nil"/>
              <w:bottom w:val="nil"/>
              <w:right w:val="nil"/>
            </w:tcBorders>
          </w:tcPr>
          <w:p w14:paraId="163FE06D" w14:textId="77777777" w:rsidR="007F2925" w:rsidRPr="00E23983" w:rsidRDefault="007F2925" w:rsidP="00E23983">
            <w:pPr>
              <w:pStyle w:val="ListParagraph"/>
              <w:numPr>
                <w:ilvl w:val="0"/>
                <w:numId w:val="1"/>
              </w:numPr>
              <w:spacing w:line="360" w:lineRule="auto"/>
              <w:jc w:val="both"/>
              <w:rPr>
                <w:rFonts w:ascii="Arial" w:hAnsi="Arial" w:cs="Arial"/>
              </w:rPr>
            </w:pPr>
          </w:p>
        </w:tc>
        <w:tc>
          <w:tcPr>
            <w:tcW w:w="7031" w:type="dxa"/>
            <w:tcBorders>
              <w:top w:val="nil"/>
              <w:left w:val="nil"/>
              <w:bottom w:val="nil"/>
              <w:right w:val="nil"/>
            </w:tcBorders>
          </w:tcPr>
          <w:p w14:paraId="2B916DDF" w14:textId="16E64CAC" w:rsidR="007F2925" w:rsidRPr="007F2925" w:rsidRDefault="007F2925" w:rsidP="00E23983">
            <w:pPr>
              <w:spacing w:line="360" w:lineRule="auto"/>
              <w:jc w:val="both"/>
              <w:rPr>
                <w:rFonts w:ascii="Arial" w:hAnsi="Arial" w:cs="Arial"/>
              </w:rPr>
            </w:pPr>
            <w:r w:rsidRPr="007F2925">
              <w:rPr>
                <w:rFonts w:ascii="Arial" w:hAnsi="Arial" w:cs="Arial"/>
              </w:rPr>
              <w:t>Borrowing builds a credit history because a municipality which borrows regularly and services its debts establishes relationships with lenders and builds up a credit history. This tends to reduce future borrowing costs and improve access to future loans, which can be invaluable if there is ever a definite and urgent need for an infrastructure loan and all other options are closed. By contrast, a municipality without a credit history is an unknown entity to lenders and will tend to find it both harder and more expensive to raise infrastructure finance.</w:t>
            </w:r>
          </w:p>
        </w:tc>
      </w:tr>
      <w:tr w:rsidR="007F2925" w14:paraId="70FA546F" w14:textId="77777777" w:rsidTr="007F2925">
        <w:tc>
          <w:tcPr>
            <w:tcW w:w="988" w:type="dxa"/>
            <w:tcBorders>
              <w:top w:val="nil"/>
              <w:left w:val="nil"/>
              <w:bottom w:val="nil"/>
              <w:right w:val="nil"/>
            </w:tcBorders>
          </w:tcPr>
          <w:p w14:paraId="539EE99B" w14:textId="77777777" w:rsidR="007F2925" w:rsidRDefault="007F2925" w:rsidP="00E23983">
            <w:pPr>
              <w:spacing w:line="360" w:lineRule="auto"/>
              <w:jc w:val="both"/>
              <w:rPr>
                <w:rFonts w:ascii="Arial" w:hAnsi="Arial" w:cs="Arial"/>
              </w:rPr>
            </w:pPr>
          </w:p>
        </w:tc>
        <w:tc>
          <w:tcPr>
            <w:tcW w:w="997" w:type="dxa"/>
            <w:tcBorders>
              <w:top w:val="nil"/>
              <w:left w:val="nil"/>
              <w:bottom w:val="nil"/>
              <w:right w:val="nil"/>
            </w:tcBorders>
          </w:tcPr>
          <w:p w14:paraId="1274C4FD" w14:textId="77777777" w:rsidR="007F2925" w:rsidRPr="007F2925" w:rsidRDefault="007F2925" w:rsidP="007F2925">
            <w:pPr>
              <w:spacing w:line="360" w:lineRule="auto"/>
              <w:jc w:val="both"/>
              <w:rPr>
                <w:rFonts w:ascii="Arial" w:hAnsi="Arial" w:cs="Arial"/>
              </w:rPr>
            </w:pPr>
          </w:p>
        </w:tc>
        <w:tc>
          <w:tcPr>
            <w:tcW w:w="7031" w:type="dxa"/>
            <w:tcBorders>
              <w:top w:val="nil"/>
              <w:left w:val="nil"/>
              <w:bottom w:val="nil"/>
              <w:right w:val="nil"/>
            </w:tcBorders>
          </w:tcPr>
          <w:p w14:paraId="24B5E40C" w14:textId="77777777" w:rsidR="007F2925" w:rsidRPr="007F2925" w:rsidRDefault="007F2925" w:rsidP="00E23983">
            <w:pPr>
              <w:spacing w:line="360" w:lineRule="auto"/>
              <w:jc w:val="both"/>
              <w:rPr>
                <w:rFonts w:ascii="Arial" w:hAnsi="Arial" w:cs="Arial"/>
              </w:rPr>
            </w:pPr>
          </w:p>
        </w:tc>
      </w:tr>
      <w:tr w:rsidR="007F2925" w14:paraId="78A20528" w14:textId="77777777" w:rsidTr="007F2925">
        <w:tc>
          <w:tcPr>
            <w:tcW w:w="988" w:type="dxa"/>
            <w:tcBorders>
              <w:top w:val="nil"/>
              <w:left w:val="nil"/>
              <w:bottom w:val="nil"/>
              <w:right w:val="nil"/>
            </w:tcBorders>
          </w:tcPr>
          <w:p w14:paraId="1BC16925" w14:textId="77777777" w:rsidR="007F2925" w:rsidRDefault="007F2925" w:rsidP="00E23983">
            <w:pPr>
              <w:spacing w:line="360" w:lineRule="auto"/>
              <w:jc w:val="both"/>
              <w:rPr>
                <w:rFonts w:ascii="Arial" w:hAnsi="Arial" w:cs="Arial"/>
              </w:rPr>
            </w:pPr>
          </w:p>
        </w:tc>
        <w:tc>
          <w:tcPr>
            <w:tcW w:w="997" w:type="dxa"/>
            <w:tcBorders>
              <w:top w:val="nil"/>
              <w:left w:val="nil"/>
              <w:bottom w:val="nil"/>
              <w:right w:val="nil"/>
            </w:tcBorders>
          </w:tcPr>
          <w:p w14:paraId="65EB71C7" w14:textId="77777777" w:rsidR="007F2925" w:rsidRPr="00E23983" w:rsidRDefault="007F2925" w:rsidP="00E23983">
            <w:pPr>
              <w:pStyle w:val="ListParagraph"/>
              <w:numPr>
                <w:ilvl w:val="0"/>
                <w:numId w:val="1"/>
              </w:numPr>
              <w:spacing w:line="360" w:lineRule="auto"/>
              <w:jc w:val="both"/>
              <w:rPr>
                <w:rFonts w:ascii="Arial" w:hAnsi="Arial" w:cs="Arial"/>
              </w:rPr>
            </w:pPr>
          </w:p>
        </w:tc>
        <w:tc>
          <w:tcPr>
            <w:tcW w:w="7031" w:type="dxa"/>
            <w:tcBorders>
              <w:top w:val="nil"/>
              <w:left w:val="nil"/>
              <w:bottom w:val="nil"/>
              <w:right w:val="nil"/>
            </w:tcBorders>
          </w:tcPr>
          <w:p w14:paraId="1478C81F" w14:textId="3A9AE088" w:rsidR="007F2925" w:rsidRPr="007F2925" w:rsidRDefault="007F2925" w:rsidP="00E23983">
            <w:pPr>
              <w:spacing w:line="360" w:lineRule="auto"/>
              <w:jc w:val="both"/>
              <w:rPr>
                <w:rFonts w:ascii="Arial" w:hAnsi="Arial" w:cs="Arial"/>
              </w:rPr>
            </w:pPr>
            <w:r w:rsidRPr="007F2925">
              <w:rPr>
                <w:rFonts w:ascii="Arial" w:hAnsi="Arial" w:cs="Arial"/>
              </w:rPr>
              <w:t>A good credit history will also tend to attract general investment within the municipal area due the confidence and benefits those investors and businesses derive from operating in a well-managed municipality which provides the required services and at a reasonable cost.</w:t>
            </w:r>
          </w:p>
        </w:tc>
      </w:tr>
      <w:tr w:rsidR="007F2925" w14:paraId="7C9B6484" w14:textId="77777777" w:rsidTr="007F2925">
        <w:tc>
          <w:tcPr>
            <w:tcW w:w="988" w:type="dxa"/>
            <w:tcBorders>
              <w:top w:val="nil"/>
              <w:left w:val="nil"/>
              <w:bottom w:val="nil"/>
              <w:right w:val="nil"/>
            </w:tcBorders>
          </w:tcPr>
          <w:p w14:paraId="6E5DE087" w14:textId="77777777" w:rsidR="007F2925" w:rsidRDefault="007F2925" w:rsidP="00E23983">
            <w:pPr>
              <w:spacing w:line="360" w:lineRule="auto"/>
              <w:jc w:val="both"/>
              <w:rPr>
                <w:rFonts w:ascii="Arial" w:hAnsi="Arial" w:cs="Arial"/>
              </w:rPr>
            </w:pPr>
          </w:p>
        </w:tc>
        <w:tc>
          <w:tcPr>
            <w:tcW w:w="997" w:type="dxa"/>
            <w:tcBorders>
              <w:top w:val="nil"/>
              <w:left w:val="nil"/>
              <w:bottom w:val="nil"/>
              <w:right w:val="nil"/>
            </w:tcBorders>
          </w:tcPr>
          <w:p w14:paraId="227B958E" w14:textId="77777777" w:rsidR="007F2925" w:rsidRPr="007F2925" w:rsidRDefault="007F2925" w:rsidP="007F2925">
            <w:pPr>
              <w:spacing w:line="360" w:lineRule="auto"/>
              <w:jc w:val="both"/>
              <w:rPr>
                <w:rFonts w:ascii="Arial" w:hAnsi="Arial" w:cs="Arial"/>
              </w:rPr>
            </w:pPr>
          </w:p>
        </w:tc>
        <w:tc>
          <w:tcPr>
            <w:tcW w:w="7031" w:type="dxa"/>
            <w:tcBorders>
              <w:top w:val="nil"/>
              <w:left w:val="nil"/>
              <w:bottom w:val="nil"/>
              <w:right w:val="nil"/>
            </w:tcBorders>
          </w:tcPr>
          <w:p w14:paraId="7A251B76" w14:textId="77777777" w:rsidR="007F2925" w:rsidRPr="007F2925" w:rsidRDefault="007F2925" w:rsidP="00E23983">
            <w:pPr>
              <w:spacing w:line="360" w:lineRule="auto"/>
              <w:jc w:val="both"/>
              <w:rPr>
                <w:rFonts w:ascii="Arial" w:hAnsi="Arial" w:cs="Arial"/>
              </w:rPr>
            </w:pPr>
          </w:p>
        </w:tc>
      </w:tr>
      <w:tr w:rsidR="00E23983" w14:paraId="305FBA7A" w14:textId="77777777" w:rsidTr="007F2925">
        <w:tc>
          <w:tcPr>
            <w:tcW w:w="988" w:type="dxa"/>
            <w:tcBorders>
              <w:top w:val="nil"/>
              <w:left w:val="nil"/>
              <w:bottom w:val="nil"/>
              <w:right w:val="nil"/>
            </w:tcBorders>
          </w:tcPr>
          <w:p w14:paraId="7906B367" w14:textId="77777777" w:rsidR="00E23983" w:rsidRDefault="00E23983" w:rsidP="00E23983">
            <w:pPr>
              <w:spacing w:line="360" w:lineRule="auto"/>
              <w:jc w:val="both"/>
              <w:rPr>
                <w:rFonts w:ascii="Arial" w:hAnsi="Arial" w:cs="Arial"/>
              </w:rPr>
            </w:pPr>
          </w:p>
        </w:tc>
        <w:tc>
          <w:tcPr>
            <w:tcW w:w="8028" w:type="dxa"/>
            <w:gridSpan w:val="2"/>
            <w:tcBorders>
              <w:top w:val="nil"/>
              <w:left w:val="nil"/>
              <w:bottom w:val="nil"/>
              <w:right w:val="nil"/>
            </w:tcBorders>
          </w:tcPr>
          <w:p w14:paraId="111D695C" w14:textId="406A0B90" w:rsidR="00E23983" w:rsidRDefault="007F2925" w:rsidP="00E23983">
            <w:pPr>
              <w:spacing w:line="360" w:lineRule="auto"/>
              <w:jc w:val="both"/>
              <w:rPr>
                <w:rFonts w:ascii="Arial" w:hAnsi="Arial" w:cs="Arial"/>
              </w:rPr>
            </w:pPr>
            <w:r w:rsidRPr="007F2925">
              <w:rPr>
                <w:rFonts w:ascii="Arial" w:hAnsi="Arial" w:cs="Arial"/>
                <w:b/>
                <w:i/>
                <w:u w:val="single"/>
              </w:rPr>
              <w:t>Conclusion:</w:t>
            </w:r>
          </w:p>
        </w:tc>
      </w:tr>
      <w:tr w:rsidR="00E23983" w14:paraId="14237853" w14:textId="77777777" w:rsidTr="007F2925">
        <w:tc>
          <w:tcPr>
            <w:tcW w:w="988" w:type="dxa"/>
            <w:tcBorders>
              <w:top w:val="nil"/>
              <w:left w:val="nil"/>
              <w:bottom w:val="nil"/>
              <w:right w:val="nil"/>
            </w:tcBorders>
          </w:tcPr>
          <w:p w14:paraId="70DFD799" w14:textId="77777777" w:rsidR="00E23983" w:rsidRDefault="00E23983" w:rsidP="00E23983">
            <w:pPr>
              <w:spacing w:line="360" w:lineRule="auto"/>
              <w:jc w:val="both"/>
              <w:rPr>
                <w:rFonts w:ascii="Arial" w:hAnsi="Arial" w:cs="Arial"/>
              </w:rPr>
            </w:pPr>
          </w:p>
        </w:tc>
        <w:tc>
          <w:tcPr>
            <w:tcW w:w="8028" w:type="dxa"/>
            <w:gridSpan w:val="2"/>
            <w:tcBorders>
              <w:top w:val="nil"/>
              <w:left w:val="nil"/>
              <w:bottom w:val="nil"/>
              <w:right w:val="nil"/>
            </w:tcBorders>
          </w:tcPr>
          <w:p w14:paraId="565EF680" w14:textId="77777777" w:rsidR="00E23983" w:rsidRDefault="00E23983" w:rsidP="00E23983">
            <w:pPr>
              <w:spacing w:line="360" w:lineRule="auto"/>
              <w:jc w:val="both"/>
              <w:rPr>
                <w:rFonts w:ascii="Arial" w:hAnsi="Arial" w:cs="Arial"/>
              </w:rPr>
            </w:pPr>
          </w:p>
        </w:tc>
      </w:tr>
      <w:tr w:rsidR="00E23983" w14:paraId="681263F6" w14:textId="77777777" w:rsidTr="007F2925">
        <w:tc>
          <w:tcPr>
            <w:tcW w:w="988" w:type="dxa"/>
            <w:tcBorders>
              <w:top w:val="nil"/>
              <w:left w:val="nil"/>
              <w:bottom w:val="nil"/>
              <w:right w:val="nil"/>
            </w:tcBorders>
          </w:tcPr>
          <w:p w14:paraId="2FCBCA3E" w14:textId="647B9A43" w:rsidR="00E23983" w:rsidRDefault="007F2925" w:rsidP="00E23983">
            <w:pPr>
              <w:spacing w:line="360" w:lineRule="auto"/>
              <w:jc w:val="both"/>
              <w:rPr>
                <w:rFonts w:ascii="Arial" w:hAnsi="Arial" w:cs="Arial"/>
              </w:rPr>
            </w:pPr>
            <w:r>
              <w:rPr>
                <w:rFonts w:ascii="Arial" w:hAnsi="Arial" w:cs="Arial"/>
              </w:rPr>
              <w:t>11.3.15</w:t>
            </w:r>
          </w:p>
        </w:tc>
        <w:tc>
          <w:tcPr>
            <w:tcW w:w="8028" w:type="dxa"/>
            <w:gridSpan w:val="2"/>
            <w:tcBorders>
              <w:top w:val="nil"/>
              <w:left w:val="nil"/>
              <w:bottom w:val="nil"/>
              <w:right w:val="nil"/>
            </w:tcBorders>
          </w:tcPr>
          <w:p w14:paraId="381A67F1" w14:textId="089616F6" w:rsidR="00E23983" w:rsidRDefault="007F2925" w:rsidP="00E23983">
            <w:pPr>
              <w:spacing w:line="360" w:lineRule="auto"/>
              <w:jc w:val="both"/>
              <w:rPr>
                <w:rFonts w:ascii="Arial" w:hAnsi="Arial" w:cs="Arial"/>
              </w:rPr>
            </w:pPr>
            <w:r w:rsidRPr="007F2925">
              <w:rPr>
                <w:rFonts w:ascii="Arial" w:hAnsi="Arial" w:cs="Arial"/>
              </w:rPr>
              <w:t>Looking at the benefits of borrowing, it is recommended that the municipality explore the possibility to raise loans to meets the any spending requirements that relate to capital projects and in particular spending on replacing assets.</w:t>
            </w:r>
          </w:p>
        </w:tc>
      </w:tr>
      <w:tr w:rsidR="00E23983" w14:paraId="4915DBD0" w14:textId="77777777" w:rsidTr="007F2925">
        <w:tc>
          <w:tcPr>
            <w:tcW w:w="988" w:type="dxa"/>
            <w:tcBorders>
              <w:top w:val="nil"/>
              <w:left w:val="nil"/>
              <w:bottom w:val="nil"/>
              <w:right w:val="nil"/>
            </w:tcBorders>
          </w:tcPr>
          <w:p w14:paraId="2491C549" w14:textId="77777777" w:rsidR="00E23983" w:rsidRDefault="00E23983" w:rsidP="00E23983">
            <w:pPr>
              <w:spacing w:line="360" w:lineRule="auto"/>
              <w:jc w:val="both"/>
              <w:rPr>
                <w:rFonts w:ascii="Arial" w:hAnsi="Arial" w:cs="Arial"/>
              </w:rPr>
            </w:pPr>
          </w:p>
        </w:tc>
        <w:tc>
          <w:tcPr>
            <w:tcW w:w="8028" w:type="dxa"/>
            <w:gridSpan w:val="2"/>
            <w:tcBorders>
              <w:top w:val="nil"/>
              <w:left w:val="nil"/>
              <w:bottom w:val="nil"/>
              <w:right w:val="nil"/>
            </w:tcBorders>
          </w:tcPr>
          <w:p w14:paraId="074A5119" w14:textId="77777777" w:rsidR="00E23983" w:rsidRDefault="00E23983" w:rsidP="00E23983">
            <w:pPr>
              <w:spacing w:line="360" w:lineRule="auto"/>
              <w:jc w:val="both"/>
              <w:rPr>
                <w:rFonts w:ascii="Arial" w:hAnsi="Arial" w:cs="Arial"/>
              </w:rPr>
            </w:pPr>
          </w:p>
        </w:tc>
      </w:tr>
      <w:tr w:rsidR="00E23983" w14:paraId="2C37A742" w14:textId="77777777" w:rsidTr="007F2925">
        <w:tc>
          <w:tcPr>
            <w:tcW w:w="988" w:type="dxa"/>
            <w:tcBorders>
              <w:top w:val="nil"/>
              <w:left w:val="nil"/>
              <w:bottom w:val="nil"/>
              <w:right w:val="nil"/>
            </w:tcBorders>
          </w:tcPr>
          <w:p w14:paraId="669E8916" w14:textId="56BD3C43" w:rsidR="00E23983" w:rsidRPr="007F2925" w:rsidRDefault="007F2925" w:rsidP="00E23983">
            <w:pPr>
              <w:spacing w:line="360" w:lineRule="auto"/>
              <w:jc w:val="both"/>
              <w:rPr>
                <w:rFonts w:ascii="Arial" w:hAnsi="Arial" w:cs="Arial"/>
                <w:b/>
                <w:i/>
              </w:rPr>
            </w:pPr>
            <w:r>
              <w:rPr>
                <w:rFonts w:ascii="Arial" w:hAnsi="Arial" w:cs="Arial"/>
                <w:b/>
                <w:i/>
              </w:rPr>
              <w:t>11.4</w:t>
            </w:r>
          </w:p>
        </w:tc>
        <w:tc>
          <w:tcPr>
            <w:tcW w:w="8028" w:type="dxa"/>
            <w:gridSpan w:val="2"/>
            <w:tcBorders>
              <w:top w:val="nil"/>
              <w:left w:val="nil"/>
              <w:bottom w:val="nil"/>
              <w:right w:val="nil"/>
            </w:tcBorders>
          </w:tcPr>
          <w:p w14:paraId="6AFDF89E" w14:textId="71FE5395" w:rsidR="00E23983" w:rsidRPr="007F2925" w:rsidRDefault="007F2925" w:rsidP="00E23983">
            <w:pPr>
              <w:spacing w:line="360" w:lineRule="auto"/>
              <w:jc w:val="both"/>
              <w:rPr>
                <w:rFonts w:ascii="Arial" w:hAnsi="Arial" w:cs="Arial"/>
                <w:b/>
                <w:i/>
                <w:u w:val="single"/>
              </w:rPr>
            </w:pPr>
            <w:r>
              <w:rPr>
                <w:rFonts w:ascii="Arial" w:hAnsi="Arial" w:cs="Arial"/>
                <w:b/>
                <w:i/>
                <w:u w:val="single"/>
              </w:rPr>
              <w:t>Other Expenditure:</w:t>
            </w:r>
          </w:p>
        </w:tc>
      </w:tr>
      <w:tr w:rsidR="00E23983" w14:paraId="0064596C" w14:textId="77777777" w:rsidTr="007F2925">
        <w:tc>
          <w:tcPr>
            <w:tcW w:w="988" w:type="dxa"/>
            <w:tcBorders>
              <w:top w:val="nil"/>
              <w:left w:val="nil"/>
              <w:bottom w:val="nil"/>
              <w:right w:val="nil"/>
            </w:tcBorders>
          </w:tcPr>
          <w:p w14:paraId="6E184B24" w14:textId="77777777" w:rsidR="00E23983" w:rsidRDefault="00E23983" w:rsidP="00E23983">
            <w:pPr>
              <w:spacing w:line="360" w:lineRule="auto"/>
              <w:jc w:val="both"/>
              <w:rPr>
                <w:rFonts w:ascii="Arial" w:hAnsi="Arial" w:cs="Arial"/>
              </w:rPr>
            </w:pPr>
          </w:p>
        </w:tc>
        <w:tc>
          <w:tcPr>
            <w:tcW w:w="8028" w:type="dxa"/>
            <w:gridSpan w:val="2"/>
            <w:tcBorders>
              <w:top w:val="nil"/>
              <w:left w:val="nil"/>
              <w:bottom w:val="nil"/>
              <w:right w:val="nil"/>
            </w:tcBorders>
          </w:tcPr>
          <w:p w14:paraId="35079ED0" w14:textId="77777777" w:rsidR="00E23983" w:rsidRDefault="00E23983" w:rsidP="00E23983">
            <w:pPr>
              <w:spacing w:line="360" w:lineRule="auto"/>
              <w:jc w:val="both"/>
              <w:rPr>
                <w:rFonts w:ascii="Arial" w:hAnsi="Arial" w:cs="Arial"/>
              </w:rPr>
            </w:pPr>
          </w:p>
        </w:tc>
      </w:tr>
      <w:tr w:rsidR="00E23983" w14:paraId="0E65AA56" w14:textId="77777777" w:rsidTr="007F2925">
        <w:tc>
          <w:tcPr>
            <w:tcW w:w="988" w:type="dxa"/>
            <w:tcBorders>
              <w:top w:val="nil"/>
              <w:left w:val="nil"/>
              <w:bottom w:val="nil"/>
              <w:right w:val="nil"/>
            </w:tcBorders>
          </w:tcPr>
          <w:p w14:paraId="24C73F21" w14:textId="43FFC5BE" w:rsidR="00E23983" w:rsidRDefault="007F2925" w:rsidP="00E23983">
            <w:pPr>
              <w:spacing w:line="360" w:lineRule="auto"/>
              <w:jc w:val="both"/>
              <w:rPr>
                <w:rFonts w:ascii="Arial" w:hAnsi="Arial" w:cs="Arial"/>
              </w:rPr>
            </w:pPr>
            <w:r>
              <w:rPr>
                <w:rFonts w:ascii="Arial" w:hAnsi="Arial" w:cs="Arial"/>
              </w:rPr>
              <w:t>11.4.1</w:t>
            </w:r>
          </w:p>
        </w:tc>
        <w:tc>
          <w:tcPr>
            <w:tcW w:w="8028" w:type="dxa"/>
            <w:gridSpan w:val="2"/>
            <w:tcBorders>
              <w:top w:val="nil"/>
              <w:left w:val="nil"/>
              <w:bottom w:val="nil"/>
              <w:right w:val="nil"/>
            </w:tcBorders>
          </w:tcPr>
          <w:p w14:paraId="0ACDA5FE" w14:textId="4651F0AD" w:rsidR="00E23983" w:rsidRDefault="007F2925" w:rsidP="00E23983">
            <w:pPr>
              <w:spacing w:line="360" w:lineRule="auto"/>
              <w:jc w:val="both"/>
              <w:rPr>
                <w:rFonts w:ascii="Arial" w:hAnsi="Arial" w:cs="Arial"/>
              </w:rPr>
            </w:pPr>
            <w:r w:rsidRPr="007F2925">
              <w:rPr>
                <w:rFonts w:ascii="Arial" w:hAnsi="Arial" w:cs="Arial"/>
              </w:rPr>
              <w:t>For the determination and calculation of the contract fees and general expenditure, conditional grant expenditure was excluded as was the case with the grant revenue where only the equitable share was recognised.</w:t>
            </w:r>
          </w:p>
        </w:tc>
      </w:tr>
      <w:tr w:rsidR="00E23983" w14:paraId="43303751" w14:textId="77777777" w:rsidTr="007F2925">
        <w:tc>
          <w:tcPr>
            <w:tcW w:w="988" w:type="dxa"/>
            <w:tcBorders>
              <w:top w:val="nil"/>
              <w:left w:val="nil"/>
              <w:bottom w:val="nil"/>
              <w:right w:val="nil"/>
            </w:tcBorders>
          </w:tcPr>
          <w:p w14:paraId="6D446D65" w14:textId="77777777" w:rsidR="00E23983" w:rsidRDefault="00E23983" w:rsidP="00E23983">
            <w:pPr>
              <w:spacing w:line="360" w:lineRule="auto"/>
              <w:jc w:val="both"/>
              <w:rPr>
                <w:rFonts w:ascii="Arial" w:hAnsi="Arial" w:cs="Arial"/>
              </w:rPr>
            </w:pPr>
          </w:p>
        </w:tc>
        <w:tc>
          <w:tcPr>
            <w:tcW w:w="8028" w:type="dxa"/>
            <w:gridSpan w:val="2"/>
            <w:tcBorders>
              <w:top w:val="nil"/>
              <w:left w:val="nil"/>
              <w:bottom w:val="nil"/>
              <w:right w:val="nil"/>
            </w:tcBorders>
          </w:tcPr>
          <w:p w14:paraId="7525B8D2" w14:textId="77777777" w:rsidR="00E23983" w:rsidRDefault="00E23983" w:rsidP="00E23983">
            <w:pPr>
              <w:spacing w:line="360" w:lineRule="auto"/>
              <w:jc w:val="both"/>
              <w:rPr>
                <w:rFonts w:ascii="Arial" w:hAnsi="Arial" w:cs="Arial"/>
              </w:rPr>
            </w:pPr>
          </w:p>
        </w:tc>
      </w:tr>
      <w:tr w:rsidR="00E23983" w14:paraId="40400875" w14:textId="77777777" w:rsidTr="007F2925">
        <w:tc>
          <w:tcPr>
            <w:tcW w:w="988" w:type="dxa"/>
            <w:tcBorders>
              <w:top w:val="nil"/>
              <w:left w:val="nil"/>
              <w:bottom w:val="nil"/>
              <w:right w:val="nil"/>
            </w:tcBorders>
          </w:tcPr>
          <w:p w14:paraId="3EF863D3" w14:textId="0753C116" w:rsidR="00E23983" w:rsidRDefault="007F2925" w:rsidP="00E23983">
            <w:pPr>
              <w:spacing w:line="360" w:lineRule="auto"/>
              <w:jc w:val="both"/>
              <w:rPr>
                <w:rFonts w:ascii="Arial" w:hAnsi="Arial" w:cs="Arial"/>
              </w:rPr>
            </w:pPr>
            <w:r>
              <w:rPr>
                <w:rFonts w:ascii="Arial" w:hAnsi="Arial" w:cs="Arial"/>
              </w:rPr>
              <w:t>11.4.2</w:t>
            </w:r>
          </w:p>
        </w:tc>
        <w:tc>
          <w:tcPr>
            <w:tcW w:w="8028" w:type="dxa"/>
            <w:gridSpan w:val="2"/>
            <w:tcBorders>
              <w:top w:val="nil"/>
              <w:left w:val="nil"/>
              <w:bottom w:val="nil"/>
              <w:right w:val="nil"/>
            </w:tcBorders>
          </w:tcPr>
          <w:p w14:paraId="5A1A5BC9" w14:textId="7656EED6" w:rsidR="00E23983" w:rsidRDefault="007F2925" w:rsidP="00E23983">
            <w:pPr>
              <w:spacing w:line="360" w:lineRule="auto"/>
              <w:jc w:val="both"/>
              <w:rPr>
                <w:rFonts w:ascii="Arial" w:hAnsi="Arial" w:cs="Arial"/>
              </w:rPr>
            </w:pPr>
            <w:r w:rsidRPr="007F2925">
              <w:rPr>
                <w:rFonts w:ascii="Arial" w:hAnsi="Arial" w:cs="Arial"/>
              </w:rPr>
              <w:t>The reason for the exclusion is due to the fact that conditional grants expenditure should normally equalize the amounts of grants received.</w:t>
            </w:r>
          </w:p>
        </w:tc>
      </w:tr>
      <w:tr w:rsidR="00E23983" w14:paraId="0247C499" w14:textId="77777777" w:rsidTr="007F2925">
        <w:tc>
          <w:tcPr>
            <w:tcW w:w="988" w:type="dxa"/>
            <w:tcBorders>
              <w:top w:val="nil"/>
              <w:left w:val="nil"/>
              <w:bottom w:val="nil"/>
              <w:right w:val="nil"/>
            </w:tcBorders>
          </w:tcPr>
          <w:p w14:paraId="7391538E" w14:textId="77777777" w:rsidR="00E23983" w:rsidRDefault="00E23983" w:rsidP="00E23983">
            <w:pPr>
              <w:spacing w:line="360" w:lineRule="auto"/>
              <w:jc w:val="both"/>
              <w:rPr>
                <w:rFonts w:ascii="Arial" w:hAnsi="Arial" w:cs="Arial"/>
              </w:rPr>
            </w:pPr>
          </w:p>
        </w:tc>
        <w:tc>
          <w:tcPr>
            <w:tcW w:w="8028" w:type="dxa"/>
            <w:gridSpan w:val="2"/>
            <w:tcBorders>
              <w:top w:val="nil"/>
              <w:left w:val="nil"/>
              <w:bottom w:val="nil"/>
              <w:right w:val="nil"/>
            </w:tcBorders>
          </w:tcPr>
          <w:p w14:paraId="293F73BC" w14:textId="77777777" w:rsidR="00E23983" w:rsidRDefault="00E23983" w:rsidP="00E23983">
            <w:pPr>
              <w:spacing w:line="360" w:lineRule="auto"/>
              <w:jc w:val="both"/>
              <w:rPr>
                <w:rFonts w:ascii="Arial" w:hAnsi="Arial" w:cs="Arial"/>
              </w:rPr>
            </w:pPr>
          </w:p>
        </w:tc>
      </w:tr>
      <w:tr w:rsidR="00E23983" w14:paraId="39B4F52C" w14:textId="77777777" w:rsidTr="007F2925">
        <w:tc>
          <w:tcPr>
            <w:tcW w:w="988" w:type="dxa"/>
            <w:tcBorders>
              <w:top w:val="nil"/>
              <w:left w:val="nil"/>
              <w:bottom w:val="nil"/>
              <w:right w:val="nil"/>
            </w:tcBorders>
          </w:tcPr>
          <w:p w14:paraId="164DD822" w14:textId="02C6EC55" w:rsidR="00E23983" w:rsidRDefault="007F2925" w:rsidP="00E23983">
            <w:pPr>
              <w:spacing w:line="360" w:lineRule="auto"/>
              <w:jc w:val="both"/>
              <w:rPr>
                <w:rFonts w:ascii="Arial" w:hAnsi="Arial" w:cs="Arial"/>
              </w:rPr>
            </w:pPr>
            <w:r>
              <w:rPr>
                <w:rFonts w:ascii="Arial" w:hAnsi="Arial" w:cs="Arial"/>
              </w:rPr>
              <w:lastRenderedPageBreak/>
              <w:t>11.4.3</w:t>
            </w:r>
          </w:p>
        </w:tc>
        <w:tc>
          <w:tcPr>
            <w:tcW w:w="8028" w:type="dxa"/>
            <w:gridSpan w:val="2"/>
            <w:tcBorders>
              <w:top w:val="nil"/>
              <w:left w:val="nil"/>
              <w:bottom w:val="nil"/>
              <w:right w:val="nil"/>
            </w:tcBorders>
          </w:tcPr>
          <w:p w14:paraId="43694CD2" w14:textId="467393A5" w:rsidR="00E23983" w:rsidRDefault="007F2925" w:rsidP="00E23983">
            <w:pPr>
              <w:spacing w:line="360" w:lineRule="auto"/>
              <w:jc w:val="both"/>
              <w:rPr>
                <w:rFonts w:ascii="Arial" w:hAnsi="Arial" w:cs="Arial"/>
              </w:rPr>
            </w:pPr>
            <w:r w:rsidRPr="007F2925">
              <w:rPr>
                <w:rFonts w:ascii="Arial" w:hAnsi="Arial" w:cs="Arial"/>
              </w:rPr>
              <w:t>Contracted services and general expenditure were added together and the grant expenditure as recognised was deducted. The total amount was then inflated at a rate of 5% pa.</w:t>
            </w:r>
          </w:p>
        </w:tc>
      </w:tr>
      <w:tr w:rsidR="00E23983" w14:paraId="57F81D61" w14:textId="77777777" w:rsidTr="007F2925">
        <w:tc>
          <w:tcPr>
            <w:tcW w:w="988" w:type="dxa"/>
            <w:tcBorders>
              <w:top w:val="nil"/>
              <w:left w:val="nil"/>
              <w:bottom w:val="nil"/>
              <w:right w:val="nil"/>
            </w:tcBorders>
          </w:tcPr>
          <w:p w14:paraId="6E2E6D80" w14:textId="77777777" w:rsidR="00E23983" w:rsidRDefault="00E23983" w:rsidP="00E23983">
            <w:pPr>
              <w:spacing w:line="360" w:lineRule="auto"/>
              <w:jc w:val="both"/>
              <w:rPr>
                <w:rFonts w:ascii="Arial" w:hAnsi="Arial" w:cs="Arial"/>
              </w:rPr>
            </w:pPr>
          </w:p>
        </w:tc>
        <w:tc>
          <w:tcPr>
            <w:tcW w:w="8028" w:type="dxa"/>
            <w:gridSpan w:val="2"/>
            <w:tcBorders>
              <w:top w:val="nil"/>
              <w:left w:val="nil"/>
              <w:bottom w:val="nil"/>
              <w:right w:val="nil"/>
            </w:tcBorders>
          </w:tcPr>
          <w:p w14:paraId="062BC383" w14:textId="77777777" w:rsidR="00E23983" w:rsidRDefault="00E23983" w:rsidP="00E23983">
            <w:pPr>
              <w:spacing w:line="360" w:lineRule="auto"/>
              <w:jc w:val="both"/>
              <w:rPr>
                <w:rFonts w:ascii="Arial" w:hAnsi="Arial" w:cs="Arial"/>
              </w:rPr>
            </w:pPr>
          </w:p>
        </w:tc>
      </w:tr>
      <w:tr w:rsidR="00E23983" w14:paraId="0808F832" w14:textId="77777777" w:rsidTr="007F2925">
        <w:tc>
          <w:tcPr>
            <w:tcW w:w="988" w:type="dxa"/>
            <w:tcBorders>
              <w:top w:val="nil"/>
              <w:left w:val="nil"/>
              <w:bottom w:val="nil"/>
              <w:right w:val="nil"/>
            </w:tcBorders>
          </w:tcPr>
          <w:p w14:paraId="648BF332" w14:textId="6F5DFBDF" w:rsidR="00E23983" w:rsidRDefault="007F2925" w:rsidP="00E23983">
            <w:pPr>
              <w:spacing w:line="360" w:lineRule="auto"/>
              <w:jc w:val="both"/>
              <w:rPr>
                <w:rFonts w:ascii="Arial" w:hAnsi="Arial" w:cs="Arial"/>
              </w:rPr>
            </w:pPr>
            <w:r>
              <w:rPr>
                <w:rFonts w:ascii="Arial" w:hAnsi="Arial" w:cs="Arial"/>
              </w:rPr>
              <w:t>11.4.4</w:t>
            </w:r>
          </w:p>
        </w:tc>
        <w:tc>
          <w:tcPr>
            <w:tcW w:w="8028" w:type="dxa"/>
            <w:gridSpan w:val="2"/>
            <w:tcBorders>
              <w:top w:val="nil"/>
              <w:left w:val="nil"/>
              <w:bottom w:val="nil"/>
              <w:right w:val="nil"/>
            </w:tcBorders>
          </w:tcPr>
          <w:p w14:paraId="67FDA0A6" w14:textId="2A4C5A9C" w:rsidR="00E23983" w:rsidRDefault="007F2925" w:rsidP="00E23983">
            <w:pPr>
              <w:spacing w:line="360" w:lineRule="auto"/>
              <w:jc w:val="both"/>
              <w:rPr>
                <w:rFonts w:ascii="Arial" w:hAnsi="Arial" w:cs="Arial"/>
              </w:rPr>
            </w:pPr>
            <w:r w:rsidRPr="007F2925">
              <w:rPr>
                <w:rFonts w:ascii="Arial" w:hAnsi="Arial" w:cs="Arial"/>
              </w:rPr>
              <w:t>The schedule below reflecting the projected general expenditure:</w:t>
            </w:r>
          </w:p>
        </w:tc>
      </w:tr>
    </w:tbl>
    <w:p w14:paraId="58D40DBA" w14:textId="56CBA1B7" w:rsidR="00E23983" w:rsidRDefault="00E23983" w:rsidP="00E23983">
      <w:pPr>
        <w:rPr>
          <w:rFonts w:ascii="Arial" w:hAnsi="Arial" w:cs="Arial"/>
        </w:rPr>
      </w:pPr>
    </w:p>
    <w:p w14:paraId="5D07C0FC" w14:textId="357D7266" w:rsidR="007F2925" w:rsidRDefault="007F2925" w:rsidP="00E23983">
      <w:pPr>
        <w:rPr>
          <w:rFonts w:ascii="Arial" w:hAnsi="Arial" w:cs="Arial"/>
        </w:rPr>
      </w:pPr>
      <w:r w:rsidRPr="007F2925">
        <w:rPr>
          <w:noProof/>
          <w:lang w:eastAsia="en-ZA"/>
        </w:rPr>
        <w:drawing>
          <wp:inline distT="0" distB="0" distL="0" distR="0" wp14:anchorId="2EF3FEEA" wp14:editId="545A854F">
            <wp:extent cx="5731510" cy="1647095"/>
            <wp:effectExtent l="0" t="0" r="2540" b="0"/>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5731510" cy="1647095"/>
                    </a:xfrm>
                    <a:prstGeom prst="rect">
                      <a:avLst/>
                    </a:prstGeom>
                    <a:noFill/>
                    <a:ln>
                      <a:noFill/>
                    </a:ln>
                  </pic:spPr>
                </pic:pic>
              </a:graphicData>
            </a:graphic>
          </wp:inline>
        </w:drawing>
      </w:r>
    </w:p>
    <w:tbl>
      <w:tblPr>
        <w:tblStyle w:val="TableGrid"/>
        <w:tblW w:w="0" w:type="auto"/>
        <w:tblLook w:val="04A0" w:firstRow="1" w:lastRow="0" w:firstColumn="1" w:lastColumn="0" w:noHBand="0" w:noVBand="1"/>
      </w:tblPr>
      <w:tblGrid>
        <w:gridCol w:w="988"/>
        <w:gridCol w:w="8028"/>
      </w:tblGrid>
      <w:tr w:rsidR="007F2925" w14:paraId="6018DC82" w14:textId="77777777" w:rsidTr="007F2925">
        <w:tc>
          <w:tcPr>
            <w:tcW w:w="988" w:type="dxa"/>
            <w:tcBorders>
              <w:top w:val="nil"/>
              <w:left w:val="nil"/>
              <w:bottom w:val="nil"/>
              <w:right w:val="nil"/>
            </w:tcBorders>
          </w:tcPr>
          <w:p w14:paraId="2ADE9154" w14:textId="77777777" w:rsidR="007F2925" w:rsidRDefault="007F2925" w:rsidP="007F2925">
            <w:pPr>
              <w:spacing w:line="360" w:lineRule="auto"/>
              <w:jc w:val="both"/>
              <w:rPr>
                <w:rFonts w:ascii="Arial" w:hAnsi="Arial" w:cs="Arial"/>
              </w:rPr>
            </w:pPr>
          </w:p>
        </w:tc>
        <w:tc>
          <w:tcPr>
            <w:tcW w:w="8028" w:type="dxa"/>
            <w:tcBorders>
              <w:top w:val="nil"/>
              <w:left w:val="nil"/>
              <w:bottom w:val="nil"/>
              <w:right w:val="nil"/>
            </w:tcBorders>
          </w:tcPr>
          <w:p w14:paraId="377A0B86" w14:textId="3CC7A2E5" w:rsidR="007F2925" w:rsidRPr="007F2925" w:rsidRDefault="007F2925" w:rsidP="007F2925">
            <w:pPr>
              <w:spacing w:line="360" w:lineRule="auto"/>
              <w:jc w:val="both"/>
              <w:rPr>
                <w:rFonts w:ascii="Arial" w:hAnsi="Arial" w:cs="Arial"/>
                <w:b/>
                <w:i/>
                <w:u w:val="single"/>
              </w:rPr>
            </w:pPr>
            <w:r>
              <w:rPr>
                <w:rFonts w:ascii="Arial" w:hAnsi="Arial" w:cs="Arial"/>
                <w:b/>
                <w:i/>
                <w:u w:val="single"/>
              </w:rPr>
              <w:t>Conclusion:</w:t>
            </w:r>
          </w:p>
        </w:tc>
      </w:tr>
      <w:tr w:rsidR="007F2925" w14:paraId="442DA92B" w14:textId="77777777" w:rsidTr="007F2925">
        <w:tc>
          <w:tcPr>
            <w:tcW w:w="988" w:type="dxa"/>
            <w:tcBorders>
              <w:top w:val="nil"/>
              <w:left w:val="nil"/>
              <w:bottom w:val="nil"/>
              <w:right w:val="nil"/>
            </w:tcBorders>
          </w:tcPr>
          <w:p w14:paraId="34D05659" w14:textId="77777777" w:rsidR="007F2925" w:rsidRDefault="007F2925" w:rsidP="007F2925">
            <w:pPr>
              <w:spacing w:line="360" w:lineRule="auto"/>
              <w:jc w:val="both"/>
              <w:rPr>
                <w:rFonts w:ascii="Arial" w:hAnsi="Arial" w:cs="Arial"/>
              </w:rPr>
            </w:pPr>
          </w:p>
        </w:tc>
        <w:tc>
          <w:tcPr>
            <w:tcW w:w="8028" w:type="dxa"/>
            <w:tcBorders>
              <w:top w:val="nil"/>
              <w:left w:val="nil"/>
              <w:bottom w:val="nil"/>
              <w:right w:val="nil"/>
            </w:tcBorders>
          </w:tcPr>
          <w:p w14:paraId="378D561F" w14:textId="77777777" w:rsidR="007F2925" w:rsidRDefault="007F2925" w:rsidP="007F2925">
            <w:pPr>
              <w:spacing w:line="360" w:lineRule="auto"/>
              <w:jc w:val="both"/>
              <w:rPr>
                <w:rFonts w:ascii="Arial" w:hAnsi="Arial" w:cs="Arial"/>
              </w:rPr>
            </w:pPr>
          </w:p>
        </w:tc>
      </w:tr>
      <w:tr w:rsidR="007F2925" w14:paraId="0DF0E72D" w14:textId="77777777" w:rsidTr="007F2925">
        <w:tc>
          <w:tcPr>
            <w:tcW w:w="988" w:type="dxa"/>
            <w:tcBorders>
              <w:top w:val="nil"/>
              <w:left w:val="nil"/>
              <w:bottom w:val="nil"/>
              <w:right w:val="nil"/>
            </w:tcBorders>
          </w:tcPr>
          <w:p w14:paraId="26BFC285" w14:textId="0A03E5F3" w:rsidR="007F2925" w:rsidRDefault="007F2925" w:rsidP="007F2925">
            <w:pPr>
              <w:spacing w:line="360" w:lineRule="auto"/>
              <w:jc w:val="both"/>
              <w:rPr>
                <w:rFonts w:ascii="Arial" w:hAnsi="Arial" w:cs="Arial"/>
              </w:rPr>
            </w:pPr>
            <w:r>
              <w:rPr>
                <w:rFonts w:ascii="Arial" w:hAnsi="Arial" w:cs="Arial"/>
              </w:rPr>
              <w:t>11.4.5</w:t>
            </w:r>
          </w:p>
        </w:tc>
        <w:tc>
          <w:tcPr>
            <w:tcW w:w="8028" w:type="dxa"/>
            <w:tcBorders>
              <w:top w:val="nil"/>
              <w:left w:val="nil"/>
              <w:bottom w:val="nil"/>
              <w:right w:val="nil"/>
            </w:tcBorders>
          </w:tcPr>
          <w:p w14:paraId="25963160" w14:textId="5E94721A" w:rsidR="007F2925" w:rsidRDefault="007F2925" w:rsidP="007F2925">
            <w:pPr>
              <w:spacing w:line="360" w:lineRule="auto"/>
              <w:jc w:val="both"/>
              <w:rPr>
                <w:rFonts w:ascii="Arial" w:hAnsi="Arial" w:cs="Arial"/>
              </w:rPr>
            </w:pPr>
            <w:r w:rsidRPr="007F2925">
              <w:rPr>
                <w:rFonts w:ascii="Arial" w:hAnsi="Arial" w:cs="Arial"/>
              </w:rPr>
              <w:t>A total amount of R325.79 million is projected to be paid for assumed general expenditure (excluding conditional grants expenditure) for the 10-year period. The majority of the general expenditure will be incurred by the Roads Department and will therefore be funded from the Roads Revenue.</w:t>
            </w:r>
          </w:p>
        </w:tc>
      </w:tr>
      <w:tr w:rsidR="007F2925" w14:paraId="10E1F6B4" w14:textId="77777777" w:rsidTr="007F2925">
        <w:tc>
          <w:tcPr>
            <w:tcW w:w="988" w:type="dxa"/>
            <w:tcBorders>
              <w:top w:val="nil"/>
              <w:left w:val="nil"/>
              <w:bottom w:val="nil"/>
              <w:right w:val="nil"/>
            </w:tcBorders>
          </w:tcPr>
          <w:p w14:paraId="6DE15EC5" w14:textId="77777777" w:rsidR="007F2925" w:rsidRDefault="007F2925" w:rsidP="007F2925">
            <w:pPr>
              <w:spacing w:line="360" w:lineRule="auto"/>
              <w:jc w:val="both"/>
              <w:rPr>
                <w:rFonts w:ascii="Arial" w:hAnsi="Arial" w:cs="Arial"/>
              </w:rPr>
            </w:pPr>
          </w:p>
        </w:tc>
        <w:tc>
          <w:tcPr>
            <w:tcW w:w="8028" w:type="dxa"/>
            <w:tcBorders>
              <w:top w:val="nil"/>
              <w:left w:val="nil"/>
              <w:bottom w:val="nil"/>
              <w:right w:val="nil"/>
            </w:tcBorders>
          </w:tcPr>
          <w:p w14:paraId="79FD98F5" w14:textId="77777777" w:rsidR="007F2925" w:rsidRDefault="007F2925" w:rsidP="007F2925">
            <w:pPr>
              <w:spacing w:line="360" w:lineRule="auto"/>
              <w:jc w:val="both"/>
              <w:rPr>
                <w:rFonts w:ascii="Arial" w:hAnsi="Arial" w:cs="Arial"/>
              </w:rPr>
            </w:pPr>
          </w:p>
        </w:tc>
      </w:tr>
      <w:tr w:rsidR="000851D5" w14:paraId="16809EA5" w14:textId="77777777" w:rsidTr="007F2925">
        <w:tc>
          <w:tcPr>
            <w:tcW w:w="988" w:type="dxa"/>
            <w:tcBorders>
              <w:top w:val="nil"/>
              <w:left w:val="nil"/>
              <w:bottom w:val="nil"/>
              <w:right w:val="nil"/>
            </w:tcBorders>
          </w:tcPr>
          <w:p w14:paraId="09D4A48F" w14:textId="77777777" w:rsidR="000851D5" w:rsidRDefault="000851D5" w:rsidP="007F2925">
            <w:pPr>
              <w:spacing w:line="360" w:lineRule="auto"/>
              <w:jc w:val="both"/>
              <w:rPr>
                <w:rFonts w:ascii="Arial" w:hAnsi="Arial" w:cs="Arial"/>
              </w:rPr>
            </w:pPr>
          </w:p>
        </w:tc>
        <w:tc>
          <w:tcPr>
            <w:tcW w:w="8028" w:type="dxa"/>
            <w:tcBorders>
              <w:top w:val="nil"/>
              <w:left w:val="nil"/>
              <w:bottom w:val="nil"/>
              <w:right w:val="nil"/>
            </w:tcBorders>
          </w:tcPr>
          <w:p w14:paraId="3DB9A876" w14:textId="77777777" w:rsidR="000851D5" w:rsidRDefault="000851D5" w:rsidP="007F2925">
            <w:pPr>
              <w:spacing w:line="360" w:lineRule="auto"/>
              <w:jc w:val="both"/>
              <w:rPr>
                <w:rFonts w:ascii="Arial" w:hAnsi="Arial" w:cs="Arial"/>
              </w:rPr>
            </w:pPr>
          </w:p>
        </w:tc>
      </w:tr>
      <w:tr w:rsidR="000851D5" w14:paraId="06F9752C" w14:textId="77777777" w:rsidTr="007F2925">
        <w:tc>
          <w:tcPr>
            <w:tcW w:w="988" w:type="dxa"/>
            <w:tcBorders>
              <w:top w:val="nil"/>
              <w:left w:val="nil"/>
              <w:bottom w:val="nil"/>
              <w:right w:val="nil"/>
            </w:tcBorders>
          </w:tcPr>
          <w:p w14:paraId="5E5EBCD9" w14:textId="77777777" w:rsidR="000851D5" w:rsidRDefault="000851D5" w:rsidP="007F2925">
            <w:pPr>
              <w:spacing w:line="360" w:lineRule="auto"/>
              <w:jc w:val="both"/>
              <w:rPr>
                <w:rFonts w:ascii="Arial" w:hAnsi="Arial" w:cs="Arial"/>
              </w:rPr>
            </w:pPr>
          </w:p>
        </w:tc>
        <w:tc>
          <w:tcPr>
            <w:tcW w:w="8028" w:type="dxa"/>
            <w:tcBorders>
              <w:top w:val="nil"/>
              <w:left w:val="nil"/>
              <w:bottom w:val="nil"/>
              <w:right w:val="nil"/>
            </w:tcBorders>
          </w:tcPr>
          <w:p w14:paraId="737FC019" w14:textId="77777777" w:rsidR="000851D5" w:rsidRDefault="000851D5" w:rsidP="007F2925">
            <w:pPr>
              <w:spacing w:line="360" w:lineRule="auto"/>
              <w:jc w:val="both"/>
              <w:rPr>
                <w:rFonts w:ascii="Arial" w:hAnsi="Arial" w:cs="Arial"/>
              </w:rPr>
            </w:pPr>
          </w:p>
        </w:tc>
      </w:tr>
      <w:tr w:rsidR="000851D5" w14:paraId="6A811F37" w14:textId="77777777" w:rsidTr="007F2925">
        <w:tc>
          <w:tcPr>
            <w:tcW w:w="988" w:type="dxa"/>
            <w:tcBorders>
              <w:top w:val="nil"/>
              <w:left w:val="nil"/>
              <w:bottom w:val="nil"/>
              <w:right w:val="nil"/>
            </w:tcBorders>
          </w:tcPr>
          <w:p w14:paraId="7C6A74A6" w14:textId="77777777" w:rsidR="000851D5" w:rsidRDefault="000851D5" w:rsidP="007F2925">
            <w:pPr>
              <w:spacing w:line="360" w:lineRule="auto"/>
              <w:jc w:val="both"/>
              <w:rPr>
                <w:rFonts w:ascii="Arial" w:hAnsi="Arial" w:cs="Arial"/>
              </w:rPr>
            </w:pPr>
          </w:p>
        </w:tc>
        <w:tc>
          <w:tcPr>
            <w:tcW w:w="8028" w:type="dxa"/>
            <w:tcBorders>
              <w:top w:val="nil"/>
              <w:left w:val="nil"/>
              <w:bottom w:val="nil"/>
              <w:right w:val="nil"/>
            </w:tcBorders>
          </w:tcPr>
          <w:p w14:paraId="1B0A057C" w14:textId="77777777" w:rsidR="000851D5" w:rsidRDefault="000851D5" w:rsidP="007F2925">
            <w:pPr>
              <w:spacing w:line="360" w:lineRule="auto"/>
              <w:jc w:val="both"/>
              <w:rPr>
                <w:rFonts w:ascii="Arial" w:hAnsi="Arial" w:cs="Arial"/>
              </w:rPr>
            </w:pPr>
          </w:p>
        </w:tc>
      </w:tr>
      <w:tr w:rsidR="000851D5" w14:paraId="115544D8" w14:textId="77777777" w:rsidTr="007F2925">
        <w:tc>
          <w:tcPr>
            <w:tcW w:w="988" w:type="dxa"/>
            <w:tcBorders>
              <w:top w:val="nil"/>
              <w:left w:val="nil"/>
              <w:bottom w:val="nil"/>
              <w:right w:val="nil"/>
            </w:tcBorders>
          </w:tcPr>
          <w:p w14:paraId="12BD3AB5" w14:textId="77777777" w:rsidR="000851D5" w:rsidRDefault="000851D5" w:rsidP="007F2925">
            <w:pPr>
              <w:spacing w:line="360" w:lineRule="auto"/>
              <w:jc w:val="both"/>
              <w:rPr>
                <w:rFonts w:ascii="Arial" w:hAnsi="Arial" w:cs="Arial"/>
              </w:rPr>
            </w:pPr>
          </w:p>
        </w:tc>
        <w:tc>
          <w:tcPr>
            <w:tcW w:w="8028" w:type="dxa"/>
            <w:tcBorders>
              <w:top w:val="nil"/>
              <w:left w:val="nil"/>
              <w:bottom w:val="nil"/>
              <w:right w:val="nil"/>
            </w:tcBorders>
          </w:tcPr>
          <w:p w14:paraId="0081DF04" w14:textId="77777777" w:rsidR="000851D5" w:rsidRDefault="000851D5" w:rsidP="007F2925">
            <w:pPr>
              <w:spacing w:line="360" w:lineRule="auto"/>
              <w:jc w:val="both"/>
              <w:rPr>
                <w:rFonts w:ascii="Arial" w:hAnsi="Arial" w:cs="Arial"/>
              </w:rPr>
            </w:pPr>
          </w:p>
        </w:tc>
      </w:tr>
      <w:tr w:rsidR="000851D5" w14:paraId="30F29553" w14:textId="77777777" w:rsidTr="007F2925">
        <w:tc>
          <w:tcPr>
            <w:tcW w:w="988" w:type="dxa"/>
            <w:tcBorders>
              <w:top w:val="nil"/>
              <w:left w:val="nil"/>
              <w:bottom w:val="nil"/>
              <w:right w:val="nil"/>
            </w:tcBorders>
          </w:tcPr>
          <w:p w14:paraId="760E9962" w14:textId="77777777" w:rsidR="000851D5" w:rsidRDefault="000851D5" w:rsidP="007F2925">
            <w:pPr>
              <w:spacing w:line="360" w:lineRule="auto"/>
              <w:jc w:val="both"/>
              <w:rPr>
                <w:rFonts w:ascii="Arial" w:hAnsi="Arial" w:cs="Arial"/>
              </w:rPr>
            </w:pPr>
          </w:p>
        </w:tc>
        <w:tc>
          <w:tcPr>
            <w:tcW w:w="8028" w:type="dxa"/>
            <w:tcBorders>
              <w:top w:val="nil"/>
              <w:left w:val="nil"/>
              <w:bottom w:val="nil"/>
              <w:right w:val="nil"/>
            </w:tcBorders>
          </w:tcPr>
          <w:p w14:paraId="291F4DA6" w14:textId="77777777" w:rsidR="000851D5" w:rsidRDefault="000851D5" w:rsidP="007F2925">
            <w:pPr>
              <w:spacing w:line="360" w:lineRule="auto"/>
              <w:jc w:val="both"/>
              <w:rPr>
                <w:rFonts w:ascii="Arial" w:hAnsi="Arial" w:cs="Arial"/>
              </w:rPr>
            </w:pPr>
          </w:p>
        </w:tc>
      </w:tr>
      <w:tr w:rsidR="000851D5" w14:paraId="02C4F580" w14:textId="77777777" w:rsidTr="007F2925">
        <w:tc>
          <w:tcPr>
            <w:tcW w:w="988" w:type="dxa"/>
            <w:tcBorders>
              <w:top w:val="nil"/>
              <w:left w:val="nil"/>
              <w:bottom w:val="nil"/>
              <w:right w:val="nil"/>
            </w:tcBorders>
          </w:tcPr>
          <w:p w14:paraId="29B9F2A0" w14:textId="77777777" w:rsidR="000851D5" w:rsidRDefault="000851D5" w:rsidP="007F2925">
            <w:pPr>
              <w:spacing w:line="360" w:lineRule="auto"/>
              <w:jc w:val="both"/>
              <w:rPr>
                <w:rFonts w:ascii="Arial" w:hAnsi="Arial" w:cs="Arial"/>
              </w:rPr>
            </w:pPr>
          </w:p>
        </w:tc>
        <w:tc>
          <w:tcPr>
            <w:tcW w:w="8028" w:type="dxa"/>
            <w:tcBorders>
              <w:top w:val="nil"/>
              <w:left w:val="nil"/>
              <w:bottom w:val="nil"/>
              <w:right w:val="nil"/>
            </w:tcBorders>
          </w:tcPr>
          <w:p w14:paraId="5D9D9E0B" w14:textId="77777777" w:rsidR="000851D5" w:rsidRDefault="000851D5" w:rsidP="007F2925">
            <w:pPr>
              <w:spacing w:line="360" w:lineRule="auto"/>
              <w:jc w:val="both"/>
              <w:rPr>
                <w:rFonts w:ascii="Arial" w:hAnsi="Arial" w:cs="Arial"/>
              </w:rPr>
            </w:pPr>
          </w:p>
        </w:tc>
      </w:tr>
      <w:tr w:rsidR="000851D5" w14:paraId="6DCF8000" w14:textId="77777777" w:rsidTr="007F2925">
        <w:tc>
          <w:tcPr>
            <w:tcW w:w="988" w:type="dxa"/>
            <w:tcBorders>
              <w:top w:val="nil"/>
              <w:left w:val="nil"/>
              <w:bottom w:val="nil"/>
              <w:right w:val="nil"/>
            </w:tcBorders>
          </w:tcPr>
          <w:p w14:paraId="60447A29" w14:textId="77777777" w:rsidR="000851D5" w:rsidRDefault="000851D5" w:rsidP="007F2925">
            <w:pPr>
              <w:spacing w:line="360" w:lineRule="auto"/>
              <w:jc w:val="both"/>
              <w:rPr>
                <w:rFonts w:ascii="Arial" w:hAnsi="Arial" w:cs="Arial"/>
              </w:rPr>
            </w:pPr>
          </w:p>
        </w:tc>
        <w:tc>
          <w:tcPr>
            <w:tcW w:w="8028" w:type="dxa"/>
            <w:tcBorders>
              <w:top w:val="nil"/>
              <w:left w:val="nil"/>
              <w:bottom w:val="nil"/>
              <w:right w:val="nil"/>
            </w:tcBorders>
          </w:tcPr>
          <w:p w14:paraId="3E0F58D4" w14:textId="77777777" w:rsidR="000851D5" w:rsidRDefault="000851D5" w:rsidP="007F2925">
            <w:pPr>
              <w:spacing w:line="360" w:lineRule="auto"/>
              <w:jc w:val="both"/>
              <w:rPr>
                <w:rFonts w:ascii="Arial" w:hAnsi="Arial" w:cs="Arial"/>
              </w:rPr>
            </w:pPr>
          </w:p>
        </w:tc>
      </w:tr>
      <w:tr w:rsidR="000851D5" w14:paraId="5EA40B7D" w14:textId="77777777" w:rsidTr="007F2925">
        <w:tc>
          <w:tcPr>
            <w:tcW w:w="988" w:type="dxa"/>
            <w:tcBorders>
              <w:top w:val="nil"/>
              <w:left w:val="nil"/>
              <w:bottom w:val="nil"/>
              <w:right w:val="nil"/>
            </w:tcBorders>
          </w:tcPr>
          <w:p w14:paraId="55AE97E7" w14:textId="77777777" w:rsidR="000851D5" w:rsidRDefault="000851D5" w:rsidP="007F2925">
            <w:pPr>
              <w:spacing w:line="360" w:lineRule="auto"/>
              <w:jc w:val="both"/>
              <w:rPr>
                <w:rFonts w:ascii="Arial" w:hAnsi="Arial" w:cs="Arial"/>
              </w:rPr>
            </w:pPr>
          </w:p>
        </w:tc>
        <w:tc>
          <w:tcPr>
            <w:tcW w:w="8028" w:type="dxa"/>
            <w:tcBorders>
              <w:top w:val="nil"/>
              <w:left w:val="nil"/>
              <w:bottom w:val="nil"/>
              <w:right w:val="nil"/>
            </w:tcBorders>
          </w:tcPr>
          <w:p w14:paraId="260666D7" w14:textId="77777777" w:rsidR="000851D5" w:rsidRDefault="000851D5" w:rsidP="007F2925">
            <w:pPr>
              <w:spacing w:line="360" w:lineRule="auto"/>
              <w:jc w:val="both"/>
              <w:rPr>
                <w:rFonts w:ascii="Arial" w:hAnsi="Arial" w:cs="Arial"/>
              </w:rPr>
            </w:pPr>
          </w:p>
        </w:tc>
      </w:tr>
      <w:tr w:rsidR="000851D5" w14:paraId="7631E695" w14:textId="77777777" w:rsidTr="007F2925">
        <w:tc>
          <w:tcPr>
            <w:tcW w:w="988" w:type="dxa"/>
            <w:tcBorders>
              <w:top w:val="nil"/>
              <w:left w:val="nil"/>
              <w:bottom w:val="nil"/>
              <w:right w:val="nil"/>
            </w:tcBorders>
          </w:tcPr>
          <w:p w14:paraId="106B63FA" w14:textId="77777777" w:rsidR="000851D5" w:rsidRDefault="000851D5" w:rsidP="007F2925">
            <w:pPr>
              <w:spacing w:line="360" w:lineRule="auto"/>
              <w:jc w:val="both"/>
              <w:rPr>
                <w:rFonts w:ascii="Arial" w:hAnsi="Arial" w:cs="Arial"/>
              </w:rPr>
            </w:pPr>
          </w:p>
        </w:tc>
        <w:tc>
          <w:tcPr>
            <w:tcW w:w="8028" w:type="dxa"/>
            <w:tcBorders>
              <w:top w:val="nil"/>
              <w:left w:val="nil"/>
              <w:bottom w:val="nil"/>
              <w:right w:val="nil"/>
            </w:tcBorders>
          </w:tcPr>
          <w:p w14:paraId="02E71589" w14:textId="77777777" w:rsidR="000851D5" w:rsidRDefault="000851D5" w:rsidP="007F2925">
            <w:pPr>
              <w:spacing w:line="360" w:lineRule="auto"/>
              <w:jc w:val="both"/>
              <w:rPr>
                <w:rFonts w:ascii="Arial" w:hAnsi="Arial" w:cs="Arial"/>
              </w:rPr>
            </w:pPr>
          </w:p>
        </w:tc>
      </w:tr>
      <w:tr w:rsidR="000851D5" w14:paraId="064EF8A3" w14:textId="77777777" w:rsidTr="007F2925">
        <w:tc>
          <w:tcPr>
            <w:tcW w:w="988" w:type="dxa"/>
            <w:tcBorders>
              <w:top w:val="nil"/>
              <w:left w:val="nil"/>
              <w:bottom w:val="nil"/>
              <w:right w:val="nil"/>
            </w:tcBorders>
          </w:tcPr>
          <w:p w14:paraId="5FBD550E" w14:textId="77777777" w:rsidR="000851D5" w:rsidRDefault="000851D5" w:rsidP="007F2925">
            <w:pPr>
              <w:spacing w:line="360" w:lineRule="auto"/>
              <w:jc w:val="both"/>
              <w:rPr>
                <w:rFonts w:ascii="Arial" w:hAnsi="Arial" w:cs="Arial"/>
              </w:rPr>
            </w:pPr>
          </w:p>
        </w:tc>
        <w:tc>
          <w:tcPr>
            <w:tcW w:w="8028" w:type="dxa"/>
            <w:tcBorders>
              <w:top w:val="nil"/>
              <w:left w:val="nil"/>
              <w:bottom w:val="nil"/>
              <w:right w:val="nil"/>
            </w:tcBorders>
          </w:tcPr>
          <w:p w14:paraId="7D74D652" w14:textId="77777777" w:rsidR="000851D5" w:rsidRDefault="000851D5" w:rsidP="007F2925">
            <w:pPr>
              <w:spacing w:line="360" w:lineRule="auto"/>
              <w:jc w:val="both"/>
              <w:rPr>
                <w:rFonts w:ascii="Arial" w:hAnsi="Arial" w:cs="Arial"/>
              </w:rPr>
            </w:pPr>
          </w:p>
        </w:tc>
      </w:tr>
      <w:tr w:rsidR="000851D5" w14:paraId="3E66FE12" w14:textId="77777777" w:rsidTr="007F2925">
        <w:tc>
          <w:tcPr>
            <w:tcW w:w="988" w:type="dxa"/>
            <w:tcBorders>
              <w:top w:val="nil"/>
              <w:left w:val="nil"/>
              <w:bottom w:val="nil"/>
              <w:right w:val="nil"/>
            </w:tcBorders>
          </w:tcPr>
          <w:p w14:paraId="6AC16DC6" w14:textId="77777777" w:rsidR="000851D5" w:rsidRDefault="000851D5" w:rsidP="007F2925">
            <w:pPr>
              <w:spacing w:line="360" w:lineRule="auto"/>
              <w:jc w:val="both"/>
              <w:rPr>
                <w:rFonts w:ascii="Arial" w:hAnsi="Arial" w:cs="Arial"/>
              </w:rPr>
            </w:pPr>
          </w:p>
        </w:tc>
        <w:tc>
          <w:tcPr>
            <w:tcW w:w="8028" w:type="dxa"/>
            <w:tcBorders>
              <w:top w:val="nil"/>
              <w:left w:val="nil"/>
              <w:bottom w:val="nil"/>
              <w:right w:val="nil"/>
            </w:tcBorders>
          </w:tcPr>
          <w:p w14:paraId="199D30D4" w14:textId="77777777" w:rsidR="000851D5" w:rsidRDefault="000851D5" w:rsidP="007F2925">
            <w:pPr>
              <w:spacing w:line="360" w:lineRule="auto"/>
              <w:jc w:val="both"/>
              <w:rPr>
                <w:rFonts w:ascii="Arial" w:hAnsi="Arial" w:cs="Arial"/>
              </w:rPr>
            </w:pPr>
          </w:p>
        </w:tc>
      </w:tr>
      <w:tr w:rsidR="000851D5" w14:paraId="2C0CFEB6" w14:textId="77777777" w:rsidTr="007F2925">
        <w:tc>
          <w:tcPr>
            <w:tcW w:w="988" w:type="dxa"/>
            <w:tcBorders>
              <w:top w:val="nil"/>
              <w:left w:val="nil"/>
              <w:bottom w:val="nil"/>
              <w:right w:val="nil"/>
            </w:tcBorders>
          </w:tcPr>
          <w:p w14:paraId="31867076" w14:textId="77777777" w:rsidR="000851D5" w:rsidRDefault="000851D5" w:rsidP="007F2925">
            <w:pPr>
              <w:spacing w:line="360" w:lineRule="auto"/>
              <w:jc w:val="both"/>
              <w:rPr>
                <w:rFonts w:ascii="Arial" w:hAnsi="Arial" w:cs="Arial"/>
              </w:rPr>
            </w:pPr>
          </w:p>
        </w:tc>
        <w:tc>
          <w:tcPr>
            <w:tcW w:w="8028" w:type="dxa"/>
            <w:tcBorders>
              <w:top w:val="nil"/>
              <w:left w:val="nil"/>
              <w:bottom w:val="nil"/>
              <w:right w:val="nil"/>
            </w:tcBorders>
          </w:tcPr>
          <w:p w14:paraId="0D9519D7" w14:textId="77777777" w:rsidR="000851D5" w:rsidRDefault="000851D5" w:rsidP="007F2925">
            <w:pPr>
              <w:spacing w:line="360" w:lineRule="auto"/>
              <w:jc w:val="both"/>
              <w:rPr>
                <w:rFonts w:ascii="Arial" w:hAnsi="Arial" w:cs="Arial"/>
              </w:rPr>
            </w:pPr>
          </w:p>
        </w:tc>
      </w:tr>
      <w:tr w:rsidR="000851D5" w14:paraId="5A1C626F" w14:textId="77777777" w:rsidTr="007F2925">
        <w:tc>
          <w:tcPr>
            <w:tcW w:w="988" w:type="dxa"/>
            <w:tcBorders>
              <w:top w:val="nil"/>
              <w:left w:val="nil"/>
              <w:bottom w:val="nil"/>
              <w:right w:val="nil"/>
            </w:tcBorders>
          </w:tcPr>
          <w:p w14:paraId="7F3DD170" w14:textId="77777777" w:rsidR="000851D5" w:rsidRDefault="000851D5" w:rsidP="007F2925">
            <w:pPr>
              <w:spacing w:line="360" w:lineRule="auto"/>
              <w:jc w:val="both"/>
              <w:rPr>
                <w:rFonts w:ascii="Arial" w:hAnsi="Arial" w:cs="Arial"/>
              </w:rPr>
            </w:pPr>
          </w:p>
        </w:tc>
        <w:tc>
          <w:tcPr>
            <w:tcW w:w="8028" w:type="dxa"/>
            <w:tcBorders>
              <w:top w:val="nil"/>
              <w:left w:val="nil"/>
              <w:bottom w:val="nil"/>
              <w:right w:val="nil"/>
            </w:tcBorders>
          </w:tcPr>
          <w:p w14:paraId="0198B31F" w14:textId="77777777" w:rsidR="000851D5" w:rsidRDefault="000851D5" w:rsidP="007F2925">
            <w:pPr>
              <w:spacing w:line="360" w:lineRule="auto"/>
              <w:jc w:val="both"/>
              <w:rPr>
                <w:rFonts w:ascii="Arial" w:hAnsi="Arial" w:cs="Arial"/>
              </w:rPr>
            </w:pPr>
          </w:p>
        </w:tc>
      </w:tr>
      <w:tr w:rsidR="000851D5" w14:paraId="5662BAA2" w14:textId="77777777" w:rsidTr="007F2925">
        <w:tc>
          <w:tcPr>
            <w:tcW w:w="988" w:type="dxa"/>
            <w:tcBorders>
              <w:top w:val="nil"/>
              <w:left w:val="nil"/>
              <w:bottom w:val="nil"/>
              <w:right w:val="nil"/>
            </w:tcBorders>
          </w:tcPr>
          <w:p w14:paraId="00C0D5CF" w14:textId="77777777" w:rsidR="000851D5" w:rsidRDefault="000851D5" w:rsidP="007F2925">
            <w:pPr>
              <w:spacing w:line="360" w:lineRule="auto"/>
              <w:jc w:val="both"/>
              <w:rPr>
                <w:rFonts w:ascii="Arial" w:hAnsi="Arial" w:cs="Arial"/>
              </w:rPr>
            </w:pPr>
          </w:p>
        </w:tc>
        <w:tc>
          <w:tcPr>
            <w:tcW w:w="8028" w:type="dxa"/>
            <w:tcBorders>
              <w:top w:val="nil"/>
              <w:left w:val="nil"/>
              <w:bottom w:val="nil"/>
              <w:right w:val="nil"/>
            </w:tcBorders>
          </w:tcPr>
          <w:p w14:paraId="00D7158F" w14:textId="77777777" w:rsidR="000851D5" w:rsidRDefault="000851D5" w:rsidP="007F2925">
            <w:pPr>
              <w:spacing w:line="360" w:lineRule="auto"/>
              <w:jc w:val="both"/>
              <w:rPr>
                <w:rFonts w:ascii="Arial" w:hAnsi="Arial" w:cs="Arial"/>
              </w:rPr>
            </w:pPr>
          </w:p>
        </w:tc>
      </w:tr>
      <w:tr w:rsidR="000851D5" w14:paraId="0DB2CE83" w14:textId="77777777" w:rsidTr="007F2925">
        <w:tc>
          <w:tcPr>
            <w:tcW w:w="988" w:type="dxa"/>
            <w:tcBorders>
              <w:top w:val="nil"/>
              <w:left w:val="nil"/>
              <w:bottom w:val="nil"/>
              <w:right w:val="nil"/>
            </w:tcBorders>
          </w:tcPr>
          <w:p w14:paraId="4E9E107F" w14:textId="77777777" w:rsidR="000851D5" w:rsidRDefault="000851D5" w:rsidP="007F2925">
            <w:pPr>
              <w:spacing w:line="360" w:lineRule="auto"/>
              <w:jc w:val="both"/>
              <w:rPr>
                <w:rFonts w:ascii="Arial" w:hAnsi="Arial" w:cs="Arial"/>
              </w:rPr>
            </w:pPr>
          </w:p>
        </w:tc>
        <w:tc>
          <w:tcPr>
            <w:tcW w:w="8028" w:type="dxa"/>
            <w:tcBorders>
              <w:top w:val="nil"/>
              <w:left w:val="nil"/>
              <w:bottom w:val="nil"/>
              <w:right w:val="nil"/>
            </w:tcBorders>
          </w:tcPr>
          <w:p w14:paraId="20EBB606" w14:textId="77777777" w:rsidR="000851D5" w:rsidRDefault="000851D5" w:rsidP="007F2925">
            <w:pPr>
              <w:spacing w:line="360" w:lineRule="auto"/>
              <w:jc w:val="both"/>
              <w:rPr>
                <w:rFonts w:ascii="Arial" w:hAnsi="Arial" w:cs="Arial"/>
              </w:rPr>
            </w:pPr>
          </w:p>
        </w:tc>
      </w:tr>
      <w:tr w:rsidR="007F2925" w14:paraId="0A3D0DCE" w14:textId="77777777" w:rsidTr="007F2925">
        <w:tc>
          <w:tcPr>
            <w:tcW w:w="988" w:type="dxa"/>
            <w:tcBorders>
              <w:top w:val="nil"/>
              <w:left w:val="nil"/>
              <w:bottom w:val="nil"/>
              <w:right w:val="nil"/>
            </w:tcBorders>
          </w:tcPr>
          <w:p w14:paraId="47C20911" w14:textId="2081DF56" w:rsidR="007F2925" w:rsidRPr="007F2925" w:rsidRDefault="007F2925" w:rsidP="007F2925">
            <w:pPr>
              <w:spacing w:line="360" w:lineRule="auto"/>
              <w:jc w:val="both"/>
              <w:rPr>
                <w:rFonts w:ascii="Arial" w:hAnsi="Arial" w:cs="Arial"/>
                <w:b/>
              </w:rPr>
            </w:pPr>
            <w:r>
              <w:rPr>
                <w:rFonts w:ascii="Arial" w:hAnsi="Arial" w:cs="Arial"/>
                <w:b/>
              </w:rPr>
              <w:lastRenderedPageBreak/>
              <w:t>12.</w:t>
            </w:r>
          </w:p>
        </w:tc>
        <w:tc>
          <w:tcPr>
            <w:tcW w:w="8028" w:type="dxa"/>
            <w:tcBorders>
              <w:top w:val="nil"/>
              <w:left w:val="nil"/>
              <w:bottom w:val="nil"/>
              <w:right w:val="nil"/>
            </w:tcBorders>
          </w:tcPr>
          <w:p w14:paraId="79E2BB6C" w14:textId="66BEE1DC" w:rsidR="007F2925" w:rsidRPr="007F2925" w:rsidRDefault="007F2925" w:rsidP="007F2925">
            <w:pPr>
              <w:spacing w:line="360" w:lineRule="auto"/>
              <w:jc w:val="both"/>
              <w:rPr>
                <w:rFonts w:ascii="Arial" w:hAnsi="Arial" w:cs="Arial"/>
                <w:b/>
                <w:u w:val="single"/>
              </w:rPr>
            </w:pPr>
            <w:r>
              <w:rPr>
                <w:rFonts w:ascii="Arial" w:hAnsi="Arial" w:cs="Arial"/>
                <w:b/>
                <w:u w:val="single"/>
              </w:rPr>
              <w:t>CURRENT NON-</w:t>
            </w:r>
            <w:r w:rsidR="005B059C">
              <w:rPr>
                <w:rFonts w:ascii="Arial" w:hAnsi="Arial" w:cs="Arial"/>
                <w:b/>
                <w:u w:val="single"/>
              </w:rPr>
              <w:t>CASH</w:t>
            </w:r>
            <w:r>
              <w:rPr>
                <w:rFonts w:ascii="Arial" w:hAnsi="Arial" w:cs="Arial"/>
                <w:b/>
                <w:u w:val="single"/>
              </w:rPr>
              <w:t xml:space="preserve"> OPERATING EXPENDITURE</w:t>
            </w:r>
          </w:p>
        </w:tc>
      </w:tr>
    </w:tbl>
    <w:p w14:paraId="0A6330D2" w14:textId="258066C3" w:rsidR="007F2925" w:rsidRDefault="007F2925" w:rsidP="00E23983">
      <w:pPr>
        <w:rPr>
          <w:rFonts w:ascii="Arial" w:hAnsi="Arial" w:cs="Arial"/>
        </w:rPr>
      </w:pPr>
    </w:p>
    <w:p w14:paraId="49F31BBC" w14:textId="6CF903C8" w:rsidR="000851D5" w:rsidRDefault="000851D5" w:rsidP="00E23983">
      <w:pPr>
        <w:rPr>
          <w:rFonts w:ascii="Arial" w:hAnsi="Arial" w:cs="Arial"/>
        </w:rPr>
      </w:pPr>
      <w:r w:rsidRPr="000851D5">
        <w:rPr>
          <w:noProof/>
          <w:lang w:eastAsia="en-ZA"/>
        </w:rPr>
        <w:drawing>
          <wp:inline distT="0" distB="0" distL="0" distR="0" wp14:anchorId="1FF1DFB7" wp14:editId="622C28F2">
            <wp:extent cx="5731510" cy="7080101"/>
            <wp:effectExtent l="0" t="0" r="2540" b="6985"/>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5731510" cy="7080101"/>
                    </a:xfrm>
                    <a:prstGeom prst="rect">
                      <a:avLst/>
                    </a:prstGeom>
                    <a:noFill/>
                    <a:ln>
                      <a:noFill/>
                    </a:ln>
                  </pic:spPr>
                </pic:pic>
              </a:graphicData>
            </a:graphic>
          </wp:inline>
        </w:drawing>
      </w:r>
    </w:p>
    <w:p w14:paraId="6682C80E" w14:textId="532BBFC1" w:rsidR="00E23983" w:rsidRDefault="00E23983" w:rsidP="007F2925">
      <w:pPr>
        <w:rPr>
          <w:rFonts w:ascii="Arial" w:hAnsi="Arial" w:cs="Arial"/>
        </w:rPr>
      </w:pPr>
    </w:p>
    <w:p w14:paraId="506838E9" w14:textId="43EBA025" w:rsidR="000851D5" w:rsidRDefault="000851D5" w:rsidP="007F2925">
      <w:pPr>
        <w:rPr>
          <w:rFonts w:ascii="Arial" w:hAnsi="Arial" w:cs="Arial"/>
        </w:rPr>
      </w:pPr>
    </w:p>
    <w:p w14:paraId="416B8282" w14:textId="547A919D" w:rsidR="005B059C" w:rsidRDefault="005B059C" w:rsidP="007F2925">
      <w:pPr>
        <w:rPr>
          <w:rFonts w:ascii="Arial" w:hAnsi="Arial" w:cs="Arial"/>
        </w:rPr>
      </w:pPr>
    </w:p>
    <w:p w14:paraId="7D310C72" w14:textId="5DB77E81" w:rsidR="005B059C" w:rsidRDefault="005B059C" w:rsidP="007F2925">
      <w:pPr>
        <w:rPr>
          <w:rFonts w:ascii="Arial" w:hAnsi="Arial" w:cs="Arial"/>
        </w:rPr>
      </w:pPr>
    </w:p>
    <w:tbl>
      <w:tblPr>
        <w:tblStyle w:val="TableGrid"/>
        <w:tblW w:w="0" w:type="auto"/>
        <w:tblLook w:val="04A0" w:firstRow="1" w:lastRow="0" w:firstColumn="1" w:lastColumn="0" w:noHBand="0" w:noVBand="1"/>
      </w:tblPr>
      <w:tblGrid>
        <w:gridCol w:w="988"/>
        <w:gridCol w:w="8028"/>
      </w:tblGrid>
      <w:tr w:rsidR="0080146C" w14:paraId="6BE02AD5" w14:textId="77777777" w:rsidTr="0080146C">
        <w:tc>
          <w:tcPr>
            <w:tcW w:w="988" w:type="dxa"/>
            <w:tcBorders>
              <w:top w:val="nil"/>
              <w:left w:val="nil"/>
              <w:bottom w:val="nil"/>
              <w:right w:val="nil"/>
            </w:tcBorders>
          </w:tcPr>
          <w:p w14:paraId="65436BC6" w14:textId="334B4312" w:rsidR="0080146C" w:rsidRPr="0080146C" w:rsidRDefault="0080146C" w:rsidP="0080146C">
            <w:pPr>
              <w:spacing w:line="360" w:lineRule="auto"/>
              <w:jc w:val="both"/>
              <w:rPr>
                <w:rFonts w:ascii="Arial" w:hAnsi="Arial" w:cs="Arial"/>
                <w:b/>
                <w:i/>
              </w:rPr>
            </w:pPr>
            <w:r>
              <w:rPr>
                <w:rFonts w:ascii="Arial" w:hAnsi="Arial" w:cs="Arial"/>
                <w:b/>
                <w:i/>
              </w:rPr>
              <w:lastRenderedPageBreak/>
              <w:t>12.1</w:t>
            </w:r>
          </w:p>
        </w:tc>
        <w:tc>
          <w:tcPr>
            <w:tcW w:w="8028" w:type="dxa"/>
            <w:tcBorders>
              <w:top w:val="nil"/>
              <w:left w:val="nil"/>
              <w:bottom w:val="nil"/>
              <w:right w:val="nil"/>
            </w:tcBorders>
          </w:tcPr>
          <w:p w14:paraId="668A8A15" w14:textId="335F8955" w:rsidR="0080146C" w:rsidRPr="0080146C" w:rsidRDefault="0080146C" w:rsidP="0080146C">
            <w:pPr>
              <w:spacing w:line="360" w:lineRule="auto"/>
              <w:jc w:val="both"/>
              <w:rPr>
                <w:rFonts w:ascii="Arial" w:hAnsi="Arial" w:cs="Arial"/>
                <w:b/>
                <w:i/>
                <w:u w:val="single"/>
              </w:rPr>
            </w:pPr>
            <w:r>
              <w:rPr>
                <w:rFonts w:ascii="Arial" w:hAnsi="Arial" w:cs="Arial"/>
                <w:b/>
                <w:i/>
                <w:u w:val="single"/>
              </w:rPr>
              <w:t>Debt Impairment:</w:t>
            </w:r>
          </w:p>
        </w:tc>
      </w:tr>
      <w:tr w:rsidR="0080146C" w14:paraId="5DE1AC29" w14:textId="77777777" w:rsidTr="0080146C">
        <w:tc>
          <w:tcPr>
            <w:tcW w:w="988" w:type="dxa"/>
            <w:tcBorders>
              <w:top w:val="nil"/>
              <w:left w:val="nil"/>
              <w:bottom w:val="nil"/>
              <w:right w:val="nil"/>
            </w:tcBorders>
          </w:tcPr>
          <w:p w14:paraId="11D81A1A" w14:textId="77777777" w:rsidR="0080146C" w:rsidRDefault="0080146C" w:rsidP="0080146C">
            <w:pPr>
              <w:spacing w:line="360" w:lineRule="auto"/>
              <w:jc w:val="both"/>
              <w:rPr>
                <w:rFonts w:ascii="Arial" w:hAnsi="Arial" w:cs="Arial"/>
              </w:rPr>
            </w:pPr>
          </w:p>
        </w:tc>
        <w:tc>
          <w:tcPr>
            <w:tcW w:w="8028" w:type="dxa"/>
            <w:tcBorders>
              <w:top w:val="nil"/>
              <w:left w:val="nil"/>
              <w:bottom w:val="nil"/>
              <w:right w:val="nil"/>
            </w:tcBorders>
          </w:tcPr>
          <w:p w14:paraId="2A6E2081" w14:textId="77777777" w:rsidR="0080146C" w:rsidRDefault="0080146C" w:rsidP="0080146C">
            <w:pPr>
              <w:spacing w:line="360" w:lineRule="auto"/>
              <w:jc w:val="both"/>
              <w:rPr>
                <w:rFonts w:ascii="Arial" w:hAnsi="Arial" w:cs="Arial"/>
              </w:rPr>
            </w:pPr>
          </w:p>
        </w:tc>
      </w:tr>
      <w:tr w:rsidR="0080146C" w14:paraId="730277A3" w14:textId="77777777" w:rsidTr="0080146C">
        <w:tc>
          <w:tcPr>
            <w:tcW w:w="988" w:type="dxa"/>
            <w:tcBorders>
              <w:top w:val="nil"/>
              <w:left w:val="nil"/>
              <w:bottom w:val="nil"/>
              <w:right w:val="nil"/>
            </w:tcBorders>
          </w:tcPr>
          <w:p w14:paraId="35967CAF" w14:textId="46BAD9B6" w:rsidR="0080146C" w:rsidRDefault="0080146C" w:rsidP="0080146C">
            <w:pPr>
              <w:spacing w:line="360" w:lineRule="auto"/>
              <w:jc w:val="both"/>
              <w:rPr>
                <w:rFonts w:ascii="Arial" w:hAnsi="Arial" w:cs="Arial"/>
              </w:rPr>
            </w:pPr>
            <w:r>
              <w:rPr>
                <w:rFonts w:ascii="Arial" w:hAnsi="Arial" w:cs="Arial"/>
              </w:rPr>
              <w:t>12.1.1</w:t>
            </w:r>
          </w:p>
        </w:tc>
        <w:tc>
          <w:tcPr>
            <w:tcW w:w="8028" w:type="dxa"/>
            <w:tcBorders>
              <w:top w:val="nil"/>
              <w:left w:val="nil"/>
              <w:bottom w:val="nil"/>
              <w:right w:val="nil"/>
            </w:tcBorders>
          </w:tcPr>
          <w:p w14:paraId="693A0C9B" w14:textId="561025CE" w:rsidR="0080146C" w:rsidRDefault="0080146C" w:rsidP="0080146C">
            <w:pPr>
              <w:spacing w:line="360" w:lineRule="auto"/>
              <w:jc w:val="both"/>
              <w:rPr>
                <w:rFonts w:ascii="Arial" w:hAnsi="Arial" w:cs="Arial"/>
              </w:rPr>
            </w:pPr>
            <w:r w:rsidRPr="0080146C">
              <w:rPr>
                <w:rFonts w:ascii="Arial" w:hAnsi="Arial" w:cs="Arial"/>
              </w:rPr>
              <w:t>Although debt impairment is a non-cash item and not very important to include in the operating budget, it is very important to accurately budget for debt impairment to reduce the gross receivable balance to the net recoverable amount. It is also very important to factor any potential non- payment of debtors into the tariff structure of the municipality.</w:t>
            </w:r>
          </w:p>
        </w:tc>
      </w:tr>
      <w:tr w:rsidR="0080146C" w14:paraId="7DFE305B" w14:textId="77777777" w:rsidTr="0080146C">
        <w:tc>
          <w:tcPr>
            <w:tcW w:w="988" w:type="dxa"/>
            <w:tcBorders>
              <w:top w:val="nil"/>
              <w:left w:val="nil"/>
              <w:bottom w:val="nil"/>
              <w:right w:val="nil"/>
            </w:tcBorders>
          </w:tcPr>
          <w:p w14:paraId="40B4A68B" w14:textId="77777777" w:rsidR="0080146C" w:rsidRDefault="0080146C" w:rsidP="0080146C">
            <w:pPr>
              <w:spacing w:line="360" w:lineRule="auto"/>
              <w:jc w:val="both"/>
              <w:rPr>
                <w:rFonts w:ascii="Arial" w:hAnsi="Arial" w:cs="Arial"/>
              </w:rPr>
            </w:pPr>
          </w:p>
        </w:tc>
        <w:tc>
          <w:tcPr>
            <w:tcW w:w="8028" w:type="dxa"/>
            <w:tcBorders>
              <w:top w:val="nil"/>
              <w:left w:val="nil"/>
              <w:bottom w:val="nil"/>
              <w:right w:val="nil"/>
            </w:tcBorders>
          </w:tcPr>
          <w:p w14:paraId="6D6605EC" w14:textId="77777777" w:rsidR="0080146C" w:rsidRDefault="0080146C" w:rsidP="0080146C">
            <w:pPr>
              <w:spacing w:line="360" w:lineRule="auto"/>
              <w:jc w:val="both"/>
              <w:rPr>
                <w:rFonts w:ascii="Arial" w:hAnsi="Arial" w:cs="Arial"/>
              </w:rPr>
            </w:pPr>
          </w:p>
        </w:tc>
      </w:tr>
      <w:tr w:rsidR="0080146C" w14:paraId="6BD94DCA" w14:textId="77777777" w:rsidTr="0080146C">
        <w:tc>
          <w:tcPr>
            <w:tcW w:w="988" w:type="dxa"/>
            <w:tcBorders>
              <w:top w:val="nil"/>
              <w:left w:val="nil"/>
              <w:bottom w:val="nil"/>
              <w:right w:val="nil"/>
            </w:tcBorders>
          </w:tcPr>
          <w:p w14:paraId="1B921C8E" w14:textId="611E3199" w:rsidR="0080146C" w:rsidRDefault="0080146C" w:rsidP="0080146C">
            <w:pPr>
              <w:spacing w:line="360" w:lineRule="auto"/>
              <w:jc w:val="both"/>
              <w:rPr>
                <w:rFonts w:ascii="Arial" w:hAnsi="Arial" w:cs="Arial"/>
              </w:rPr>
            </w:pPr>
            <w:r>
              <w:rPr>
                <w:rFonts w:ascii="Arial" w:hAnsi="Arial" w:cs="Arial"/>
              </w:rPr>
              <w:t>12.1.2</w:t>
            </w:r>
          </w:p>
        </w:tc>
        <w:tc>
          <w:tcPr>
            <w:tcW w:w="8028" w:type="dxa"/>
            <w:tcBorders>
              <w:top w:val="nil"/>
              <w:left w:val="nil"/>
              <w:bottom w:val="nil"/>
              <w:right w:val="nil"/>
            </w:tcBorders>
          </w:tcPr>
          <w:p w14:paraId="4F5E330D" w14:textId="57DFAB67" w:rsidR="0080146C" w:rsidRDefault="0080146C" w:rsidP="0080146C">
            <w:pPr>
              <w:spacing w:line="360" w:lineRule="auto"/>
              <w:jc w:val="both"/>
              <w:rPr>
                <w:rFonts w:ascii="Arial" w:hAnsi="Arial" w:cs="Arial"/>
              </w:rPr>
            </w:pPr>
            <w:r w:rsidRPr="0080146C">
              <w:rPr>
                <w:rFonts w:ascii="Arial" w:hAnsi="Arial" w:cs="Arial"/>
              </w:rPr>
              <w:t>The municipal debtors consist of intergovernmental debt and the risk of non-payment is therefore limited.</w:t>
            </w:r>
          </w:p>
        </w:tc>
      </w:tr>
      <w:tr w:rsidR="0080146C" w14:paraId="5C731DAB" w14:textId="77777777" w:rsidTr="0080146C">
        <w:tc>
          <w:tcPr>
            <w:tcW w:w="988" w:type="dxa"/>
            <w:tcBorders>
              <w:top w:val="nil"/>
              <w:left w:val="nil"/>
              <w:bottom w:val="nil"/>
              <w:right w:val="nil"/>
            </w:tcBorders>
          </w:tcPr>
          <w:p w14:paraId="0A8A36F2" w14:textId="77777777" w:rsidR="0080146C" w:rsidRDefault="0080146C" w:rsidP="0080146C">
            <w:pPr>
              <w:spacing w:line="360" w:lineRule="auto"/>
              <w:jc w:val="both"/>
              <w:rPr>
                <w:rFonts w:ascii="Arial" w:hAnsi="Arial" w:cs="Arial"/>
              </w:rPr>
            </w:pPr>
          </w:p>
        </w:tc>
        <w:tc>
          <w:tcPr>
            <w:tcW w:w="8028" w:type="dxa"/>
            <w:tcBorders>
              <w:top w:val="nil"/>
              <w:left w:val="nil"/>
              <w:bottom w:val="nil"/>
              <w:right w:val="nil"/>
            </w:tcBorders>
          </w:tcPr>
          <w:p w14:paraId="736A9F6D" w14:textId="77777777" w:rsidR="0080146C" w:rsidRDefault="0080146C" w:rsidP="0080146C">
            <w:pPr>
              <w:spacing w:line="360" w:lineRule="auto"/>
              <w:jc w:val="both"/>
              <w:rPr>
                <w:rFonts w:ascii="Arial" w:hAnsi="Arial" w:cs="Arial"/>
              </w:rPr>
            </w:pPr>
          </w:p>
        </w:tc>
      </w:tr>
      <w:tr w:rsidR="0080146C" w14:paraId="73243CC8" w14:textId="77777777" w:rsidTr="0080146C">
        <w:tc>
          <w:tcPr>
            <w:tcW w:w="988" w:type="dxa"/>
            <w:tcBorders>
              <w:top w:val="nil"/>
              <w:left w:val="nil"/>
              <w:bottom w:val="nil"/>
              <w:right w:val="nil"/>
            </w:tcBorders>
          </w:tcPr>
          <w:p w14:paraId="474619BD" w14:textId="3015842F" w:rsidR="0080146C" w:rsidRDefault="0080146C" w:rsidP="0080146C">
            <w:pPr>
              <w:spacing w:line="360" w:lineRule="auto"/>
              <w:jc w:val="both"/>
              <w:rPr>
                <w:rFonts w:ascii="Arial" w:hAnsi="Arial" w:cs="Arial"/>
              </w:rPr>
            </w:pPr>
            <w:r>
              <w:rPr>
                <w:rFonts w:ascii="Arial" w:hAnsi="Arial" w:cs="Arial"/>
              </w:rPr>
              <w:t>12.1.3</w:t>
            </w:r>
          </w:p>
        </w:tc>
        <w:tc>
          <w:tcPr>
            <w:tcW w:w="8028" w:type="dxa"/>
            <w:tcBorders>
              <w:top w:val="nil"/>
              <w:left w:val="nil"/>
              <w:bottom w:val="nil"/>
              <w:right w:val="nil"/>
            </w:tcBorders>
          </w:tcPr>
          <w:p w14:paraId="675641B9" w14:textId="27132A48" w:rsidR="0080146C" w:rsidRDefault="0080146C" w:rsidP="0080146C">
            <w:pPr>
              <w:spacing w:line="360" w:lineRule="auto"/>
              <w:jc w:val="both"/>
              <w:rPr>
                <w:rFonts w:ascii="Arial" w:hAnsi="Arial" w:cs="Arial"/>
              </w:rPr>
            </w:pPr>
            <w:r w:rsidRPr="0080146C">
              <w:rPr>
                <w:rFonts w:ascii="Arial" w:hAnsi="Arial" w:cs="Arial"/>
              </w:rPr>
              <w:t>As the municipality does not deliver consumer services the provision for debt impairment is not applicable.</w:t>
            </w:r>
          </w:p>
        </w:tc>
      </w:tr>
      <w:tr w:rsidR="0080146C" w14:paraId="35FCCE4E" w14:textId="77777777" w:rsidTr="0080146C">
        <w:tc>
          <w:tcPr>
            <w:tcW w:w="988" w:type="dxa"/>
            <w:tcBorders>
              <w:top w:val="nil"/>
              <w:left w:val="nil"/>
              <w:bottom w:val="nil"/>
              <w:right w:val="nil"/>
            </w:tcBorders>
          </w:tcPr>
          <w:p w14:paraId="503CB80C" w14:textId="77777777" w:rsidR="0080146C" w:rsidRDefault="0080146C" w:rsidP="0080146C">
            <w:pPr>
              <w:spacing w:line="360" w:lineRule="auto"/>
              <w:jc w:val="both"/>
              <w:rPr>
                <w:rFonts w:ascii="Arial" w:hAnsi="Arial" w:cs="Arial"/>
              </w:rPr>
            </w:pPr>
          </w:p>
        </w:tc>
        <w:tc>
          <w:tcPr>
            <w:tcW w:w="8028" w:type="dxa"/>
            <w:tcBorders>
              <w:top w:val="nil"/>
              <w:left w:val="nil"/>
              <w:bottom w:val="nil"/>
              <w:right w:val="nil"/>
            </w:tcBorders>
          </w:tcPr>
          <w:p w14:paraId="446D73B5" w14:textId="77777777" w:rsidR="0080146C" w:rsidRDefault="0080146C" w:rsidP="0080146C">
            <w:pPr>
              <w:spacing w:line="360" w:lineRule="auto"/>
              <w:jc w:val="both"/>
              <w:rPr>
                <w:rFonts w:ascii="Arial" w:hAnsi="Arial" w:cs="Arial"/>
              </w:rPr>
            </w:pPr>
          </w:p>
        </w:tc>
      </w:tr>
      <w:tr w:rsidR="0080146C" w14:paraId="7783A5A2" w14:textId="77777777" w:rsidTr="0080146C">
        <w:tc>
          <w:tcPr>
            <w:tcW w:w="988" w:type="dxa"/>
            <w:tcBorders>
              <w:top w:val="nil"/>
              <w:left w:val="nil"/>
              <w:bottom w:val="nil"/>
              <w:right w:val="nil"/>
            </w:tcBorders>
          </w:tcPr>
          <w:p w14:paraId="1B9CC6B2" w14:textId="42D5AEA7" w:rsidR="0080146C" w:rsidRDefault="0080146C" w:rsidP="0080146C">
            <w:pPr>
              <w:spacing w:line="360" w:lineRule="auto"/>
              <w:jc w:val="both"/>
              <w:rPr>
                <w:rFonts w:ascii="Arial" w:hAnsi="Arial" w:cs="Arial"/>
              </w:rPr>
            </w:pPr>
            <w:r>
              <w:rPr>
                <w:rFonts w:ascii="Arial" w:hAnsi="Arial" w:cs="Arial"/>
              </w:rPr>
              <w:t>12.1.4</w:t>
            </w:r>
          </w:p>
        </w:tc>
        <w:tc>
          <w:tcPr>
            <w:tcW w:w="8028" w:type="dxa"/>
            <w:tcBorders>
              <w:top w:val="nil"/>
              <w:left w:val="nil"/>
              <w:bottom w:val="nil"/>
              <w:right w:val="nil"/>
            </w:tcBorders>
          </w:tcPr>
          <w:p w14:paraId="687F5242" w14:textId="640CAD1E" w:rsidR="0080146C" w:rsidRDefault="0080146C" w:rsidP="0080146C">
            <w:pPr>
              <w:spacing w:line="360" w:lineRule="auto"/>
              <w:jc w:val="both"/>
              <w:rPr>
                <w:rFonts w:ascii="Arial" w:hAnsi="Arial" w:cs="Arial"/>
              </w:rPr>
            </w:pPr>
            <w:r w:rsidRPr="0080146C">
              <w:rPr>
                <w:rFonts w:ascii="Arial" w:hAnsi="Arial" w:cs="Arial"/>
              </w:rPr>
              <w:t>The debtors’ recovery rate on other Debtors is not consider as a risk and is debt impairment therefor excluded.</w:t>
            </w:r>
          </w:p>
        </w:tc>
      </w:tr>
      <w:tr w:rsidR="0080146C" w14:paraId="09E83243" w14:textId="77777777" w:rsidTr="0080146C">
        <w:tc>
          <w:tcPr>
            <w:tcW w:w="988" w:type="dxa"/>
            <w:tcBorders>
              <w:top w:val="nil"/>
              <w:left w:val="nil"/>
              <w:bottom w:val="nil"/>
              <w:right w:val="nil"/>
            </w:tcBorders>
          </w:tcPr>
          <w:p w14:paraId="4BC1DB62" w14:textId="77777777" w:rsidR="0080146C" w:rsidRDefault="0080146C" w:rsidP="0080146C">
            <w:pPr>
              <w:spacing w:line="360" w:lineRule="auto"/>
              <w:jc w:val="both"/>
              <w:rPr>
                <w:rFonts w:ascii="Arial" w:hAnsi="Arial" w:cs="Arial"/>
              </w:rPr>
            </w:pPr>
          </w:p>
        </w:tc>
        <w:tc>
          <w:tcPr>
            <w:tcW w:w="8028" w:type="dxa"/>
            <w:tcBorders>
              <w:top w:val="nil"/>
              <w:left w:val="nil"/>
              <w:bottom w:val="nil"/>
              <w:right w:val="nil"/>
            </w:tcBorders>
          </w:tcPr>
          <w:p w14:paraId="670A1C2F" w14:textId="77777777" w:rsidR="0080146C" w:rsidRDefault="0080146C" w:rsidP="0080146C">
            <w:pPr>
              <w:spacing w:line="360" w:lineRule="auto"/>
              <w:jc w:val="both"/>
              <w:rPr>
                <w:rFonts w:ascii="Arial" w:hAnsi="Arial" w:cs="Arial"/>
              </w:rPr>
            </w:pPr>
          </w:p>
        </w:tc>
      </w:tr>
      <w:tr w:rsidR="0080146C" w14:paraId="386DC301" w14:textId="77777777" w:rsidTr="0080146C">
        <w:tc>
          <w:tcPr>
            <w:tcW w:w="988" w:type="dxa"/>
            <w:tcBorders>
              <w:top w:val="nil"/>
              <w:left w:val="nil"/>
              <w:bottom w:val="nil"/>
              <w:right w:val="nil"/>
            </w:tcBorders>
          </w:tcPr>
          <w:p w14:paraId="7971CA66" w14:textId="138DD353" w:rsidR="0080146C" w:rsidRPr="0080146C" w:rsidRDefault="0080146C" w:rsidP="0080146C">
            <w:pPr>
              <w:spacing w:line="360" w:lineRule="auto"/>
              <w:jc w:val="both"/>
              <w:rPr>
                <w:rFonts w:ascii="Arial" w:hAnsi="Arial" w:cs="Arial"/>
                <w:b/>
                <w:i/>
              </w:rPr>
            </w:pPr>
            <w:r>
              <w:rPr>
                <w:rFonts w:ascii="Arial" w:hAnsi="Arial" w:cs="Arial"/>
                <w:b/>
                <w:i/>
              </w:rPr>
              <w:t>12.2</w:t>
            </w:r>
          </w:p>
        </w:tc>
        <w:tc>
          <w:tcPr>
            <w:tcW w:w="8028" w:type="dxa"/>
            <w:tcBorders>
              <w:top w:val="nil"/>
              <w:left w:val="nil"/>
              <w:bottom w:val="nil"/>
              <w:right w:val="nil"/>
            </w:tcBorders>
          </w:tcPr>
          <w:p w14:paraId="1D6EA2F1" w14:textId="193402CE" w:rsidR="0080146C" w:rsidRPr="0080146C" w:rsidRDefault="0080146C" w:rsidP="0080146C">
            <w:pPr>
              <w:spacing w:line="360" w:lineRule="auto"/>
              <w:jc w:val="both"/>
              <w:rPr>
                <w:rFonts w:ascii="Arial" w:hAnsi="Arial" w:cs="Arial"/>
                <w:b/>
                <w:i/>
                <w:u w:val="single"/>
              </w:rPr>
            </w:pPr>
            <w:r>
              <w:rPr>
                <w:rFonts w:ascii="Arial" w:hAnsi="Arial" w:cs="Arial"/>
                <w:b/>
                <w:i/>
                <w:u w:val="single"/>
              </w:rPr>
              <w:t>Depreciation and Asset Impairment:</w:t>
            </w:r>
          </w:p>
        </w:tc>
      </w:tr>
      <w:tr w:rsidR="0080146C" w14:paraId="2A12108C" w14:textId="77777777" w:rsidTr="0080146C">
        <w:tc>
          <w:tcPr>
            <w:tcW w:w="988" w:type="dxa"/>
            <w:tcBorders>
              <w:top w:val="nil"/>
              <w:left w:val="nil"/>
              <w:bottom w:val="nil"/>
              <w:right w:val="nil"/>
            </w:tcBorders>
          </w:tcPr>
          <w:p w14:paraId="08184BA0" w14:textId="77777777" w:rsidR="0080146C" w:rsidRDefault="0080146C" w:rsidP="0080146C">
            <w:pPr>
              <w:spacing w:line="360" w:lineRule="auto"/>
              <w:jc w:val="both"/>
              <w:rPr>
                <w:rFonts w:ascii="Arial" w:hAnsi="Arial" w:cs="Arial"/>
              </w:rPr>
            </w:pPr>
          </w:p>
        </w:tc>
        <w:tc>
          <w:tcPr>
            <w:tcW w:w="8028" w:type="dxa"/>
            <w:tcBorders>
              <w:top w:val="nil"/>
              <w:left w:val="nil"/>
              <w:bottom w:val="nil"/>
              <w:right w:val="nil"/>
            </w:tcBorders>
          </w:tcPr>
          <w:p w14:paraId="2719F67E" w14:textId="77777777" w:rsidR="0080146C" w:rsidRDefault="0080146C" w:rsidP="0080146C">
            <w:pPr>
              <w:spacing w:line="360" w:lineRule="auto"/>
              <w:jc w:val="both"/>
              <w:rPr>
                <w:rFonts w:ascii="Arial" w:hAnsi="Arial" w:cs="Arial"/>
              </w:rPr>
            </w:pPr>
          </w:p>
        </w:tc>
      </w:tr>
      <w:tr w:rsidR="0080146C" w14:paraId="284D57AD" w14:textId="77777777" w:rsidTr="0080146C">
        <w:tc>
          <w:tcPr>
            <w:tcW w:w="988" w:type="dxa"/>
            <w:tcBorders>
              <w:top w:val="nil"/>
              <w:left w:val="nil"/>
              <w:bottom w:val="nil"/>
              <w:right w:val="nil"/>
            </w:tcBorders>
          </w:tcPr>
          <w:p w14:paraId="35DF7B22" w14:textId="563AB32A" w:rsidR="0080146C" w:rsidRDefault="0080146C" w:rsidP="0080146C">
            <w:pPr>
              <w:spacing w:line="360" w:lineRule="auto"/>
              <w:jc w:val="both"/>
              <w:rPr>
                <w:rFonts w:ascii="Arial" w:hAnsi="Arial" w:cs="Arial"/>
              </w:rPr>
            </w:pPr>
            <w:r>
              <w:rPr>
                <w:rFonts w:ascii="Arial" w:hAnsi="Arial" w:cs="Arial"/>
              </w:rPr>
              <w:t>12.2.1</w:t>
            </w:r>
          </w:p>
        </w:tc>
        <w:tc>
          <w:tcPr>
            <w:tcW w:w="8028" w:type="dxa"/>
            <w:tcBorders>
              <w:top w:val="nil"/>
              <w:left w:val="nil"/>
              <w:bottom w:val="nil"/>
              <w:right w:val="nil"/>
            </w:tcBorders>
          </w:tcPr>
          <w:p w14:paraId="59839739" w14:textId="24F82DE6" w:rsidR="0080146C" w:rsidRDefault="0080146C" w:rsidP="0080146C">
            <w:pPr>
              <w:spacing w:line="360" w:lineRule="auto"/>
              <w:jc w:val="both"/>
              <w:rPr>
                <w:rFonts w:ascii="Arial" w:hAnsi="Arial" w:cs="Arial"/>
              </w:rPr>
            </w:pPr>
            <w:r w:rsidRPr="0080146C">
              <w:rPr>
                <w:rFonts w:ascii="Arial" w:hAnsi="Arial" w:cs="Arial"/>
              </w:rPr>
              <w:t>Depreciation is widely considered a proxy for the measurement of the rate of asset consumption. Although depreciation is a non-cash item, the expense should still be factored into the tariffs and rates charged by the municipality to ensure that sufficient resources are available when assets needs to be replaced.</w:t>
            </w:r>
          </w:p>
        </w:tc>
      </w:tr>
      <w:tr w:rsidR="0080146C" w14:paraId="7FEE8337" w14:textId="77777777" w:rsidTr="0080146C">
        <w:tc>
          <w:tcPr>
            <w:tcW w:w="988" w:type="dxa"/>
            <w:tcBorders>
              <w:top w:val="nil"/>
              <w:left w:val="nil"/>
              <w:bottom w:val="nil"/>
              <w:right w:val="nil"/>
            </w:tcBorders>
          </w:tcPr>
          <w:p w14:paraId="1A14C1D9" w14:textId="77777777" w:rsidR="0080146C" w:rsidRDefault="0080146C" w:rsidP="0080146C">
            <w:pPr>
              <w:spacing w:line="360" w:lineRule="auto"/>
              <w:jc w:val="both"/>
              <w:rPr>
                <w:rFonts w:ascii="Arial" w:hAnsi="Arial" w:cs="Arial"/>
              </w:rPr>
            </w:pPr>
          </w:p>
        </w:tc>
        <w:tc>
          <w:tcPr>
            <w:tcW w:w="8028" w:type="dxa"/>
            <w:tcBorders>
              <w:top w:val="nil"/>
              <w:left w:val="nil"/>
              <w:bottom w:val="nil"/>
              <w:right w:val="nil"/>
            </w:tcBorders>
          </w:tcPr>
          <w:p w14:paraId="295D6B6A" w14:textId="77777777" w:rsidR="0080146C" w:rsidRDefault="0080146C" w:rsidP="0080146C">
            <w:pPr>
              <w:spacing w:line="360" w:lineRule="auto"/>
              <w:jc w:val="both"/>
              <w:rPr>
                <w:rFonts w:ascii="Arial" w:hAnsi="Arial" w:cs="Arial"/>
              </w:rPr>
            </w:pPr>
          </w:p>
        </w:tc>
      </w:tr>
      <w:tr w:rsidR="0080146C" w14:paraId="147B646B" w14:textId="77777777" w:rsidTr="0080146C">
        <w:tc>
          <w:tcPr>
            <w:tcW w:w="988" w:type="dxa"/>
            <w:tcBorders>
              <w:top w:val="nil"/>
              <w:left w:val="nil"/>
              <w:bottom w:val="nil"/>
              <w:right w:val="nil"/>
            </w:tcBorders>
          </w:tcPr>
          <w:p w14:paraId="4F91EB1F" w14:textId="46D0977B" w:rsidR="0080146C" w:rsidRDefault="0080146C" w:rsidP="0080146C">
            <w:pPr>
              <w:spacing w:line="360" w:lineRule="auto"/>
              <w:jc w:val="both"/>
              <w:rPr>
                <w:rFonts w:ascii="Arial" w:hAnsi="Arial" w:cs="Arial"/>
              </w:rPr>
            </w:pPr>
            <w:r>
              <w:rPr>
                <w:rFonts w:ascii="Arial" w:hAnsi="Arial" w:cs="Arial"/>
              </w:rPr>
              <w:t>12.2.2</w:t>
            </w:r>
          </w:p>
        </w:tc>
        <w:tc>
          <w:tcPr>
            <w:tcW w:w="8028" w:type="dxa"/>
            <w:tcBorders>
              <w:top w:val="nil"/>
              <w:left w:val="nil"/>
              <w:bottom w:val="nil"/>
              <w:right w:val="nil"/>
            </w:tcBorders>
          </w:tcPr>
          <w:p w14:paraId="2BF5EC6A" w14:textId="731369E7" w:rsidR="0080146C" w:rsidRDefault="0080146C" w:rsidP="0080146C">
            <w:pPr>
              <w:spacing w:line="360" w:lineRule="auto"/>
              <w:jc w:val="both"/>
              <w:rPr>
                <w:rFonts w:ascii="Arial" w:hAnsi="Arial" w:cs="Arial"/>
              </w:rPr>
            </w:pPr>
            <w:r w:rsidRPr="0080146C">
              <w:rPr>
                <w:rFonts w:ascii="Arial" w:hAnsi="Arial" w:cs="Arial"/>
              </w:rPr>
              <w:t>Relative to benchmarks set for depreciation in the Western Cape (revenue and expenditure benchmarks), the municipality’s depreciation charge is well in line with set norms.</w:t>
            </w:r>
          </w:p>
        </w:tc>
      </w:tr>
      <w:tr w:rsidR="0080146C" w14:paraId="2B48364A" w14:textId="77777777" w:rsidTr="0080146C">
        <w:tc>
          <w:tcPr>
            <w:tcW w:w="988" w:type="dxa"/>
            <w:tcBorders>
              <w:top w:val="nil"/>
              <w:left w:val="nil"/>
              <w:bottom w:val="nil"/>
              <w:right w:val="nil"/>
            </w:tcBorders>
          </w:tcPr>
          <w:p w14:paraId="22ABC768" w14:textId="77777777" w:rsidR="0080146C" w:rsidRDefault="0080146C" w:rsidP="0080146C">
            <w:pPr>
              <w:spacing w:line="360" w:lineRule="auto"/>
              <w:jc w:val="both"/>
              <w:rPr>
                <w:rFonts w:ascii="Arial" w:hAnsi="Arial" w:cs="Arial"/>
              </w:rPr>
            </w:pPr>
          </w:p>
        </w:tc>
        <w:tc>
          <w:tcPr>
            <w:tcW w:w="8028" w:type="dxa"/>
            <w:tcBorders>
              <w:top w:val="nil"/>
              <w:left w:val="nil"/>
              <w:bottom w:val="nil"/>
              <w:right w:val="nil"/>
            </w:tcBorders>
          </w:tcPr>
          <w:p w14:paraId="330D9635" w14:textId="77777777" w:rsidR="0080146C" w:rsidRDefault="0080146C" w:rsidP="0080146C">
            <w:pPr>
              <w:spacing w:line="360" w:lineRule="auto"/>
              <w:jc w:val="both"/>
              <w:rPr>
                <w:rFonts w:ascii="Arial" w:hAnsi="Arial" w:cs="Arial"/>
              </w:rPr>
            </w:pPr>
          </w:p>
        </w:tc>
      </w:tr>
      <w:tr w:rsidR="0080146C" w14:paraId="4F01A6B5" w14:textId="77777777" w:rsidTr="0080146C">
        <w:tc>
          <w:tcPr>
            <w:tcW w:w="988" w:type="dxa"/>
            <w:tcBorders>
              <w:top w:val="nil"/>
              <w:left w:val="nil"/>
              <w:bottom w:val="nil"/>
              <w:right w:val="nil"/>
            </w:tcBorders>
          </w:tcPr>
          <w:p w14:paraId="4AA6C62D" w14:textId="77024C26" w:rsidR="0080146C" w:rsidRDefault="0080146C" w:rsidP="0080146C">
            <w:pPr>
              <w:spacing w:line="360" w:lineRule="auto"/>
              <w:jc w:val="both"/>
              <w:rPr>
                <w:rFonts w:ascii="Arial" w:hAnsi="Arial" w:cs="Arial"/>
              </w:rPr>
            </w:pPr>
            <w:r>
              <w:rPr>
                <w:rFonts w:ascii="Arial" w:hAnsi="Arial" w:cs="Arial"/>
              </w:rPr>
              <w:t>12.2.3</w:t>
            </w:r>
          </w:p>
        </w:tc>
        <w:tc>
          <w:tcPr>
            <w:tcW w:w="8028" w:type="dxa"/>
            <w:tcBorders>
              <w:top w:val="nil"/>
              <w:left w:val="nil"/>
              <w:bottom w:val="nil"/>
              <w:right w:val="nil"/>
            </w:tcBorders>
          </w:tcPr>
          <w:p w14:paraId="7B0D79AC" w14:textId="1E98A658" w:rsidR="0080146C" w:rsidRDefault="0080146C" w:rsidP="0080146C">
            <w:pPr>
              <w:spacing w:line="360" w:lineRule="auto"/>
              <w:jc w:val="both"/>
              <w:rPr>
                <w:rFonts w:ascii="Arial" w:hAnsi="Arial" w:cs="Arial"/>
              </w:rPr>
            </w:pPr>
            <w:r w:rsidRPr="0080146C">
              <w:rPr>
                <w:rFonts w:ascii="Arial" w:hAnsi="Arial" w:cs="Arial"/>
              </w:rPr>
              <w:t>As the municipality does not provide basic services and cannot raise taxes, the depreciation and impairment charge will not have any relevance re tariff calculations.</w:t>
            </w:r>
          </w:p>
        </w:tc>
      </w:tr>
      <w:tr w:rsidR="0080146C" w14:paraId="6033AC01" w14:textId="77777777" w:rsidTr="0080146C">
        <w:tc>
          <w:tcPr>
            <w:tcW w:w="988" w:type="dxa"/>
            <w:tcBorders>
              <w:top w:val="nil"/>
              <w:left w:val="nil"/>
              <w:bottom w:val="nil"/>
              <w:right w:val="nil"/>
            </w:tcBorders>
          </w:tcPr>
          <w:p w14:paraId="00B61728" w14:textId="77777777" w:rsidR="0080146C" w:rsidRDefault="0080146C" w:rsidP="0080146C">
            <w:pPr>
              <w:spacing w:line="360" w:lineRule="auto"/>
              <w:jc w:val="both"/>
              <w:rPr>
                <w:rFonts w:ascii="Arial" w:hAnsi="Arial" w:cs="Arial"/>
              </w:rPr>
            </w:pPr>
          </w:p>
        </w:tc>
        <w:tc>
          <w:tcPr>
            <w:tcW w:w="8028" w:type="dxa"/>
            <w:tcBorders>
              <w:top w:val="nil"/>
              <w:left w:val="nil"/>
              <w:bottom w:val="nil"/>
              <w:right w:val="nil"/>
            </w:tcBorders>
          </w:tcPr>
          <w:p w14:paraId="64A31A45" w14:textId="77777777" w:rsidR="0080146C" w:rsidRDefault="0080146C" w:rsidP="0080146C">
            <w:pPr>
              <w:spacing w:line="360" w:lineRule="auto"/>
              <w:jc w:val="both"/>
              <w:rPr>
                <w:rFonts w:ascii="Arial" w:hAnsi="Arial" w:cs="Arial"/>
              </w:rPr>
            </w:pPr>
          </w:p>
        </w:tc>
      </w:tr>
      <w:tr w:rsidR="0080146C" w14:paraId="1E48F6A9" w14:textId="77777777" w:rsidTr="0080146C">
        <w:tc>
          <w:tcPr>
            <w:tcW w:w="988" w:type="dxa"/>
            <w:tcBorders>
              <w:top w:val="nil"/>
              <w:left w:val="nil"/>
              <w:bottom w:val="nil"/>
              <w:right w:val="nil"/>
            </w:tcBorders>
          </w:tcPr>
          <w:p w14:paraId="72DA1877" w14:textId="77777777" w:rsidR="0080146C" w:rsidRDefault="0080146C" w:rsidP="0080146C">
            <w:pPr>
              <w:spacing w:line="360" w:lineRule="auto"/>
              <w:jc w:val="both"/>
              <w:rPr>
                <w:rFonts w:ascii="Arial" w:hAnsi="Arial" w:cs="Arial"/>
              </w:rPr>
            </w:pPr>
          </w:p>
        </w:tc>
        <w:tc>
          <w:tcPr>
            <w:tcW w:w="8028" w:type="dxa"/>
            <w:tcBorders>
              <w:top w:val="nil"/>
              <w:left w:val="nil"/>
              <w:bottom w:val="nil"/>
              <w:right w:val="nil"/>
            </w:tcBorders>
          </w:tcPr>
          <w:p w14:paraId="33E97562" w14:textId="77777777" w:rsidR="0080146C" w:rsidRDefault="0080146C" w:rsidP="0080146C">
            <w:pPr>
              <w:spacing w:line="360" w:lineRule="auto"/>
              <w:jc w:val="both"/>
              <w:rPr>
                <w:rFonts w:ascii="Arial" w:hAnsi="Arial" w:cs="Arial"/>
              </w:rPr>
            </w:pPr>
          </w:p>
        </w:tc>
      </w:tr>
      <w:tr w:rsidR="0080146C" w14:paraId="19450636" w14:textId="77777777" w:rsidTr="0080146C">
        <w:tc>
          <w:tcPr>
            <w:tcW w:w="988" w:type="dxa"/>
            <w:tcBorders>
              <w:top w:val="nil"/>
              <w:left w:val="nil"/>
              <w:bottom w:val="nil"/>
              <w:right w:val="nil"/>
            </w:tcBorders>
          </w:tcPr>
          <w:p w14:paraId="7E330259" w14:textId="77777777" w:rsidR="0080146C" w:rsidRDefault="0080146C" w:rsidP="0080146C">
            <w:pPr>
              <w:spacing w:line="360" w:lineRule="auto"/>
              <w:jc w:val="both"/>
              <w:rPr>
                <w:rFonts w:ascii="Arial" w:hAnsi="Arial" w:cs="Arial"/>
              </w:rPr>
            </w:pPr>
          </w:p>
        </w:tc>
        <w:tc>
          <w:tcPr>
            <w:tcW w:w="8028" w:type="dxa"/>
            <w:tcBorders>
              <w:top w:val="nil"/>
              <w:left w:val="nil"/>
              <w:bottom w:val="nil"/>
              <w:right w:val="nil"/>
            </w:tcBorders>
          </w:tcPr>
          <w:p w14:paraId="05EE1269" w14:textId="77777777" w:rsidR="0080146C" w:rsidRDefault="0080146C" w:rsidP="0080146C">
            <w:pPr>
              <w:spacing w:line="360" w:lineRule="auto"/>
              <w:jc w:val="both"/>
              <w:rPr>
                <w:rFonts w:ascii="Arial" w:hAnsi="Arial" w:cs="Arial"/>
              </w:rPr>
            </w:pPr>
          </w:p>
        </w:tc>
      </w:tr>
      <w:tr w:rsidR="0080146C" w14:paraId="75B5B97C" w14:textId="77777777" w:rsidTr="0080146C">
        <w:tc>
          <w:tcPr>
            <w:tcW w:w="988" w:type="dxa"/>
            <w:tcBorders>
              <w:top w:val="nil"/>
              <w:left w:val="nil"/>
              <w:bottom w:val="nil"/>
              <w:right w:val="nil"/>
            </w:tcBorders>
          </w:tcPr>
          <w:p w14:paraId="13ABF5C6" w14:textId="77777777" w:rsidR="0080146C" w:rsidRDefault="0080146C" w:rsidP="0080146C">
            <w:pPr>
              <w:spacing w:line="360" w:lineRule="auto"/>
              <w:jc w:val="both"/>
              <w:rPr>
                <w:rFonts w:ascii="Arial" w:hAnsi="Arial" w:cs="Arial"/>
              </w:rPr>
            </w:pPr>
          </w:p>
        </w:tc>
        <w:tc>
          <w:tcPr>
            <w:tcW w:w="8028" w:type="dxa"/>
            <w:tcBorders>
              <w:top w:val="nil"/>
              <w:left w:val="nil"/>
              <w:bottom w:val="nil"/>
              <w:right w:val="nil"/>
            </w:tcBorders>
          </w:tcPr>
          <w:p w14:paraId="4700687F" w14:textId="77777777" w:rsidR="0080146C" w:rsidRDefault="0080146C" w:rsidP="0080146C">
            <w:pPr>
              <w:spacing w:line="360" w:lineRule="auto"/>
              <w:jc w:val="both"/>
              <w:rPr>
                <w:rFonts w:ascii="Arial" w:hAnsi="Arial" w:cs="Arial"/>
              </w:rPr>
            </w:pPr>
          </w:p>
        </w:tc>
      </w:tr>
      <w:tr w:rsidR="0080146C" w14:paraId="4F465349" w14:textId="77777777" w:rsidTr="0080146C">
        <w:tc>
          <w:tcPr>
            <w:tcW w:w="988" w:type="dxa"/>
            <w:tcBorders>
              <w:top w:val="nil"/>
              <w:left w:val="nil"/>
              <w:bottom w:val="nil"/>
              <w:right w:val="nil"/>
            </w:tcBorders>
          </w:tcPr>
          <w:p w14:paraId="0B4A9754" w14:textId="77777777" w:rsidR="0080146C" w:rsidRDefault="0080146C" w:rsidP="0080146C">
            <w:pPr>
              <w:spacing w:line="360" w:lineRule="auto"/>
              <w:jc w:val="both"/>
              <w:rPr>
                <w:rFonts w:ascii="Arial" w:hAnsi="Arial" w:cs="Arial"/>
              </w:rPr>
            </w:pPr>
          </w:p>
        </w:tc>
        <w:tc>
          <w:tcPr>
            <w:tcW w:w="8028" w:type="dxa"/>
            <w:tcBorders>
              <w:top w:val="nil"/>
              <w:left w:val="nil"/>
              <w:bottom w:val="nil"/>
              <w:right w:val="nil"/>
            </w:tcBorders>
          </w:tcPr>
          <w:p w14:paraId="479C3912" w14:textId="77777777" w:rsidR="0080146C" w:rsidRDefault="0080146C" w:rsidP="0080146C">
            <w:pPr>
              <w:spacing w:line="360" w:lineRule="auto"/>
              <w:jc w:val="both"/>
              <w:rPr>
                <w:rFonts w:ascii="Arial" w:hAnsi="Arial" w:cs="Arial"/>
              </w:rPr>
            </w:pPr>
          </w:p>
        </w:tc>
      </w:tr>
      <w:tr w:rsidR="0080146C" w14:paraId="67730C52" w14:textId="77777777" w:rsidTr="0080146C">
        <w:tc>
          <w:tcPr>
            <w:tcW w:w="988" w:type="dxa"/>
            <w:tcBorders>
              <w:top w:val="nil"/>
              <w:left w:val="nil"/>
              <w:bottom w:val="nil"/>
              <w:right w:val="nil"/>
            </w:tcBorders>
          </w:tcPr>
          <w:p w14:paraId="7D16F347" w14:textId="77777777" w:rsidR="0080146C" w:rsidRDefault="0080146C" w:rsidP="0080146C">
            <w:pPr>
              <w:spacing w:line="360" w:lineRule="auto"/>
              <w:jc w:val="both"/>
              <w:rPr>
                <w:rFonts w:ascii="Arial" w:hAnsi="Arial" w:cs="Arial"/>
              </w:rPr>
            </w:pPr>
          </w:p>
        </w:tc>
        <w:tc>
          <w:tcPr>
            <w:tcW w:w="8028" w:type="dxa"/>
            <w:tcBorders>
              <w:top w:val="nil"/>
              <w:left w:val="nil"/>
              <w:bottom w:val="nil"/>
              <w:right w:val="nil"/>
            </w:tcBorders>
          </w:tcPr>
          <w:p w14:paraId="747FD749" w14:textId="24B94C1F" w:rsidR="0080146C" w:rsidRPr="0080146C" w:rsidRDefault="0080146C" w:rsidP="0080146C">
            <w:pPr>
              <w:spacing w:line="360" w:lineRule="auto"/>
              <w:jc w:val="both"/>
              <w:rPr>
                <w:rFonts w:ascii="Arial" w:hAnsi="Arial" w:cs="Arial"/>
                <w:b/>
                <w:i/>
                <w:u w:val="single"/>
              </w:rPr>
            </w:pPr>
            <w:r>
              <w:rPr>
                <w:rFonts w:ascii="Arial" w:hAnsi="Arial" w:cs="Arial"/>
                <w:b/>
                <w:i/>
                <w:u w:val="single"/>
              </w:rPr>
              <w:t>Conclusions:</w:t>
            </w:r>
          </w:p>
        </w:tc>
      </w:tr>
      <w:tr w:rsidR="0080146C" w14:paraId="5A0A99E5" w14:textId="77777777" w:rsidTr="0080146C">
        <w:tc>
          <w:tcPr>
            <w:tcW w:w="988" w:type="dxa"/>
            <w:tcBorders>
              <w:top w:val="nil"/>
              <w:left w:val="nil"/>
              <w:bottom w:val="nil"/>
              <w:right w:val="nil"/>
            </w:tcBorders>
          </w:tcPr>
          <w:p w14:paraId="1AB8E9BB" w14:textId="77777777" w:rsidR="0080146C" w:rsidRDefault="0080146C" w:rsidP="0080146C">
            <w:pPr>
              <w:spacing w:line="360" w:lineRule="auto"/>
              <w:jc w:val="both"/>
              <w:rPr>
                <w:rFonts w:ascii="Arial" w:hAnsi="Arial" w:cs="Arial"/>
              </w:rPr>
            </w:pPr>
          </w:p>
        </w:tc>
        <w:tc>
          <w:tcPr>
            <w:tcW w:w="8028" w:type="dxa"/>
            <w:tcBorders>
              <w:top w:val="nil"/>
              <w:left w:val="nil"/>
              <w:bottom w:val="nil"/>
              <w:right w:val="nil"/>
            </w:tcBorders>
          </w:tcPr>
          <w:p w14:paraId="42EB5AE3" w14:textId="77777777" w:rsidR="0080146C" w:rsidRDefault="0080146C" w:rsidP="0080146C">
            <w:pPr>
              <w:spacing w:line="360" w:lineRule="auto"/>
              <w:jc w:val="both"/>
              <w:rPr>
                <w:rFonts w:ascii="Arial" w:hAnsi="Arial" w:cs="Arial"/>
              </w:rPr>
            </w:pPr>
          </w:p>
        </w:tc>
      </w:tr>
      <w:tr w:rsidR="0080146C" w14:paraId="1142493E" w14:textId="77777777" w:rsidTr="0080146C">
        <w:tc>
          <w:tcPr>
            <w:tcW w:w="988" w:type="dxa"/>
            <w:tcBorders>
              <w:top w:val="nil"/>
              <w:left w:val="nil"/>
              <w:bottom w:val="nil"/>
              <w:right w:val="nil"/>
            </w:tcBorders>
          </w:tcPr>
          <w:p w14:paraId="17911715" w14:textId="7A1367B5" w:rsidR="0080146C" w:rsidRDefault="0080146C" w:rsidP="0080146C">
            <w:pPr>
              <w:spacing w:line="360" w:lineRule="auto"/>
              <w:jc w:val="both"/>
              <w:rPr>
                <w:rFonts w:ascii="Arial" w:hAnsi="Arial" w:cs="Arial"/>
              </w:rPr>
            </w:pPr>
            <w:r>
              <w:rPr>
                <w:rFonts w:ascii="Arial" w:hAnsi="Arial" w:cs="Arial"/>
              </w:rPr>
              <w:t>12.2.4</w:t>
            </w:r>
          </w:p>
        </w:tc>
        <w:tc>
          <w:tcPr>
            <w:tcW w:w="8028" w:type="dxa"/>
            <w:tcBorders>
              <w:top w:val="nil"/>
              <w:left w:val="nil"/>
              <w:bottom w:val="nil"/>
              <w:right w:val="nil"/>
            </w:tcBorders>
          </w:tcPr>
          <w:p w14:paraId="342F2F9C" w14:textId="045DD33A" w:rsidR="0080146C" w:rsidRDefault="0080146C" w:rsidP="0080146C">
            <w:pPr>
              <w:spacing w:line="360" w:lineRule="auto"/>
              <w:jc w:val="both"/>
              <w:rPr>
                <w:rFonts w:ascii="Arial" w:hAnsi="Arial" w:cs="Arial"/>
              </w:rPr>
            </w:pPr>
            <w:r w:rsidRPr="0080146C">
              <w:rPr>
                <w:rFonts w:ascii="Arial" w:hAnsi="Arial" w:cs="Arial"/>
              </w:rPr>
              <w:t>Depreciation provision seems to be in order and a more comprehensive assessment of future depreciation contributions are reflected under the Asset Management section.</w:t>
            </w:r>
          </w:p>
        </w:tc>
      </w:tr>
      <w:tr w:rsidR="0080146C" w14:paraId="5BEF059D" w14:textId="77777777" w:rsidTr="0080146C">
        <w:tc>
          <w:tcPr>
            <w:tcW w:w="988" w:type="dxa"/>
            <w:tcBorders>
              <w:top w:val="nil"/>
              <w:left w:val="nil"/>
              <w:bottom w:val="nil"/>
              <w:right w:val="nil"/>
            </w:tcBorders>
          </w:tcPr>
          <w:p w14:paraId="44023B9A" w14:textId="77777777" w:rsidR="0080146C" w:rsidRDefault="0080146C" w:rsidP="0080146C">
            <w:pPr>
              <w:spacing w:line="360" w:lineRule="auto"/>
              <w:jc w:val="both"/>
              <w:rPr>
                <w:rFonts w:ascii="Arial" w:hAnsi="Arial" w:cs="Arial"/>
              </w:rPr>
            </w:pPr>
          </w:p>
        </w:tc>
        <w:tc>
          <w:tcPr>
            <w:tcW w:w="8028" w:type="dxa"/>
            <w:tcBorders>
              <w:top w:val="nil"/>
              <w:left w:val="nil"/>
              <w:bottom w:val="nil"/>
              <w:right w:val="nil"/>
            </w:tcBorders>
          </w:tcPr>
          <w:p w14:paraId="24B5579E" w14:textId="77777777" w:rsidR="0080146C" w:rsidRDefault="0080146C" w:rsidP="0080146C">
            <w:pPr>
              <w:spacing w:line="360" w:lineRule="auto"/>
              <w:jc w:val="both"/>
              <w:rPr>
                <w:rFonts w:ascii="Arial" w:hAnsi="Arial" w:cs="Arial"/>
              </w:rPr>
            </w:pPr>
          </w:p>
        </w:tc>
      </w:tr>
      <w:tr w:rsidR="0080146C" w14:paraId="3F08071C" w14:textId="77777777" w:rsidTr="0080146C">
        <w:tc>
          <w:tcPr>
            <w:tcW w:w="988" w:type="dxa"/>
            <w:tcBorders>
              <w:top w:val="nil"/>
              <w:left w:val="nil"/>
              <w:bottom w:val="nil"/>
              <w:right w:val="nil"/>
            </w:tcBorders>
          </w:tcPr>
          <w:p w14:paraId="1CFFE16A" w14:textId="48D22AF5" w:rsidR="0080146C" w:rsidRPr="0080146C" w:rsidRDefault="0080146C" w:rsidP="0080146C">
            <w:pPr>
              <w:spacing w:line="360" w:lineRule="auto"/>
              <w:jc w:val="both"/>
              <w:rPr>
                <w:rFonts w:ascii="Arial" w:hAnsi="Arial" w:cs="Arial"/>
                <w:b/>
              </w:rPr>
            </w:pPr>
            <w:r>
              <w:rPr>
                <w:rFonts w:ascii="Arial" w:hAnsi="Arial" w:cs="Arial"/>
                <w:b/>
              </w:rPr>
              <w:t>13.</w:t>
            </w:r>
          </w:p>
        </w:tc>
        <w:tc>
          <w:tcPr>
            <w:tcW w:w="8028" w:type="dxa"/>
            <w:tcBorders>
              <w:top w:val="nil"/>
              <w:left w:val="nil"/>
              <w:bottom w:val="nil"/>
              <w:right w:val="nil"/>
            </w:tcBorders>
          </w:tcPr>
          <w:p w14:paraId="1F774E6A" w14:textId="6372BEBA" w:rsidR="0080146C" w:rsidRPr="0080146C" w:rsidRDefault="0080146C" w:rsidP="0080146C">
            <w:pPr>
              <w:spacing w:line="360" w:lineRule="auto"/>
              <w:jc w:val="both"/>
              <w:rPr>
                <w:rFonts w:ascii="Arial" w:hAnsi="Arial" w:cs="Arial"/>
                <w:b/>
                <w:u w:val="single"/>
              </w:rPr>
            </w:pPr>
            <w:r>
              <w:rPr>
                <w:rFonts w:ascii="Arial" w:hAnsi="Arial" w:cs="Arial"/>
                <w:b/>
                <w:u w:val="single"/>
              </w:rPr>
              <w:t>ASSET MANAGEMENT</w:t>
            </w:r>
          </w:p>
        </w:tc>
      </w:tr>
      <w:tr w:rsidR="0080146C" w14:paraId="4AE1196F" w14:textId="77777777" w:rsidTr="0080146C">
        <w:tc>
          <w:tcPr>
            <w:tcW w:w="988" w:type="dxa"/>
            <w:tcBorders>
              <w:top w:val="nil"/>
              <w:left w:val="nil"/>
              <w:bottom w:val="nil"/>
              <w:right w:val="nil"/>
            </w:tcBorders>
          </w:tcPr>
          <w:p w14:paraId="3C4F20ED" w14:textId="77777777" w:rsidR="0080146C" w:rsidRDefault="0080146C" w:rsidP="0080146C">
            <w:pPr>
              <w:spacing w:line="360" w:lineRule="auto"/>
              <w:jc w:val="both"/>
              <w:rPr>
                <w:rFonts w:ascii="Arial" w:hAnsi="Arial" w:cs="Arial"/>
              </w:rPr>
            </w:pPr>
          </w:p>
        </w:tc>
        <w:tc>
          <w:tcPr>
            <w:tcW w:w="8028" w:type="dxa"/>
            <w:tcBorders>
              <w:top w:val="nil"/>
              <w:left w:val="nil"/>
              <w:bottom w:val="nil"/>
              <w:right w:val="nil"/>
            </w:tcBorders>
          </w:tcPr>
          <w:p w14:paraId="42AEE702" w14:textId="77777777" w:rsidR="0080146C" w:rsidRDefault="0080146C" w:rsidP="0080146C">
            <w:pPr>
              <w:spacing w:line="360" w:lineRule="auto"/>
              <w:jc w:val="both"/>
              <w:rPr>
                <w:rFonts w:ascii="Arial" w:hAnsi="Arial" w:cs="Arial"/>
              </w:rPr>
            </w:pPr>
          </w:p>
        </w:tc>
      </w:tr>
      <w:tr w:rsidR="0080146C" w14:paraId="6C22054A" w14:textId="77777777" w:rsidTr="0080146C">
        <w:tc>
          <w:tcPr>
            <w:tcW w:w="988" w:type="dxa"/>
            <w:tcBorders>
              <w:top w:val="nil"/>
              <w:left w:val="nil"/>
              <w:bottom w:val="nil"/>
              <w:right w:val="nil"/>
            </w:tcBorders>
          </w:tcPr>
          <w:p w14:paraId="431BC0B9" w14:textId="40BBC8CA" w:rsidR="0080146C" w:rsidRDefault="0080146C" w:rsidP="0080146C">
            <w:pPr>
              <w:spacing w:line="360" w:lineRule="auto"/>
              <w:jc w:val="both"/>
              <w:rPr>
                <w:rFonts w:ascii="Arial" w:hAnsi="Arial" w:cs="Arial"/>
              </w:rPr>
            </w:pPr>
            <w:r>
              <w:rPr>
                <w:rFonts w:ascii="Arial" w:hAnsi="Arial" w:cs="Arial"/>
              </w:rPr>
              <w:t>13.1</w:t>
            </w:r>
          </w:p>
        </w:tc>
        <w:tc>
          <w:tcPr>
            <w:tcW w:w="8028" w:type="dxa"/>
            <w:tcBorders>
              <w:top w:val="nil"/>
              <w:left w:val="nil"/>
              <w:bottom w:val="nil"/>
              <w:right w:val="nil"/>
            </w:tcBorders>
          </w:tcPr>
          <w:p w14:paraId="1ABD52E6" w14:textId="5F55D57D" w:rsidR="0080146C" w:rsidRDefault="0080146C" w:rsidP="0080146C">
            <w:pPr>
              <w:spacing w:line="360" w:lineRule="auto"/>
              <w:jc w:val="both"/>
              <w:rPr>
                <w:rFonts w:ascii="Arial" w:hAnsi="Arial" w:cs="Arial"/>
              </w:rPr>
            </w:pPr>
            <w:r w:rsidRPr="0080146C">
              <w:rPr>
                <w:rFonts w:ascii="Arial" w:hAnsi="Arial" w:cs="Arial"/>
              </w:rPr>
              <w:t>Asset management constitutes surely the vast majority of a B-municipality’s current and future challenges. A balance must be found between responsible and sound financial practices and affordability.</w:t>
            </w:r>
          </w:p>
        </w:tc>
      </w:tr>
      <w:tr w:rsidR="0080146C" w14:paraId="4C6F1E34" w14:textId="77777777" w:rsidTr="0080146C">
        <w:tc>
          <w:tcPr>
            <w:tcW w:w="988" w:type="dxa"/>
            <w:tcBorders>
              <w:top w:val="nil"/>
              <w:left w:val="nil"/>
              <w:bottom w:val="nil"/>
              <w:right w:val="nil"/>
            </w:tcBorders>
          </w:tcPr>
          <w:p w14:paraId="1B9020B4" w14:textId="77777777" w:rsidR="0080146C" w:rsidRDefault="0080146C" w:rsidP="0080146C">
            <w:pPr>
              <w:spacing w:line="360" w:lineRule="auto"/>
              <w:jc w:val="both"/>
              <w:rPr>
                <w:rFonts w:ascii="Arial" w:hAnsi="Arial" w:cs="Arial"/>
              </w:rPr>
            </w:pPr>
          </w:p>
        </w:tc>
        <w:tc>
          <w:tcPr>
            <w:tcW w:w="8028" w:type="dxa"/>
            <w:tcBorders>
              <w:top w:val="nil"/>
              <w:left w:val="nil"/>
              <w:bottom w:val="nil"/>
              <w:right w:val="nil"/>
            </w:tcBorders>
          </w:tcPr>
          <w:p w14:paraId="03436B11" w14:textId="77777777" w:rsidR="0080146C" w:rsidRDefault="0080146C" w:rsidP="0080146C">
            <w:pPr>
              <w:spacing w:line="360" w:lineRule="auto"/>
              <w:jc w:val="both"/>
              <w:rPr>
                <w:rFonts w:ascii="Arial" w:hAnsi="Arial" w:cs="Arial"/>
              </w:rPr>
            </w:pPr>
          </w:p>
        </w:tc>
      </w:tr>
      <w:tr w:rsidR="0080146C" w14:paraId="3961764B" w14:textId="77777777" w:rsidTr="0080146C">
        <w:tc>
          <w:tcPr>
            <w:tcW w:w="988" w:type="dxa"/>
            <w:tcBorders>
              <w:top w:val="nil"/>
              <w:left w:val="nil"/>
              <w:bottom w:val="nil"/>
              <w:right w:val="nil"/>
            </w:tcBorders>
          </w:tcPr>
          <w:p w14:paraId="2B98E3F2" w14:textId="359CA506" w:rsidR="0080146C" w:rsidRDefault="0080146C" w:rsidP="0080146C">
            <w:pPr>
              <w:spacing w:line="360" w:lineRule="auto"/>
              <w:jc w:val="both"/>
              <w:rPr>
                <w:rFonts w:ascii="Arial" w:hAnsi="Arial" w:cs="Arial"/>
              </w:rPr>
            </w:pPr>
            <w:r>
              <w:rPr>
                <w:rFonts w:ascii="Arial" w:hAnsi="Arial" w:cs="Arial"/>
              </w:rPr>
              <w:t>13.2</w:t>
            </w:r>
          </w:p>
        </w:tc>
        <w:tc>
          <w:tcPr>
            <w:tcW w:w="8028" w:type="dxa"/>
            <w:tcBorders>
              <w:top w:val="nil"/>
              <w:left w:val="nil"/>
              <w:bottom w:val="nil"/>
              <w:right w:val="nil"/>
            </w:tcBorders>
          </w:tcPr>
          <w:p w14:paraId="236D7656" w14:textId="319BBBBD" w:rsidR="0080146C" w:rsidRDefault="0080146C" w:rsidP="0080146C">
            <w:pPr>
              <w:spacing w:line="360" w:lineRule="auto"/>
              <w:jc w:val="both"/>
              <w:rPr>
                <w:rFonts w:ascii="Arial" w:hAnsi="Arial" w:cs="Arial"/>
              </w:rPr>
            </w:pPr>
            <w:r w:rsidRPr="0080146C">
              <w:rPr>
                <w:rFonts w:ascii="Arial" w:hAnsi="Arial" w:cs="Arial"/>
              </w:rPr>
              <w:t>The capital program and the maintenance of existing assets, should never be compromised because the long-term sustainability of most municipalities are totally dependent on it.</w:t>
            </w:r>
          </w:p>
        </w:tc>
      </w:tr>
      <w:tr w:rsidR="0080146C" w14:paraId="684C742A" w14:textId="77777777" w:rsidTr="0080146C">
        <w:tc>
          <w:tcPr>
            <w:tcW w:w="988" w:type="dxa"/>
            <w:tcBorders>
              <w:top w:val="nil"/>
              <w:left w:val="nil"/>
              <w:bottom w:val="nil"/>
              <w:right w:val="nil"/>
            </w:tcBorders>
          </w:tcPr>
          <w:p w14:paraId="312ED79A" w14:textId="77777777" w:rsidR="0080146C" w:rsidRDefault="0080146C" w:rsidP="0080146C">
            <w:pPr>
              <w:spacing w:line="360" w:lineRule="auto"/>
              <w:jc w:val="both"/>
              <w:rPr>
                <w:rFonts w:ascii="Arial" w:hAnsi="Arial" w:cs="Arial"/>
              </w:rPr>
            </w:pPr>
          </w:p>
        </w:tc>
        <w:tc>
          <w:tcPr>
            <w:tcW w:w="8028" w:type="dxa"/>
            <w:tcBorders>
              <w:top w:val="nil"/>
              <w:left w:val="nil"/>
              <w:bottom w:val="nil"/>
              <w:right w:val="nil"/>
            </w:tcBorders>
          </w:tcPr>
          <w:p w14:paraId="6D120B68" w14:textId="77777777" w:rsidR="0080146C" w:rsidRDefault="0080146C" w:rsidP="0080146C">
            <w:pPr>
              <w:spacing w:line="360" w:lineRule="auto"/>
              <w:jc w:val="both"/>
              <w:rPr>
                <w:rFonts w:ascii="Arial" w:hAnsi="Arial" w:cs="Arial"/>
              </w:rPr>
            </w:pPr>
          </w:p>
        </w:tc>
      </w:tr>
      <w:tr w:rsidR="0080146C" w14:paraId="109D50A7" w14:textId="77777777" w:rsidTr="0080146C">
        <w:tc>
          <w:tcPr>
            <w:tcW w:w="988" w:type="dxa"/>
            <w:tcBorders>
              <w:top w:val="nil"/>
              <w:left w:val="nil"/>
              <w:bottom w:val="nil"/>
              <w:right w:val="nil"/>
            </w:tcBorders>
          </w:tcPr>
          <w:p w14:paraId="197A359B" w14:textId="5B8586D1" w:rsidR="0080146C" w:rsidRDefault="0080146C" w:rsidP="0080146C">
            <w:pPr>
              <w:spacing w:line="360" w:lineRule="auto"/>
              <w:jc w:val="both"/>
              <w:rPr>
                <w:rFonts w:ascii="Arial" w:hAnsi="Arial" w:cs="Arial"/>
              </w:rPr>
            </w:pPr>
            <w:r>
              <w:rPr>
                <w:rFonts w:ascii="Arial" w:hAnsi="Arial" w:cs="Arial"/>
              </w:rPr>
              <w:t>13.3</w:t>
            </w:r>
          </w:p>
        </w:tc>
        <w:tc>
          <w:tcPr>
            <w:tcW w:w="8028" w:type="dxa"/>
            <w:tcBorders>
              <w:top w:val="nil"/>
              <w:left w:val="nil"/>
              <w:bottom w:val="nil"/>
              <w:right w:val="nil"/>
            </w:tcBorders>
          </w:tcPr>
          <w:p w14:paraId="00672905" w14:textId="1177AB66" w:rsidR="0080146C" w:rsidRDefault="0080146C" w:rsidP="0080146C">
            <w:pPr>
              <w:spacing w:line="360" w:lineRule="auto"/>
              <w:jc w:val="both"/>
              <w:rPr>
                <w:rFonts w:ascii="Arial" w:hAnsi="Arial" w:cs="Arial"/>
              </w:rPr>
            </w:pPr>
            <w:r w:rsidRPr="0080146C">
              <w:rPr>
                <w:rFonts w:ascii="Arial" w:hAnsi="Arial" w:cs="Arial"/>
              </w:rPr>
              <w:t>If the financial sustainability of the municipality is compromised it will inevitably result in a negative outcome due to the fact that the municipality will not be in a position to meet the service delivery responsibilities and expectations of the present and future generations.</w:t>
            </w:r>
          </w:p>
        </w:tc>
      </w:tr>
      <w:tr w:rsidR="0080146C" w14:paraId="0CA1740D" w14:textId="77777777" w:rsidTr="0080146C">
        <w:tc>
          <w:tcPr>
            <w:tcW w:w="988" w:type="dxa"/>
            <w:tcBorders>
              <w:top w:val="nil"/>
              <w:left w:val="nil"/>
              <w:bottom w:val="nil"/>
              <w:right w:val="nil"/>
            </w:tcBorders>
          </w:tcPr>
          <w:p w14:paraId="20ED1B08" w14:textId="77777777" w:rsidR="0080146C" w:rsidRDefault="0080146C" w:rsidP="0080146C">
            <w:pPr>
              <w:spacing w:line="360" w:lineRule="auto"/>
              <w:jc w:val="both"/>
              <w:rPr>
                <w:rFonts w:ascii="Arial" w:hAnsi="Arial" w:cs="Arial"/>
              </w:rPr>
            </w:pPr>
          </w:p>
        </w:tc>
        <w:tc>
          <w:tcPr>
            <w:tcW w:w="8028" w:type="dxa"/>
            <w:tcBorders>
              <w:top w:val="nil"/>
              <w:left w:val="nil"/>
              <w:bottom w:val="nil"/>
              <w:right w:val="nil"/>
            </w:tcBorders>
          </w:tcPr>
          <w:p w14:paraId="4332BDA0" w14:textId="77777777" w:rsidR="0080146C" w:rsidRPr="0080146C" w:rsidRDefault="0080146C" w:rsidP="0080146C">
            <w:pPr>
              <w:spacing w:line="360" w:lineRule="auto"/>
              <w:jc w:val="both"/>
              <w:rPr>
                <w:rFonts w:ascii="Arial" w:hAnsi="Arial" w:cs="Arial"/>
              </w:rPr>
            </w:pPr>
          </w:p>
        </w:tc>
      </w:tr>
      <w:tr w:rsidR="0080146C" w14:paraId="25FAEFCF" w14:textId="77777777" w:rsidTr="0080146C">
        <w:tc>
          <w:tcPr>
            <w:tcW w:w="988" w:type="dxa"/>
            <w:tcBorders>
              <w:top w:val="nil"/>
              <w:left w:val="nil"/>
              <w:bottom w:val="nil"/>
              <w:right w:val="nil"/>
            </w:tcBorders>
          </w:tcPr>
          <w:p w14:paraId="4A115C4B" w14:textId="2DFA4424" w:rsidR="0080146C" w:rsidRDefault="0080146C" w:rsidP="0080146C">
            <w:pPr>
              <w:spacing w:line="360" w:lineRule="auto"/>
              <w:jc w:val="both"/>
              <w:rPr>
                <w:rFonts w:ascii="Arial" w:hAnsi="Arial" w:cs="Arial"/>
              </w:rPr>
            </w:pPr>
            <w:r>
              <w:rPr>
                <w:rFonts w:ascii="Arial" w:hAnsi="Arial" w:cs="Arial"/>
              </w:rPr>
              <w:t>13.4</w:t>
            </w:r>
          </w:p>
        </w:tc>
        <w:tc>
          <w:tcPr>
            <w:tcW w:w="8028" w:type="dxa"/>
            <w:tcBorders>
              <w:top w:val="nil"/>
              <w:left w:val="nil"/>
              <w:bottom w:val="nil"/>
              <w:right w:val="nil"/>
            </w:tcBorders>
          </w:tcPr>
          <w:p w14:paraId="170E9871" w14:textId="5FB9EA89" w:rsidR="0080146C" w:rsidRPr="0080146C" w:rsidRDefault="0080146C" w:rsidP="0080146C">
            <w:pPr>
              <w:spacing w:line="360" w:lineRule="auto"/>
              <w:jc w:val="both"/>
              <w:rPr>
                <w:rFonts w:ascii="Arial" w:hAnsi="Arial" w:cs="Arial"/>
              </w:rPr>
            </w:pPr>
            <w:r w:rsidRPr="0080146C">
              <w:rPr>
                <w:rFonts w:ascii="Arial" w:hAnsi="Arial" w:cs="Arial"/>
              </w:rPr>
              <w:t>This scenario is however, very common at a number of municipalities in South Africa and poor asset management is the common denominator at failing municipalities.</w:t>
            </w:r>
          </w:p>
        </w:tc>
      </w:tr>
      <w:tr w:rsidR="0080146C" w14:paraId="5F47A16A" w14:textId="77777777" w:rsidTr="0080146C">
        <w:tc>
          <w:tcPr>
            <w:tcW w:w="988" w:type="dxa"/>
            <w:tcBorders>
              <w:top w:val="nil"/>
              <w:left w:val="nil"/>
              <w:bottom w:val="nil"/>
              <w:right w:val="nil"/>
            </w:tcBorders>
          </w:tcPr>
          <w:p w14:paraId="28BAF1D3" w14:textId="77777777" w:rsidR="0080146C" w:rsidRDefault="0080146C" w:rsidP="0080146C">
            <w:pPr>
              <w:spacing w:line="360" w:lineRule="auto"/>
              <w:jc w:val="both"/>
              <w:rPr>
                <w:rFonts w:ascii="Arial" w:hAnsi="Arial" w:cs="Arial"/>
              </w:rPr>
            </w:pPr>
          </w:p>
        </w:tc>
        <w:tc>
          <w:tcPr>
            <w:tcW w:w="8028" w:type="dxa"/>
            <w:tcBorders>
              <w:top w:val="nil"/>
              <w:left w:val="nil"/>
              <w:bottom w:val="nil"/>
              <w:right w:val="nil"/>
            </w:tcBorders>
          </w:tcPr>
          <w:p w14:paraId="26DBF4B6" w14:textId="77777777" w:rsidR="0080146C" w:rsidRPr="0080146C" w:rsidRDefault="0080146C" w:rsidP="0080146C">
            <w:pPr>
              <w:spacing w:line="360" w:lineRule="auto"/>
              <w:jc w:val="both"/>
              <w:rPr>
                <w:rFonts w:ascii="Arial" w:hAnsi="Arial" w:cs="Arial"/>
              </w:rPr>
            </w:pPr>
          </w:p>
        </w:tc>
      </w:tr>
      <w:tr w:rsidR="0080146C" w14:paraId="501910AA" w14:textId="77777777" w:rsidTr="0080146C">
        <w:tc>
          <w:tcPr>
            <w:tcW w:w="988" w:type="dxa"/>
            <w:tcBorders>
              <w:top w:val="nil"/>
              <w:left w:val="nil"/>
              <w:bottom w:val="nil"/>
              <w:right w:val="nil"/>
            </w:tcBorders>
          </w:tcPr>
          <w:p w14:paraId="27B905F3" w14:textId="77777777" w:rsidR="0080146C" w:rsidRDefault="0080146C" w:rsidP="0080146C">
            <w:pPr>
              <w:spacing w:line="360" w:lineRule="auto"/>
              <w:jc w:val="both"/>
              <w:rPr>
                <w:rFonts w:ascii="Arial" w:hAnsi="Arial" w:cs="Arial"/>
              </w:rPr>
            </w:pPr>
          </w:p>
        </w:tc>
        <w:tc>
          <w:tcPr>
            <w:tcW w:w="8028" w:type="dxa"/>
            <w:tcBorders>
              <w:top w:val="nil"/>
              <w:left w:val="nil"/>
              <w:bottom w:val="nil"/>
              <w:right w:val="nil"/>
            </w:tcBorders>
          </w:tcPr>
          <w:p w14:paraId="002615A5" w14:textId="77777777" w:rsidR="0080146C" w:rsidRPr="0080146C" w:rsidRDefault="0080146C" w:rsidP="0080146C">
            <w:pPr>
              <w:spacing w:line="360" w:lineRule="auto"/>
              <w:jc w:val="both"/>
              <w:rPr>
                <w:rFonts w:ascii="Arial" w:hAnsi="Arial" w:cs="Arial"/>
              </w:rPr>
            </w:pPr>
          </w:p>
        </w:tc>
      </w:tr>
      <w:tr w:rsidR="0080146C" w14:paraId="466029F3" w14:textId="77777777" w:rsidTr="0080146C">
        <w:tc>
          <w:tcPr>
            <w:tcW w:w="988" w:type="dxa"/>
            <w:tcBorders>
              <w:top w:val="nil"/>
              <w:left w:val="nil"/>
              <w:bottom w:val="nil"/>
              <w:right w:val="nil"/>
            </w:tcBorders>
          </w:tcPr>
          <w:p w14:paraId="45386904" w14:textId="77777777" w:rsidR="0080146C" w:rsidRDefault="0080146C" w:rsidP="0080146C">
            <w:pPr>
              <w:spacing w:line="360" w:lineRule="auto"/>
              <w:jc w:val="both"/>
              <w:rPr>
                <w:rFonts w:ascii="Arial" w:hAnsi="Arial" w:cs="Arial"/>
              </w:rPr>
            </w:pPr>
          </w:p>
        </w:tc>
        <w:tc>
          <w:tcPr>
            <w:tcW w:w="8028" w:type="dxa"/>
            <w:tcBorders>
              <w:top w:val="nil"/>
              <w:left w:val="nil"/>
              <w:bottom w:val="nil"/>
              <w:right w:val="nil"/>
            </w:tcBorders>
          </w:tcPr>
          <w:p w14:paraId="2021A914" w14:textId="77777777" w:rsidR="0080146C" w:rsidRPr="0080146C" w:rsidRDefault="0080146C" w:rsidP="0080146C">
            <w:pPr>
              <w:spacing w:line="360" w:lineRule="auto"/>
              <w:jc w:val="both"/>
              <w:rPr>
                <w:rFonts w:ascii="Arial" w:hAnsi="Arial" w:cs="Arial"/>
              </w:rPr>
            </w:pPr>
          </w:p>
        </w:tc>
      </w:tr>
      <w:tr w:rsidR="0080146C" w14:paraId="2FF6FA2B" w14:textId="77777777" w:rsidTr="0080146C">
        <w:tc>
          <w:tcPr>
            <w:tcW w:w="988" w:type="dxa"/>
            <w:tcBorders>
              <w:top w:val="nil"/>
              <w:left w:val="nil"/>
              <w:bottom w:val="nil"/>
              <w:right w:val="nil"/>
            </w:tcBorders>
          </w:tcPr>
          <w:p w14:paraId="63A44395" w14:textId="77777777" w:rsidR="0080146C" w:rsidRDefault="0080146C" w:rsidP="0080146C">
            <w:pPr>
              <w:spacing w:line="360" w:lineRule="auto"/>
              <w:jc w:val="both"/>
              <w:rPr>
                <w:rFonts w:ascii="Arial" w:hAnsi="Arial" w:cs="Arial"/>
              </w:rPr>
            </w:pPr>
          </w:p>
        </w:tc>
        <w:tc>
          <w:tcPr>
            <w:tcW w:w="8028" w:type="dxa"/>
            <w:tcBorders>
              <w:top w:val="nil"/>
              <w:left w:val="nil"/>
              <w:bottom w:val="nil"/>
              <w:right w:val="nil"/>
            </w:tcBorders>
          </w:tcPr>
          <w:p w14:paraId="2FC1917B" w14:textId="77777777" w:rsidR="0080146C" w:rsidRPr="0080146C" w:rsidRDefault="0080146C" w:rsidP="0080146C">
            <w:pPr>
              <w:spacing w:line="360" w:lineRule="auto"/>
              <w:jc w:val="both"/>
              <w:rPr>
                <w:rFonts w:ascii="Arial" w:hAnsi="Arial" w:cs="Arial"/>
              </w:rPr>
            </w:pPr>
          </w:p>
        </w:tc>
      </w:tr>
      <w:tr w:rsidR="0080146C" w14:paraId="1123DE43" w14:textId="77777777" w:rsidTr="0080146C">
        <w:tc>
          <w:tcPr>
            <w:tcW w:w="988" w:type="dxa"/>
            <w:tcBorders>
              <w:top w:val="nil"/>
              <w:left w:val="nil"/>
              <w:bottom w:val="nil"/>
              <w:right w:val="nil"/>
            </w:tcBorders>
          </w:tcPr>
          <w:p w14:paraId="27BE23CA" w14:textId="77777777" w:rsidR="0080146C" w:rsidRDefault="0080146C" w:rsidP="0080146C">
            <w:pPr>
              <w:spacing w:line="360" w:lineRule="auto"/>
              <w:jc w:val="both"/>
              <w:rPr>
                <w:rFonts w:ascii="Arial" w:hAnsi="Arial" w:cs="Arial"/>
              </w:rPr>
            </w:pPr>
          </w:p>
        </w:tc>
        <w:tc>
          <w:tcPr>
            <w:tcW w:w="8028" w:type="dxa"/>
            <w:tcBorders>
              <w:top w:val="nil"/>
              <w:left w:val="nil"/>
              <w:bottom w:val="nil"/>
              <w:right w:val="nil"/>
            </w:tcBorders>
          </w:tcPr>
          <w:p w14:paraId="446FD3F9" w14:textId="77777777" w:rsidR="0080146C" w:rsidRPr="0080146C" w:rsidRDefault="0080146C" w:rsidP="0080146C">
            <w:pPr>
              <w:spacing w:line="360" w:lineRule="auto"/>
              <w:jc w:val="both"/>
              <w:rPr>
                <w:rFonts w:ascii="Arial" w:hAnsi="Arial" w:cs="Arial"/>
              </w:rPr>
            </w:pPr>
          </w:p>
        </w:tc>
      </w:tr>
      <w:tr w:rsidR="0080146C" w14:paraId="03FBBF2F" w14:textId="77777777" w:rsidTr="0080146C">
        <w:tc>
          <w:tcPr>
            <w:tcW w:w="988" w:type="dxa"/>
            <w:tcBorders>
              <w:top w:val="nil"/>
              <w:left w:val="nil"/>
              <w:bottom w:val="nil"/>
              <w:right w:val="nil"/>
            </w:tcBorders>
          </w:tcPr>
          <w:p w14:paraId="7399E529" w14:textId="77777777" w:rsidR="0080146C" w:rsidRDefault="0080146C" w:rsidP="0080146C">
            <w:pPr>
              <w:spacing w:line="360" w:lineRule="auto"/>
              <w:jc w:val="both"/>
              <w:rPr>
                <w:rFonts w:ascii="Arial" w:hAnsi="Arial" w:cs="Arial"/>
              </w:rPr>
            </w:pPr>
          </w:p>
        </w:tc>
        <w:tc>
          <w:tcPr>
            <w:tcW w:w="8028" w:type="dxa"/>
            <w:tcBorders>
              <w:top w:val="nil"/>
              <w:left w:val="nil"/>
              <w:bottom w:val="nil"/>
              <w:right w:val="nil"/>
            </w:tcBorders>
          </w:tcPr>
          <w:p w14:paraId="71F94C94" w14:textId="77777777" w:rsidR="0080146C" w:rsidRPr="0080146C" w:rsidRDefault="0080146C" w:rsidP="0080146C">
            <w:pPr>
              <w:spacing w:line="360" w:lineRule="auto"/>
              <w:jc w:val="both"/>
              <w:rPr>
                <w:rFonts w:ascii="Arial" w:hAnsi="Arial" w:cs="Arial"/>
              </w:rPr>
            </w:pPr>
          </w:p>
        </w:tc>
      </w:tr>
      <w:tr w:rsidR="0080146C" w14:paraId="5E001838" w14:textId="77777777" w:rsidTr="0080146C">
        <w:tc>
          <w:tcPr>
            <w:tcW w:w="988" w:type="dxa"/>
            <w:tcBorders>
              <w:top w:val="nil"/>
              <w:left w:val="nil"/>
              <w:bottom w:val="nil"/>
              <w:right w:val="nil"/>
            </w:tcBorders>
          </w:tcPr>
          <w:p w14:paraId="4AA33A49" w14:textId="77777777" w:rsidR="0080146C" w:rsidRDefault="0080146C" w:rsidP="0080146C">
            <w:pPr>
              <w:spacing w:line="360" w:lineRule="auto"/>
              <w:jc w:val="both"/>
              <w:rPr>
                <w:rFonts w:ascii="Arial" w:hAnsi="Arial" w:cs="Arial"/>
              </w:rPr>
            </w:pPr>
          </w:p>
        </w:tc>
        <w:tc>
          <w:tcPr>
            <w:tcW w:w="8028" w:type="dxa"/>
            <w:tcBorders>
              <w:top w:val="nil"/>
              <w:left w:val="nil"/>
              <w:bottom w:val="nil"/>
              <w:right w:val="nil"/>
            </w:tcBorders>
          </w:tcPr>
          <w:p w14:paraId="72FFE4F9" w14:textId="77777777" w:rsidR="0080146C" w:rsidRPr="0080146C" w:rsidRDefault="0080146C" w:rsidP="0080146C">
            <w:pPr>
              <w:spacing w:line="360" w:lineRule="auto"/>
              <w:jc w:val="both"/>
              <w:rPr>
                <w:rFonts w:ascii="Arial" w:hAnsi="Arial" w:cs="Arial"/>
              </w:rPr>
            </w:pPr>
          </w:p>
        </w:tc>
      </w:tr>
      <w:tr w:rsidR="0080146C" w14:paraId="6699765C" w14:textId="77777777" w:rsidTr="0080146C">
        <w:tc>
          <w:tcPr>
            <w:tcW w:w="988" w:type="dxa"/>
            <w:tcBorders>
              <w:top w:val="nil"/>
              <w:left w:val="nil"/>
              <w:bottom w:val="nil"/>
              <w:right w:val="nil"/>
            </w:tcBorders>
          </w:tcPr>
          <w:p w14:paraId="36E76322" w14:textId="77777777" w:rsidR="0080146C" w:rsidRDefault="0080146C" w:rsidP="0080146C">
            <w:pPr>
              <w:spacing w:line="360" w:lineRule="auto"/>
              <w:jc w:val="both"/>
              <w:rPr>
                <w:rFonts w:ascii="Arial" w:hAnsi="Arial" w:cs="Arial"/>
              </w:rPr>
            </w:pPr>
          </w:p>
        </w:tc>
        <w:tc>
          <w:tcPr>
            <w:tcW w:w="8028" w:type="dxa"/>
            <w:tcBorders>
              <w:top w:val="nil"/>
              <w:left w:val="nil"/>
              <w:bottom w:val="nil"/>
              <w:right w:val="nil"/>
            </w:tcBorders>
          </w:tcPr>
          <w:p w14:paraId="65D2E49E" w14:textId="77777777" w:rsidR="0080146C" w:rsidRPr="0080146C" w:rsidRDefault="0080146C" w:rsidP="0080146C">
            <w:pPr>
              <w:spacing w:line="360" w:lineRule="auto"/>
              <w:jc w:val="both"/>
              <w:rPr>
                <w:rFonts w:ascii="Arial" w:hAnsi="Arial" w:cs="Arial"/>
              </w:rPr>
            </w:pPr>
          </w:p>
        </w:tc>
      </w:tr>
      <w:tr w:rsidR="0080146C" w14:paraId="5966D49C" w14:textId="77777777" w:rsidTr="0080146C">
        <w:tc>
          <w:tcPr>
            <w:tcW w:w="988" w:type="dxa"/>
            <w:tcBorders>
              <w:top w:val="nil"/>
              <w:left w:val="nil"/>
              <w:bottom w:val="nil"/>
              <w:right w:val="nil"/>
            </w:tcBorders>
          </w:tcPr>
          <w:p w14:paraId="5FA41531" w14:textId="77777777" w:rsidR="0080146C" w:rsidRDefault="0080146C" w:rsidP="0080146C">
            <w:pPr>
              <w:spacing w:line="360" w:lineRule="auto"/>
              <w:jc w:val="both"/>
              <w:rPr>
                <w:rFonts w:ascii="Arial" w:hAnsi="Arial" w:cs="Arial"/>
              </w:rPr>
            </w:pPr>
          </w:p>
        </w:tc>
        <w:tc>
          <w:tcPr>
            <w:tcW w:w="8028" w:type="dxa"/>
            <w:tcBorders>
              <w:top w:val="nil"/>
              <w:left w:val="nil"/>
              <w:bottom w:val="nil"/>
              <w:right w:val="nil"/>
            </w:tcBorders>
          </w:tcPr>
          <w:p w14:paraId="34CDE213" w14:textId="77777777" w:rsidR="0080146C" w:rsidRPr="0080146C" w:rsidRDefault="0080146C" w:rsidP="0080146C">
            <w:pPr>
              <w:spacing w:line="360" w:lineRule="auto"/>
              <w:jc w:val="both"/>
              <w:rPr>
                <w:rFonts w:ascii="Arial" w:hAnsi="Arial" w:cs="Arial"/>
              </w:rPr>
            </w:pPr>
          </w:p>
        </w:tc>
      </w:tr>
      <w:tr w:rsidR="0080146C" w14:paraId="38F87A15" w14:textId="77777777" w:rsidTr="0080146C">
        <w:tc>
          <w:tcPr>
            <w:tcW w:w="988" w:type="dxa"/>
            <w:tcBorders>
              <w:top w:val="nil"/>
              <w:left w:val="nil"/>
              <w:bottom w:val="nil"/>
              <w:right w:val="nil"/>
            </w:tcBorders>
          </w:tcPr>
          <w:p w14:paraId="680A9099" w14:textId="77777777" w:rsidR="0080146C" w:rsidRDefault="0080146C" w:rsidP="0080146C">
            <w:pPr>
              <w:spacing w:line="360" w:lineRule="auto"/>
              <w:jc w:val="both"/>
              <w:rPr>
                <w:rFonts w:ascii="Arial" w:hAnsi="Arial" w:cs="Arial"/>
              </w:rPr>
            </w:pPr>
          </w:p>
        </w:tc>
        <w:tc>
          <w:tcPr>
            <w:tcW w:w="8028" w:type="dxa"/>
            <w:tcBorders>
              <w:top w:val="nil"/>
              <w:left w:val="nil"/>
              <w:bottom w:val="nil"/>
              <w:right w:val="nil"/>
            </w:tcBorders>
          </w:tcPr>
          <w:p w14:paraId="785A3D8E" w14:textId="77777777" w:rsidR="0080146C" w:rsidRPr="0080146C" w:rsidRDefault="0080146C" w:rsidP="0080146C">
            <w:pPr>
              <w:spacing w:line="360" w:lineRule="auto"/>
              <w:jc w:val="both"/>
              <w:rPr>
                <w:rFonts w:ascii="Arial" w:hAnsi="Arial" w:cs="Arial"/>
              </w:rPr>
            </w:pPr>
          </w:p>
        </w:tc>
      </w:tr>
      <w:tr w:rsidR="0080146C" w14:paraId="19A8D7A8" w14:textId="77777777" w:rsidTr="0080146C">
        <w:tc>
          <w:tcPr>
            <w:tcW w:w="988" w:type="dxa"/>
            <w:tcBorders>
              <w:top w:val="nil"/>
              <w:left w:val="nil"/>
              <w:bottom w:val="nil"/>
              <w:right w:val="nil"/>
            </w:tcBorders>
          </w:tcPr>
          <w:p w14:paraId="00E08295" w14:textId="77777777" w:rsidR="0080146C" w:rsidRDefault="0080146C" w:rsidP="0080146C">
            <w:pPr>
              <w:spacing w:line="360" w:lineRule="auto"/>
              <w:jc w:val="both"/>
              <w:rPr>
                <w:rFonts w:ascii="Arial" w:hAnsi="Arial" w:cs="Arial"/>
              </w:rPr>
            </w:pPr>
          </w:p>
        </w:tc>
        <w:tc>
          <w:tcPr>
            <w:tcW w:w="8028" w:type="dxa"/>
            <w:tcBorders>
              <w:top w:val="nil"/>
              <w:left w:val="nil"/>
              <w:bottom w:val="nil"/>
              <w:right w:val="nil"/>
            </w:tcBorders>
          </w:tcPr>
          <w:p w14:paraId="3FFE4BA5" w14:textId="77777777" w:rsidR="0080146C" w:rsidRPr="0080146C" w:rsidRDefault="0080146C" w:rsidP="0080146C">
            <w:pPr>
              <w:spacing w:line="360" w:lineRule="auto"/>
              <w:jc w:val="both"/>
              <w:rPr>
                <w:rFonts w:ascii="Arial" w:hAnsi="Arial" w:cs="Arial"/>
              </w:rPr>
            </w:pPr>
          </w:p>
        </w:tc>
      </w:tr>
      <w:tr w:rsidR="0080146C" w14:paraId="6BC0166D" w14:textId="77777777" w:rsidTr="0080146C">
        <w:tc>
          <w:tcPr>
            <w:tcW w:w="988" w:type="dxa"/>
            <w:tcBorders>
              <w:top w:val="nil"/>
              <w:left w:val="nil"/>
              <w:bottom w:val="nil"/>
              <w:right w:val="nil"/>
            </w:tcBorders>
          </w:tcPr>
          <w:p w14:paraId="14734009" w14:textId="77777777" w:rsidR="0080146C" w:rsidRDefault="0080146C" w:rsidP="0080146C">
            <w:pPr>
              <w:spacing w:line="360" w:lineRule="auto"/>
              <w:jc w:val="both"/>
              <w:rPr>
                <w:rFonts w:ascii="Arial" w:hAnsi="Arial" w:cs="Arial"/>
              </w:rPr>
            </w:pPr>
          </w:p>
        </w:tc>
        <w:tc>
          <w:tcPr>
            <w:tcW w:w="8028" w:type="dxa"/>
            <w:tcBorders>
              <w:top w:val="nil"/>
              <w:left w:val="nil"/>
              <w:bottom w:val="nil"/>
              <w:right w:val="nil"/>
            </w:tcBorders>
          </w:tcPr>
          <w:p w14:paraId="246C59DC" w14:textId="77777777" w:rsidR="0080146C" w:rsidRPr="0080146C" w:rsidRDefault="0080146C" w:rsidP="0080146C">
            <w:pPr>
              <w:spacing w:line="360" w:lineRule="auto"/>
              <w:jc w:val="both"/>
              <w:rPr>
                <w:rFonts w:ascii="Arial" w:hAnsi="Arial" w:cs="Arial"/>
              </w:rPr>
            </w:pPr>
          </w:p>
        </w:tc>
      </w:tr>
      <w:tr w:rsidR="0080146C" w14:paraId="4C13CEF4" w14:textId="77777777" w:rsidTr="0080146C">
        <w:tc>
          <w:tcPr>
            <w:tcW w:w="988" w:type="dxa"/>
            <w:tcBorders>
              <w:top w:val="nil"/>
              <w:left w:val="nil"/>
              <w:bottom w:val="nil"/>
              <w:right w:val="nil"/>
            </w:tcBorders>
          </w:tcPr>
          <w:p w14:paraId="522E09E9" w14:textId="43A33E4E" w:rsidR="0080146C" w:rsidRDefault="0080146C" w:rsidP="0080146C">
            <w:pPr>
              <w:spacing w:line="360" w:lineRule="auto"/>
              <w:jc w:val="both"/>
              <w:rPr>
                <w:rFonts w:ascii="Arial" w:hAnsi="Arial" w:cs="Arial"/>
              </w:rPr>
            </w:pPr>
            <w:r>
              <w:rPr>
                <w:rFonts w:ascii="Arial" w:hAnsi="Arial" w:cs="Arial"/>
              </w:rPr>
              <w:lastRenderedPageBreak/>
              <w:t>13.5</w:t>
            </w:r>
          </w:p>
        </w:tc>
        <w:tc>
          <w:tcPr>
            <w:tcW w:w="8028" w:type="dxa"/>
            <w:tcBorders>
              <w:top w:val="nil"/>
              <w:left w:val="nil"/>
              <w:bottom w:val="nil"/>
              <w:right w:val="nil"/>
            </w:tcBorders>
          </w:tcPr>
          <w:p w14:paraId="4B3F079C" w14:textId="36A5B6D3" w:rsidR="0080146C" w:rsidRPr="0080146C" w:rsidRDefault="0080146C" w:rsidP="0080146C">
            <w:pPr>
              <w:spacing w:line="360" w:lineRule="auto"/>
              <w:jc w:val="both"/>
              <w:rPr>
                <w:rFonts w:ascii="Arial" w:hAnsi="Arial" w:cs="Arial"/>
              </w:rPr>
            </w:pPr>
            <w:r w:rsidRPr="0080146C">
              <w:rPr>
                <w:rFonts w:ascii="Arial" w:hAnsi="Arial" w:cs="Arial"/>
              </w:rPr>
              <w:t>The carrying values of the Municipalities assets as at 30 June 2017 are as follows:</w:t>
            </w:r>
          </w:p>
        </w:tc>
      </w:tr>
    </w:tbl>
    <w:p w14:paraId="637CF5E6" w14:textId="432934B4" w:rsidR="005B059C" w:rsidRDefault="005B059C" w:rsidP="007F2925">
      <w:pPr>
        <w:rPr>
          <w:rFonts w:ascii="Arial" w:hAnsi="Arial" w:cs="Arial"/>
        </w:rPr>
      </w:pPr>
    </w:p>
    <w:p w14:paraId="1ED7C6D1" w14:textId="0746D02A" w:rsidR="0080146C" w:rsidRDefault="0080146C" w:rsidP="007F2925">
      <w:pPr>
        <w:rPr>
          <w:rFonts w:ascii="Arial" w:hAnsi="Arial" w:cs="Arial"/>
        </w:rPr>
      </w:pPr>
      <w:r w:rsidRPr="0080146C">
        <w:rPr>
          <w:noProof/>
          <w:lang w:eastAsia="en-ZA"/>
        </w:rPr>
        <w:drawing>
          <wp:inline distT="0" distB="0" distL="0" distR="0" wp14:anchorId="270BB380" wp14:editId="3853F0BA">
            <wp:extent cx="5731510" cy="4396277"/>
            <wp:effectExtent l="0" t="0" r="2540" b="0"/>
            <wp:docPr id="38"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5731510" cy="4396277"/>
                    </a:xfrm>
                    <a:prstGeom prst="rect">
                      <a:avLst/>
                    </a:prstGeom>
                    <a:noFill/>
                    <a:ln>
                      <a:noFill/>
                    </a:ln>
                  </pic:spPr>
                </pic:pic>
              </a:graphicData>
            </a:graphic>
          </wp:inline>
        </w:drawing>
      </w:r>
    </w:p>
    <w:tbl>
      <w:tblPr>
        <w:tblStyle w:val="TableGrid"/>
        <w:tblW w:w="0" w:type="auto"/>
        <w:tblLook w:val="04A0" w:firstRow="1" w:lastRow="0" w:firstColumn="1" w:lastColumn="0" w:noHBand="0" w:noVBand="1"/>
      </w:tblPr>
      <w:tblGrid>
        <w:gridCol w:w="988"/>
        <w:gridCol w:w="8028"/>
      </w:tblGrid>
      <w:tr w:rsidR="0080146C" w14:paraId="658D5923" w14:textId="77777777" w:rsidTr="00A57B56">
        <w:tc>
          <w:tcPr>
            <w:tcW w:w="988" w:type="dxa"/>
            <w:tcBorders>
              <w:top w:val="nil"/>
              <w:left w:val="nil"/>
              <w:bottom w:val="nil"/>
              <w:right w:val="nil"/>
            </w:tcBorders>
          </w:tcPr>
          <w:p w14:paraId="513AAAFB" w14:textId="4F7270EB" w:rsidR="0080146C" w:rsidRPr="002003F1" w:rsidRDefault="002003F1" w:rsidP="0080146C">
            <w:pPr>
              <w:spacing w:line="360" w:lineRule="auto"/>
              <w:jc w:val="both"/>
              <w:rPr>
                <w:rFonts w:ascii="Arial" w:hAnsi="Arial" w:cs="Arial"/>
                <w:b/>
                <w:i/>
              </w:rPr>
            </w:pPr>
            <w:r>
              <w:rPr>
                <w:rFonts w:ascii="Arial" w:hAnsi="Arial" w:cs="Arial"/>
                <w:b/>
                <w:i/>
              </w:rPr>
              <w:t>13.1</w:t>
            </w:r>
          </w:p>
        </w:tc>
        <w:tc>
          <w:tcPr>
            <w:tcW w:w="8028" w:type="dxa"/>
            <w:tcBorders>
              <w:top w:val="nil"/>
              <w:left w:val="nil"/>
              <w:bottom w:val="nil"/>
              <w:right w:val="nil"/>
            </w:tcBorders>
          </w:tcPr>
          <w:p w14:paraId="52BE31E7" w14:textId="37E42B37" w:rsidR="0080146C" w:rsidRPr="002003F1" w:rsidRDefault="002003F1" w:rsidP="0080146C">
            <w:pPr>
              <w:spacing w:line="360" w:lineRule="auto"/>
              <w:jc w:val="both"/>
              <w:rPr>
                <w:rFonts w:ascii="Arial" w:hAnsi="Arial" w:cs="Arial"/>
                <w:b/>
                <w:i/>
                <w:u w:val="single"/>
              </w:rPr>
            </w:pPr>
            <w:r>
              <w:rPr>
                <w:rFonts w:ascii="Arial" w:hAnsi="Arial" w:cs="Arial"/>
                <w:b/>
                <w:i/>
                <w:u w:val="single"/>
              </w:rPr>
              <w:t>Property Plant and Equipment:</w:t>
            </w:r>
          </w:p>
        </w:tc>
      </w:tr>
      <w:tr w:rsidR="0080146C" w14:paraId="74A25A9D" w14:textId="77777777" w:rsidTr="00A57B56">
        <w:tc>
          <w:tcPr>
            <w:tcW w:w="988" w:type="dxa"/>
            <w:tcBorders>
              <w:top w:val="nil"/>
              <w:left w:val="nil"/>
              <w:bottom w:val="nil"/>
              <w:right w:val="nil"/>
            </w:tcBorders>
          </w:tcPr>
          <w:p w14:paraId="7AA174F8" w14:textId="77777777" w:rsidR="0080146C" w:rsidRDefault="0080146C" w:rsidP="0080146C">
            <w:pPr>
              <w:spacing w:line="360" w:lineRule="auto"/>
              <w:jc w:val="both"/>
              <w:rPr>
                <w:rFonts w:ascii="Arial" w:hAnsi="Arial" w:cs="Arial"/>
              </w:rPr>
            </w:pPr>
          </w:p>
        </w:tc>
        <w:tc>
          <w:tcPr>
            <w:tcW w:w="8028" w:type="dxa"/>
            <w:tcBorders>
              <w:top w:val="nil"/>
              <w:left w:val="nil"/>
              <w:bottom w:val="nil"/>
              <w:right w:val="nil"/>
            </w:tcBorders>
          </w:tcPr>
          <w:p w14:paraId="1F114575" w14:textId="77777777" w:rsidR="0080146C" w:rsidRDefault="0080146C" w:rsidP="0080146C">
            <w:pPr>
              <w:spacing w:line="360" w:lineRule="auto"/>
              <w:jc w:val="both"/>
              <w:rPr>
                <w:rFonts w:ascii="Arial" w:hAnsi="Arial" w:cs="Arial"/>
              </w:rPr>
            </w:pPr>
          </w:p>
        </w:tc>
      </w:tr>
      <w:tr w:rsidR="0080146C" w14:paraId="789ED967" w14:textId="77777777" w:rsidTr="00A57B56">
        <w:tc>
          <w:tcPr>
            <w:tcW w:w="988" w:type="dxa"/>
            <w:tcBorders>
              <w:top w:val="nil"/>
              <w:left w:val="nil"/>
              <w:bottom w:val="nil"/>
              <w:right w:val="nil"/>
            </w:tcBorders>
          </w:tcPr>
          <w:p w14:paraId="137B3352" w14:textId="6F7EE9BA" w:rsidR="0080146C" w:rsidRDefault="00A57B56" w:rsidP="0080146C">
            <w:pPr>
              <w:spacing w:line="360" w:lineRule="auto"/>
              <w:jc w:val="both"/>
              <w:rPr>
                <w:rFonts w:ascii="Arial" w:hAnsi="Arial" w:cs="Arial"/>
              </w:rPr>
            </w:pPr>
            <w:r>
              <w:rPr>
                <w:rFonts w:ascii="Arial" w:hAnsi="Arial" w:cs="Arial"/>
              </w:rPr>
              <w:t>13.1.1</w:t>
            </w:r>
          </w:p>
        </w:tc>
        <w:tc>
          <w:tcPr>
            <w:tcW w:w="8028" w:type="dxa"/>
            <w:tcBorders>
              <w:top w:val="nil"/>
              <w:left w:val="nil"/>
              <w:bottom w:val="nil"/>
              <w:right w:val="nil"/>
            </w:tcBorders>
          </w:tcPr>
          <w:p w14:paraId="786C950C" w14:textId="4085623F" w:rsidR="0080146C" w:rsidRDefault="00A57B56" w:rsidP="0080146C">
            <w:pPr>
              <w:spacing w:line="360" w:lineRule="auto"/>
              <w:jc w:val="both"/>
              <w:rPr>
                <w:rFonts w:ascii="Arial" w:hAnsi="Arial" w:cs="Arial"/>
              </w:rPr>
            </w:pPr>
            <w:r w:rsidRPr="00A57B56">
              <w:rPr>
                <w:rFonts w:ascii="Arial" w:hAnsi="Arial" w:cs="Arial"/>
              </w:rPr>
              <w:t>The Municipality has limited investment in property, plant and equipment (PPE). The carrying value of PPE is projected to not increasing substantially over the period as the capital expenditure significantly exceeds the level of depreciation charges per year.</w:t>
            </w:r>
          </w:p>
        </w:tc>
      </w:tr>
      <w:tr w:rsidR="0080146C" w14:paraId="4DEFCC85" w14:textId="77777777" w:rsidTr="00A57B56">
        <w:tc>
          <w:tcPr>
            <w:tcW w:w="988" w:type="dxa"/>
            <w:tcBorders>
              <w:top w:val="nil"/>
              <w:left w:val="nil"/>
              <w:bottom w:val="nil"/>
              <w:right w:val="nil"/>
            </w:tcBorders>
          </w:tcPr>
          <w:p w14:paraId="010741ED" w14:textId="77777777" w:rsidR="0080146C" w:rsidRDefault="0080146C" w:rsidP="0080146C">
            <w:pPr>
              <w:spacing w:line="360" w:lineRule="auto"/>
              <w:jc w:val="both"/>
              <w:rPr>
                <w:rFonts w:ascii="Arial" w:hAnsi="Arial" w:cs="Arial"/>
              </w:rPr>
            </w:pPr>
          </w:p>
        </w:tc>
        <w:tc>
          <w:tcPr>
            <w:tcW w:w="8028" w:type="dxa"/>
            <w:tcBorders>
              <w:top w:val="nil"/>
              <w:left w:val="nil"/>
              <w:bottom w:val="nil"/>
              <w:right w:val="nil"/>
            </w:tcBorders>
          </w:tcPr>
          <w:p w14:paraId="0E78DE2B" w14:textId="77777777" w:rsidR="0080146C" w:rsidRDefault="0080146C" w:rsidP="0080146C">
            <w:pPr>
              <w:spacing w:line="360" w:lineRule="auto"/>
              <w:jc w:val="both"/>
              <w:rPr>
                <w:rFonts w:ascii="Arial" w:hAnsi="Arial" w:cs="Arial"/>
              </w:rPr>
            </w:pPr>
          </w:p>
        </w:tc>
      </w:tr>
      <w:tr w:rsidR="0080146C" w14:paraId="22069D18" w14:textId="77777777" w:rsidTr="00A57B56">
        <w:tc>
          <w:tcPr>
            <w:tcW w:w="988" w:type="dxa"/>
            <w:tcBorders>
              <w:top w:val="nil"/>
              <w:left w:val="nil"/>
              <w:bottom w:val="nil"/>
              <w:right w:val="nil"/>
            </w:tcBorders>
          </w:tcPr>
          <w:p w14:paraId="0385F8CD" w14:textId="3B5CE824" w:rsidR="0080146C" w:rsidRDefault="00A57B56" w:rsidP="0080146C">
            <w:pPr>
              <w:spacing w:line="360" w:lineRule="auto"/>
              <w:jc w:val="both"/>
              <w:rPr>
                <w:rFonts w:ascii="Arial" w:hAnsi="Arial" w:cs="Arial"/>
              </w:rPr>
            </w:pPr>
            <w:r>
              <w:rPr>
                <w:rFonts w:ascii="Arial" w:hAnsi="Arial" w:cs="Arial"/>
              </w:rPr>
              <w:t>13.1.2</w:t>
            </w:r>
          </w:p>
        </w:tc>
        <w:tc>
          <w:tcPr>
            <w:tcW w:w="8028" w:type="dxa"/>
            <w:tcBorders>
              <w:top w:val="nil"/>
              <w:left w:val="nil"/>
              <w:bottom w:val="nil"/>
              <w:right w:val="nil"/>
            </w:tcBorders>
          </w:tcPr>
          <w:p w14:paraId="45A6909C" w14:textId="6FC9D6B8" w:rsidR="0080146C" w:rsidRDefault="00A57B56" w:rsidP="0080146C">
            <w:pPr>
              <w:spacing w:line="360" w:lineRule="auto"/>
              <w:jc w:val="both"/>
              <w:rPr>
                <w:rFonts w:ascii="Arial" w:hAnsi="Arial" w:cs="Arial"/>
              </w:rPr>
            </w:pPr>
            <w:r w:rsidRPr="00A57B56">
              <w:rPr>
                <w:rFonts w:ascii="Arial" w:hAnsi="Arial" w:cs="Arial"/>
              </w:rPr>
              <w:t>The municipality should be conscious of the fact that a significant capital program, if not financed through a well-balanced mix (grants, borrowing and accumulated internal funds), can have a negative effect on the financial sustainability of the municipality.</w:t>
            </w:r>
          </w:p>
        </w:tc>
      </w:tr>
      <w:tr w:rsidR="0080146C" w14:paraId="1C6AFA86" w14:textId="77777777" w:rsidTr="00A57B56">
        <w:tc>
          <w:tcPr>
            <w:tcW w:w="988" w:type="dxa"/>
            <w:tcBorders>
              <w:top w:val="nil"/>
              <w:left w:val="nil"/>
              <w:bottom w:val="nil"/>
              <w:right w:val="nil"/>
            </w:tcBorders>
          </w:tcPr>
          <w:p w14:paraId="72C57530" w14:textId="77777777" w:rsidR="0080146C" w:rsidRDefault="0080146C" w:rsidP="0080146C">
            <w:pPr>
              <w:spacing w:line="360" w:lineRule="auto"/>
              <w:jc w:val="both"/>
              <w:rPr>
                <w:rFonts w:ascii="Arial" w:hAnsi="Arial" w:cs="Arial"/>
              </w:rPr>
            </w:pPr>
          </w:p>
        </w:tc>
        <w:tc>
          <w:tcPr>
            <w:tcW w:w="8028" w:type="dxa"/>
            <w:tcBorders>
              <w:top w:val="nil"/>
              <w:left w:val="nil"/>
              <w:bottom w:val="nil"/>
              <w:right w:val="nil"/>
            </w:tcBorders>
          </w:tcPr>
          <w:p w14:paraId="1C2D999E" w14:textId="77777777" w:rsidR="0080146C" w:rsidRDefault="0080146C" w:rsidP="0080146C">
            <w:pPr>
              <w:spacing w:line="360" w:lineRule="auto"/>
              <w:jc w:val="both"/>
              <w:rPr>
                <w:rFonts w:ascii="Arial" w:hAnsi="Arial" w:cs="Arial"/>
              </w:rPr>
            </w:pPr>
          </w:p>
        </w:tc>
      </w:tr>
      <w:tr w:rsidR="00A57B56" w14:paraId="686438C3" w14:textId="77777777" w:rsidTr="00A57B56">
        <w:tc>
          <w:tcPr>
            <w:tcW w:w="988" w:type="dxa"/>
            <w:tcBorders>
              <w:top w:val="nil"/>
              <w:left w:val="nil"/>
              <w:bottom w:val="nil"/>
              <w:right w:val="nil"/>
            </w:tcBorders>
          </w:tcPr>
          <w:p w14:paraId="25152D7B" w14:textId="77777777" w:rsidR="00A57B56" w:rsidRDefault="00A57B56" w:rsidP="0080146C">
            <w:pPr>
              <w:spacing w:line="360" w:lineRule="auto"/>
              <w:jc w:val="both"/>
              <w:rPr>
                <w:rFonts w:ascii="Arial" w:hAnsi="Arial" w:cs="Arial"/>
              </w:rPr>
            </w:pPr>
          </w:p>
        </w:tc>
        <w:tc>
          <w:tcPr>
            <w:tcW w:w="8028" w:type="dxa"/>
            <w:tcBorders>
              <w:top w:val="nil"/>
              <w:left w:val="nil"/>
              <w:bottom w:val="nil"/>
              <w:right w:val="nil"/>
            </w:tcBorders>
          </w:tcPr>
          <w:p w14:paraId="387E8294" w14:textId="77777777" w:rsidR="00A57B56" w:rsidRDefault="00A57B56" w:rsidP="0080146C">
            <w:pPr>
              <w:spacing w:line="360" w:lineRule="auto"/>
              <w:jc w:val="both"/>
              <w:rPr>
                <w:rFonts w:ascii="Arial" w:hAnsi="Arial" w:cs="Arial"/>
              </w:rPr>
            </w:pPr>
          </w:p>
        </w:tc>
      </w:tr>
      <w:tr w:rsidR="00A57B56" w14:paraId="35976E48" w14:textId="77777777" w:rsidTr="00A57B56">
        <w:tc>
          <w:tcPr>
            <w:tcW w:w="988" w:type="dxa"/>
            <w:tcBorders>
              <w:top w:val="nil"/>
              <w:left w:val="nil"/>
              <w:bottom w:val="nil"/>
              <w:right w:val="nil"/>
            </w:tcBorders>
          </w:tcPr>
          <w:p w14:paraId="04F7A3B4" w14:textId="77777777" w:rsidR="00A57B56" w:rsidRDefault="00A57B56" w:rsidP="0080146C">
            <w:pPr>
              <w:spacing w:line="360" w:lineRule="auto"/>
              <w:jc w:val="both"/>
              <w:rPr>
                <w:rFonts w:ascii="Arial" w:hAnsi="Arial" w:cs="Arial"/>
              </w:rPr>
            </w:pPr>
          </w:p>
        </w:tc>
        <w:tc>
          <w:tcPr>
            <w:tcW w:w="8028" w:type="dxa"/>
            <w:tcBorders>
              <w:top w:val="nil"/>
              <w:left w:val="nil"/>
              <w:bottom w:val="nil"/>
              <w:right w:val="nil"/>
            </w:tcBorders>
          </w:tcPr>
          <w:p w14:paraId="2B4FF5DA" w14:textId="77777777" w:rsidR="00A57B56" w:rsidRDefault="00A57B56" w:rsidP="0080146C">
            <w:pPr>
              <w:spacing w:line="360" w:lineRule="auto"/>
              <w:jc w:val="both"/>
              <w:rPr>
                <w:rFonts w:ascii="Arial" w:hAnsi="Arial" w:cs="Arial"/>
              </w:rPr>
            </w:pPr>
          </w:p>
        </w:tc>
      </w:tr>
      <w:tr w:rsidR="0080146C" w14:paraId="6876758B" w14:textId="77777777" w:rsidTr="00A57B56">
        <w:tc>
          <w:tcPr>
            <w:tcW w:w="988" w:type="dxa"/>
            <w:tcBorders>
              <w:top w:val="nil"/>
              <w:left w:val="nil"/>
              <w:bottom w:val="nil"/>
              <w:right w:val="nil"/>
            </w:tcBorders>
          </w:tcPr>
          <w:p w14:paraId="4F199C07" w14:textId="19DCB1E2" w:rsidR="0080146C" w:rsidRDefault="00A57B56" w:rsidP="0080146C">
            <w:pPr>
              <w:spacing w:line="360" w:lineRule="auto"/>
              <w:jc w:val="both"/>
              <w:rPr>
                <w:rFonts w:ascii="Arial" w:hAnsi="Arial" w:cs="Arial"/>
              </w:rPr>
            </w:pPr>
            <w:r>
              <w:rPr>
                <w:rFonts w:ascii="Arial" w:hAnsi="Arial" w:cs="Arial"/>
              </w:rPr>
              <w:lastRenderedPageBreak/>
              <w:t>13.1.3</w:t>
            </w:r>
          </w:p>
        </w:tc>
        <w:tc>
          <w:tcPr>
            <w:tcW w:w="8028" w:type="dxa"/>
            <w:tcBorders>
              <w:top w:val="nil"/>
              <w:left w:val="nil"/>
              <w:bottom w:val="nil"/>
              <w:right w:val="nil"/>
            </w:tcBorders>
          </w:tcPr>
          <w:p w14:paraId="24839EF9" w14:textId="4DC73A81" w:rsidR="0080146C" w:rsidRDefault="00A57B56" w:rsidP="0080146C">
            <w:pPr>
              <w:spacing w:line="360" w:lineRule="auto"/>
              <w:jc w:val="both"/>
              <w:rPr>
                <w:rFonts w:ascii="Arial" w:hAnsi="Arial" w:cs="Arial"/>
              </w:rPr>
            </w:pPr>
            <w:r w:rsidRPr="00A57B56">
              <w:rPr>
                <w:rFonts w:ascii="Arial" w:hAnsi="Arial" w:cs="Arial"/>
              </w:rPr>
              <w:t>The impact on the operating budget of the municipality of the depreciation of large cost items such as vehicles must be taken into account before grant funding is accepted to acquire such assets. The usefulness of the assets and the positive impact on service delivery must outweigh the negative impact on the operating budget of the municipality.</w:t>
            </w:r>
          </w:p>
        </w:tc>
      </w:tr>
      <w:tr w:rsidR="00A57B56" w14:paraId="05F334CB" w14:textId="77777777" w:rsidTr="00A57B56">
        <w:tc>
          <w:tcPr>
            <w:tcW w:w="988" w:type="dxa"/>
            <w:tcBorders>
              <w:top w:val="nil"/>
              <w:left w:val="nil"/>
              <w:bottom w:val="nil"/>
              <w:right w:val="nil"/>
            </w:tcBorders>
          </w:tcPr>
          <w:p w14:paraId="0FC518DA" w14:textId="77777777" w:rsidR="00A57B56" w:rsidRDefault="00A57B56" w:rsidP="0080146C">
            <w:pPr>
              <w:spacing w:line="360" w:lineRule="auto"/>
              <w:jc w:val="both"/>
              <w:rPr>
                <w:rFonts w:ascii="Arial" w:hAnsi="Arial" w:cs="Arial"/>
              </w:rPr>
            </w:pPr>
          </w:p>
        </w:tc>
        <w:tc>
          <w:tcPr>
            <w:tcW w:w="8028" w:type="dxa"/>
            <w:tcBorders>
              <w:top w:val="nil"/>
              <w:left w:val="nil"/>
              <w:bottom w:val="nil"/>
              <w:right w:val="nil"/>
            </w:tcBorders>
          </w:tcPr>
          <w:p w14:paraId="17572A01" w14:textId="77777777" w:rsidR="00A57B56" w:rsidRDefault="00A57B56" w:rsidP="0080146C">
            <w:pPr>
              <w:spacing w:line="360" w:lineRule="auto"/>
              <w:jc w:val="both"/>
              <w:rPr>
                <w:rFonts w:ascii="Arial" w:hAnsi="Arial" w:cs="Arial"/>
              </w:rPr>
            </w:pPr>
          </w:p>
        </w:tc>
      </w:tr>
      <w:tr w:rsidR="00A57B56" w14:paraId="1805A6E5" w14:textId="77777777" w:rsidTr="00A57B56">
        <w:tc>
          <w:tcPr>
            <w:tcW w:w="988" w:type="dxa"/>
            <w:tcBorders>
              <w:top w:val="nil"/>
              <w:left w:val="nil"/>
              <w:bottom w:val="nil"/>
              <w:right w:val="nil"/>
            </w:tcBorders>
          </w:tcPr>
          <w:p w14:paraId="32261252" w14:textId="1C862784" w:rsidR="00A57B56" w:rsidRDefault="00A57B56" w:rsidP="0080146C">
            <w:pPr>
              <w:spacing w:line="360" w:lineRule="auto"/>
              <w:jc w:val="both"/>
              <w:rPr>
                <w:rFonts w:ascii="Arial" w:hAnsi="Arial" w:cs="Arial"/>
              </w:rPr>
            </w:pPr>
            <w:r>
              <w:rPr>
                <w:rFonts w:ascii="Arial" w:hAnsi="Arial" w:cs="Arial"/>
              </w:rPr>
              <w:t>13.1.4</w:t>
            </w:r>
          </w:p>
        </w:tc>
        <w:tc>
          <w:tcPr>
            <w:tcW w:w="8028" w:type="dxa"/>
            <w:tcBorders>
              <w:top w:val="nil"/>
              <w:left w:val="nil"/>
              <w:bottom w:val="nil"/>
              <w:right w:val="nil"/>
            </w:tcBorders>
          </w:tcPr>
          <w:p w14:paraId="7999B019" w14:textId="12C59181" w:rsidR="00A57B56" w:rsidRDefault="00A57B56" w:rsidP="0080146C">
            <w:pPr>
              <w:spacing w:line="360" w:lineRule="auto"/>
              <w:jc w:val="both"/>
              <w:rPr>
                <w:rFonts w:ascii="Arial" w:hAnsi="Arial" w:cs="Arial"/>
              </w:rPr>
            </w:pPr>
            <w:r w:rsidRPr="00A57B56">
              <w:rPr>
                <w:rFonts w:ascii="Arial" w:hAnsi="Arial" w:cs="Arial"/>
              </w:rPr>
              <w:t>The inclusion of new functions (for example a district landfill site) must be carefully considered and both the cost of acquisition, the operational running costs and the costs of depreciation must be taken into account when decision relating to the expansion of services are taken.</w:t>
            </w:r>
          </w:p>
        </w:tc>
      </w:tr>
      <w:tr w:rsidR="00A57B56" w14:paraId="4DDA696F" w14:textId="77777777" w:rsidTr="00A57B56">
        <w:tc>
          <w:tcPr>
            <w:tcW w:w="988" w:type="dxa"/>
            <w:tcBorders>
              <w:top w:val="nil"/>
              <w:left w:val="nil"/>
              <w:bottom w:val="nil"/>
              <w:right w:val="nil"/>
            </w:tcBorders>
          </w:tcPr>
          <w:p w14:paraId="21490335" w14:textId="77777777" w:rsidR="00A57B56" w:rsidRDefault="00A57B56" w:rsidP="0080146C">
            <w:pPr>
              <w:spacing w:line="360" w:lineRule="auto"/>
              <w:jc w:val="both"/>
              <w:rPr>
                <w:rFonts w:ascii="Arial" w:hAnsi="Arial" w:cs="Arial"/>
              </w:rPr>
            </w:pPr>
          </w:p>
        </w:tc>
        <w:tc>
          <w:tcPr>
            <w:tcW w:w="8028" w:type="dxa"/>
            <w:tcBorders>
              <w:top w:val="nil"/>
              <w:left w:val="nil"/>
              <w:bottom w:val="nil"/>
              <w:right w:val="nil"/>
            </w:tcBorders>
          </w:tcPr>
          <w:p w14:paraId="090CDF2D" w14:textId="77777777" w:rsidR="00A57B56" w:rsidRDefault="00A57B56" w:rsidP="0080146C">
            <w:pPr>
              <w:spacing w:line="360" w:lineRule="auto"/>
              <w:jc w:val="both"/>
              <w:rPr>
                <w:rFonts w:ascii="Arial" w:hAnsi="Arial" w:cs="Arial"/>
              </w:rPr>
            </w:pPr>
          </w:p>
        </w:tc>
      </w:tr>
      <w:tr w:rsidR="00A57B56" w14:paraId="5C175690" w14:textId="77777777" w:rsidTr="00A57B56">
        <w:tc>
          <w:tcPr>
            <w:tcW w:w="988" w:type="dxa"/>
            <w:tcBorders>
              <w:top w:val="nil"/>
              <w:left w:val="nil"/>
              <w:bottom w:val="nil"/>
              <w:right w:val="nil"/>
            </w:tcBorders>
          </w:tcPr>
          <w:p w14:paraId="3F4FBCE7" w14:textId="0B7738C7" w:rsidR="00A57B56" w:rsidRDefault="00A57B56" w:rsidP="0080146C">
            <w:pPr>
              <w:spacing w:line="360" w:lineRule="auto"/>
              <w:jc w:val="both"/>
              <w:rPr>
                <w:rFonts w:ascii="Arial" w:hAnsi="Arial" w:cs="Arial"/>
              </w:rPr>
            </w:pPr>
            <w:r>
              <w:rPr>
                <w:rFonts w:ascii="Arial" w:hAnsi="Arial" w:cs="Arial"/>
              </w:rPr>
              <w:t>13.1.5</w:t>
            </w:r>
          </w:p>
        </w:tc>
        <w:tc>
          <w:tcPr>
            <w:tcW w:w="8028" w:type="dxa"/>
            <w:tcBorders>
              <w:top w:val="nil"/>
              <w:left w:val="nil"/>
              <w:bottom w:val="nil"/>
              <w:right w:val="nil"/>
            </w:tcBorders>
          </w:tcPr>
          <w:p w14:paraId="710EB3DF" w14:textId="00861A2D" w:rsidR="00A57B56" w:rsidRDefault="00A57B56" w:rsidP="0080146C">
            <w:pPr>
              <w:spacing w:line="360" w:lineRule="auto"/>
              <w:jc w:val="both"/>
              <w:rPr>
                <w:rFonts w:ascii="Arial" w:hAnsi="Arial" w:cs="Arial"/>
              </w:rPr>
            </w:pPr>
            <w:r w:rsidRPr="00A57B56">
              <w:rPr>
                <w:rFonts w:ascii="Arial" w:hAnsi="Arial" w:cs="Arial"/>
              </w:rPr>
              <w:t>Borrowing and self-financing from own funds and the subsequent maintenance of the assets have a significant impact on the future outflow of cash and constitutes a potential negative impact on the financial viability of the municipality if not properly planned and managed for.</w:t>
            </w:r>
          </w:p>
        </w:tc>
      </w:tr>
      <w:tr w:rsidR="00A57B56" w14:paraId="212E5430" w14:textId="77777777" w:rsidTr="00A57B56">
        <w:tc>
          <w:tcPr>
            <w:tcW w:w="988" w:type="dxa"/>
            <w:tcBorders>
              <w:top w:val="nil"/>
              <w:left w:val="nil"/>
              <w:bottom w:val="nil"/>
              <w:right w:val="nil"/>
            </w:tcBorders>
          </w:tcPr>
          <w:p w14:paraId="46BFA7A3" w14:textId="77777777" w:rsidR="00A57B56" w:rsidRDefault="00A57B56" w:rsidP="0080146C">
            <w:pPr>
              <w:spacing w:line="360" w:lineRule="auto"/>
              <w:jc w:val="both"/>
              <w:rPr>
                <w:rFonts w:ascii="Arial" w:hAnsi="Arial" w:cs="Arial"/>
              </w:rPr>
            </w:pPr>
          </w:p>
        </w:tc>
        <w:tc>
          <w:tcPr>
            <w:tcW w:w="8028" w:type="dxa"/>
            <w:tcBorders>
              <w:top w:val="nil"/>
              <w:left w:val="nil"/>
              <w:bottom w:val="nil"/>
              <w:right w:val="nil"/>
            </w:tcBorders>
          </w:tcPr>
          <w:p w14:paraId="418EDFD9" w14:textId="77777777" w:rsidR="00A57B56" w:rsidRDefault="00A57B56" w:rsidP="0080146C">
            <w:pPr>
              <w:spacing w:line="360" w:lineRule="auto"/>
              <w:jc w:val="both"/>
              <w:rPr>
                <w:rFonts w:ascii="Arial" w:hAnsi="Arial" w:cs="Arial"/>
              </w:rPr>
            </w:pPr>
          </w:p>
        </w:tc>
      </w:tr>
      <w:tr w:rsidR="00A57B56" w14:paraId="4C07A627" w14:textId="77777777" w:rsidTr="00A57B56">
        <w:tc>
          <w:tcPr>
            <w:tcW w:w="988" w:type="dxa"/>
            <w:tcBorders>
              <w:top w:val="nil"/>
              <w:left w:val="nil"/>
              <w:bottom w:val="nil"/>
              <w:right w:val="nil"/>
            </w:tcBorders>
          </w:tcPr>
          <w:p w14:paraId="777F1F75" w14:textId="080B9CA7" w:rsidR="00A57B56" w:rsidRDefault="00A57B56" w:rsidP="0080146C">
            <w:pPr>
              <w:spacing w:line="360" w:lineRule="auto"/>
              <w:jc w:val="both"/>
              <w:rPr>
                <w:rFonts w:ascii="Arial" w:hAnsi="Arial" w:cs="Arial"/>
              </w:rPr>
            </w:pPr>
            <w:r>
              <w:rPr>
                <w:rFonts w:ascii="Arial" w:hAnsi="Arial" w:cs="Arial"/>
              </w:rPr>
              <w:t>13.1.6</w:t>
            </w:r>
          </w:p>
        </w:tc>
        <w:tc>
          <w:tcPr>
            <w:tcW w:w="8028" w:type="dxa"/>
            <w:tcBorders>
              <w:top w:val="nil"/>
              <w:left w:val="nil"/>
              <w:bottom w:val="nil"/>
              <w:right w:val="nil"/>
            </w:tcBorders>
          </w:tcPr>
          <w:p w14:paraId="62E6D1B3" w14:textId="2FF69935" w:rsidR="00A57B56" w:rsidRDefault="00A57B56" w:rsidP="0080146C">
            <w:pPr>
              <w:spacing w:line="360" w:lineRule="auto"/>
              <w:jc w:val="both"/>
              <w:rPr>
                <w:rFonts w:ascii="Arial" w:hAnsi="Arial" w:cs="Arial"/>
              </w:rPr>
            </w:pPr>
            <w:r w:rsidRPr="00A57B56">
              <w:rPr>
                <w:rFonts w:ascii="Arial" w:hAnsi="Arial" w:cs="Arial"/>
              </w:rPr>
              <w:t>To ensure that the above structure (figure 8) is affordable, the program should be evaluated against the municipality’s ability to generate cash to meet the demand of the program.</w:t>
            </w:r>
          </w:p>
        </w:tc>
      </w:tr>
      <w:tr w:rsidR="00A57B56" w14:paraId="29CB4C30" w14:textId="77777777" w:rsidTr="00A57B56">
        <w:tc>
          <w:tcPr>
            <w:tcW w:w="988" w:type="dxa"/>
            <w:tcBorders>
              <w:top w:val="nil"/>
              <w:left w:val="nil"/>
              <w:bottom w:val="nil"/>
              <w:right w:val="nil"/>
            </w:tcBorders>
          </w:tcPr>
          <w:p w14:paraId="19660E31" w14:textId="77777777" w:rsidR="00A57B56" w:rsidRDefault="00A57B56" w:rsidP="0080146C">
            <w:pPr>
              <w:spacing w:line="360" w:lineRule="auto"/>
              <w:jc w:val="both"/>
              <w:rPr>
                <w:rFonts w:ascii="Arial" w:hAnsi="Arial" w:cs="Arial"/>
              </w:rPr>
            </w:pPr>
          </w:p>
        </w:tc>
        <w:tc>
          <w:tcPr>
            <w:tcW w:w="8028" w:type="dxa"/>
            <w:tcBorders>
              <w:top w:val="nil"/>
              <w:left w:val="nil"/>
              <w:bottom w:val="nil"/>
              <w:right w:val="nil"/>
            </w:tcBorders>
          </w:tcPr>
          <w:p w14:paraId="7B3B3774" w14:textId="77777777" w:rsidR="00A57B56" w:rsidRDefault="00A57B56" w:rsidP="0080146C">
            <w:pPr>
              <w:spacing w:line="360" w:lineRule="auto"/>
              <w:jc w:val="both"/>
              <w:rPr>
                <w:rFonts w:ascii="Arial" w:hAnsi="Arial" w:cs="Arial"/>
              </w:rPr>
            </w:pPr>
          </w:p>
        </w:tc>
      </w:tr>
      <w:tr w:rsidR="0080146C" w14:paraId="667194B2" w14:textId="77777777" w:rsidTr="00A57B56">
        <w:tc>
          <w:tcPr>
            <w:tcW w:w="988" w:type="dxa"/>
            <w:tcBorders>
              <w:top w:val="nil"/>
              <w:left w:val="nil"/>
              <w:bottom w:val="nil"/>
              <w:right w:val="nil"/>
            </w:tcBorders>
          </w:tcPr>
          <w:p w14:paraId="23885374" w14:textId="77777777" w:rsidR="0080146C" w:rsidRDefault="0080146C" w:rsidP="0080146C">
            <w:pPr>
              <w:spacing w:line="360" w:lineRule="auto"/>
              <w:jc w:val="both"/>
              <w:rPr>
                <w:rFonts w:ascii="Arial" w:hAnsi="Arial" w:cs="Arial"/>
              </w:rPr>
            </w:pPr>
          </w:p>
        </w:tc>
        <w:tc>
          <w:tcPr>
            <w:tcW w:w="8028" w:type="dxa"/>
            <w:tcBorders>
              <w:top w:val="nil"/>
              <w:left w:val="nil"/>
              <w:bottom w:val="nil"/>
              <w:right w:val="nil"/>
            </w:tcBorders>
          </w:tcPr>
          <w:p w14:paraId="3FF64994" w14:textId="4D4C84E3" w:rsidR="0080146C" w:rsidRPr="00A57B56" w:rsidRDefault="00A57B56" w:rsidP="0080146C">
            <w:pPr>
              <w:spacing w:line="360" w:lineRule="auto"/>
              <w:jc w:val="both"/>
              <w:rPr>
                <w:rFonts w:ascii="Arial" w:hAnsi="Arial" w:cs="Arial"/>
                <w:b/>
                <w:i/>
                <w:sz w:val="20"/>
                <w:szCs w:val="20"/>
              </w:rPr>
            </w:pPr>
            <w:r>
              <w:rPr>
                <w:rFonts w:ascii="Arial" w:hAnsi="Arial" w:cs="Arial"/>
                <w:b/>
                <w:i/>
                <w:sz w:val="20"/>
                <w:szCs w:val="20"/>
              </w:rPr>
              <w:t>Other Assets Values</w:t>
            </w:r>
          </w:p>
        </w:tc>
      </w:tr>
    </w:tbl>
    <w:p w14:paraId="42AC7E66" w14:textId="2D2DF39D" w:rsidR="0080146C" w:rsidRDefault="0080146C" w:rsidP="0080146C">
      <w:pPr>
        <w:rPr>
          <w:rFonts w:ascii="Arial" w:hAnsi="Arial" w:cs="Arial"/>
        </w:rPr>
      </w:pPr>
    </w:p>
    <w:p w14:paraId="56E79956" w14:textId="0F1A8E58" w:rsidR="00A57B56" w:rsidRDefault="00A57B56" w:rsidP="0080146C">
      <w:pPr>
        <w:rPr>
          <w:rFonts w:ascii="Arial" w:hAnsi="Arial" w:cs="Arial"/>
        </w:rPr>
      </w:pPr>
      <w:r w:rsidRPr="00A57B56">
        <w:rPr>
          <w:noProof/>
          <w:lang w:eastAsia="en-ZA"/>
        </w:rPr>
        <w:drawing>
          <wp:inline distT="0" distB="0" distL="0" distR="0" wp14:anchorId="42B288FA" wp14:editId="01936872">
            <wp:extent cx="5731510" cy="1570929"/>
            <wp:effectExtent l="0" t="0" r="2540" b="0"/>
            <wp:docPr id="39"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5731510" cy="1570929"/>
                    </a:xfrm>
                    <a:prstGeom prst="rect">
                      <a:avLst/>
                    </a:prstGeom>
                    <a:noFill/>
                    <a:ln>
                      <a:noFill/>
                    </a:ln>
                  </pic:spPr>
                </pic:pic>
              </a:graphicData>
            </a:graphic>
          </wp:inline>
        </w:drawing>
      </w:r>
    </w:p>
    <w:tbl>
      <w:tblPr>
        <w:tblStyle w:val="TableGrid"/>
        <w:tblW w:w="0" w:type="auto"/>
        <w:tblLook w:val="04A0" w:firstRow="1" w:lastRow="0" w:firstColumn="1" w:lastColumn="0" w:noHBand="0" w:noVBand="1"/>
      </w:tblPr>
      <w:tblGrid>
        <w:gridCol w:w="988"/>
        <w:gridCol w:w="8028"/>
      </w:tblGrid>
      <w:tr w:rsidR="00A57B56" w14:paraId="5D5AD9DD" w14:textId="77777777" w:rsidTr="00A57B56">
        <w:tc>
          <w:tcPr>
            <w:tcW w:w="988" w:type="dxa"/>
            <w:tcBorders>
              <w:top w:val="nil"/>
              <w:left w:val="nil"/>
              <w:bottom w:val="nil"/>
              <w:right w:val="nil"/>
            </w:tcBorders>
          </w:tcPr>
          <w:p w14:paraId="0CEBFAE6" w14:textId="50F0BF6E" w:rsidR="00A57B56" w:rsidRDefault="00A57B56" w:rsidP="00A57B56">
            <w:pPr>
              <w:spacing w:line="360" w:lineRule="auto"/>
              <w:jc w:val="both"/>
              <w:rPr>
                <w:rFonts w:ascii="Arial" w:hAnsi="Arial" w:cs="Arial"/>
              </w:rPr>
            </w:pPr>
            <w:r>
              <w:rPr>
                <w:rFonts w:ascii="Arial" w:hAnsi="Arial" w:cs="Arial"/>
              </w:rPr>
              <w:t>13.1.7</w:t>
            </w:r>
          </w:p>
        </w:tc>
        <w:tc>
          <w:tcPr>
            <w:tcW w:w="8028" w:type="dxa"/>
            <w:tcBorders>
              <w:top w:val="nil"/>
              <w:left w:val="nil"/>
              <w:bottom w:val="nil"/>
              <w:right w:val="nil"/>
            </w:tcBorders>
          </w:tcPr>
          <w:p w14:paraId="5404F5E9" w14:textId="1A91611D" w:rsidR="00A57B56" w:rsidRDefault="00A57B56" w:rsidP="00A57B56">
            <w:pPr>
              <w:spacing w:line="360" w:lineRule="auto"/>
              <w:jc w:val="both"/>
              <w:rPr>
                <w:rFonts w:ascii="Arial" w:hAnsi="Arial" w:cs="Arial"/>
              </w:rPr>
            </w:pPr>
            <w:r w:rsidRPr="00A57B56">
              <w:rPr>
                <w:rFonts w:ascii="Arial" w:hAnsi="Arial" w:cs="Arial"/>
              </w:rPr>
              <w:t>In terms of the Asset register, the assets that are depreciating are the assets as set out above.</w:t>
            </w:r>
          </w:p>
        </w:tc>
      </w:tr>
      <w:tr w:rsidR="00A57B56" w14:paraId="29852E2D" w14:textId="77777777" w:rsidTr="00A57B56">
        <w:tc>
          <w:tcPr>
            <w:tcW w:w="988" w:type="dxa"/>
            <w:tcBorders>
              <w:top w:val="nil"/>
              <w:left w:val="nil"/>
              <w:bottom w:val="nil"/>
              <w:right w:val="nil"/>
            </w:tcBorders>
          </w:tcPr>
          <w:p w14:paraId="0164D48C" w14:textId="77777777" w:rsidR="00A57B56" w:rsidRDefault="00A57B56" w:rsidP="00A57B56">
            <w:pPr>
              <w:spacing w:line="360" w:lineRule="auto"/>
              <w:jc w:val="both"/>
              <w:rPr>
                <w:rFonts w:ascii="Arial" w:hAnsi="Arial" w:cs="Arial"/>
              </w:rPr>
            </w:pPr>
          </w:p>
        </w:tc>
        <w:tc>
          <w:tcPr>
            <w:tcW w:w="8028" w:type="dxa"/>
            <w:tcBorders>
              <w:top w:val="nil"/>
              <w:left w:val="nil"/>
              <w:bottom w:val="nil"/>
              <w:right w:val="nil"/>
            </w:tcBorders>
          </w:tcPr>
          <w:p w14:paraId="143AA97F" w14:textId="77777777" w:rsidR="00A57B56" w:rsidRDefault="00A57B56" w:rsidP="00A57B56">
            <w:pPr>
              <w:spacing w:line="360" w:lineRule="auto"/>
              <w:jc w:val="both"/>
              <w:rPr>
                <w:rFonts w:ascii="Arial" w:hAnsi="Arial" w:cs="Arial"/>
              </w:rPr>
            </w:pPr>
          </w:p>
        </w:tc>
      </w:tr>
      <w:tr w:rsidR="00A57B56" w14:paraId="58D5B99F" w14:textId="77777777" w:rsidTr="00A57B56">
        <w:tc>
          <w:tcPr>
            <w:tcW w:w="988" w:type="dxa"/>
            <w:tcBorders>
              <w:top w:val="nil"/>
              <w:left w:val="nil"/>
              <w:bottom w:val="nil"/>
              <w:right w:val="nil"/>
            </w:tcBorders>
          </w:tcPr>
          <w:p w14:paraId="75494CCC" w14:textId="120423BC" w:rsidR="00A57B56" w:rsidRDefault="00A57B56" w:rsidP="00A57B56">
            <w:pPr>
              <w:spacing w:line="360" w:lineRule="auto"/>
              <w:jc w:val="both"/>
              <w:rPr>
                <w:rFonts w:ascii="Arial" w:hAnsi="Arial" w:cs="Arial"/>
              </w:rPr>
            </w:pPr>
            <w:r>
              <w:rPr>
                <w:rFonts w:ascii="Arial" w:hAnsi="Arial" w:cs="Arial"/>
              </w:rPr>
              <w:t>13.1.8</w:t>
            </w:r>
          </w:p>
        </w:tc>
        <w:tc>
          <w:tcPr>
            <w:tcW w:w="8028" w:type="dxa"/>
            <w:tcBorders>
              <w:top w:val="nil"/>
              <w:left w:val="nil"/>
              <w:bottom w:val="nil"/>
              <w:right w:val="nil"/>
            </w:tcBorders>
          </w:tcPr>
          <w:p w14:paraId="18142B81" w14:textId="7F6E955A" w:rsidR="00A57B56" w:rsidRDefault="00A57B56" w:rsidP="00A57B56">
            <w:pPr>
              <w:spacing w:line="360" w:lineRule="auto"/>
              <w:jc w:val="both"/>
              <w:rPr>
                <w:rFonts w:ascii="Arial" w:hAnsi="Arial" w:cs="Arial"/>
              </w:rPr>
            </w:pPr>
            <w:r w:rsidRPr="00A57B56">
              <w:rPr>
                <w:rFonts w:ascii="Arial" w:hAnsi="Arial" w:cs="Arial"/>
              </w:rPr>
              <w:t>At the present depreciating rate, the assets would reach the end of its useful lives more or less at the end of the 10-year period.</w:t>
            </w:r>
          </w:p>
        </w:tc>
      </w:tr>
      <w:tr w:rsidR="00A57B56" w14:paraId="2286E9C7" w14:textId="77777777" w:rsidTr="00A57B56">
        <w:tc>
          <w:tcPr>
            <w:tcW w:w="988" w:type="dxa"/>
            <w:tcBorders>
              <w:top w:val="nil"/>
              <w:left w:val="nil"/>
              <w:bottom w:val="nil"/>
              <w:right w:val="nil"/>
            </w:tcBorders>
          </w:tcPr>
          <w:p w14:paraId="1A3EE6B9" w14:textId="77777777" w:rsidR="00A57B56" w:rsidRDefault="00A57B56" w:rsidP="00A57B56">
            <w:pPr>
              <w:spacing w:line="360" w:lineRule="auto"/>
              <w:jc w:val="both"/>
              <w:rPr>
                <w:rFonts w:ascii="Arial" w:hAnsi="Arial" w:cs="Arial"/>
              </w:rPr>
            </w:pPr>
          </w:p>
        </w:tc>
        <w:tc>
          <w:tcPr>
            <w:tcW w:w="8028" w:type="dxa"/>
            <w:tcBorders>
              <w:top w:val="nil"/>
              <w:left w:val="nil"/>
              <w:bottom w:val="nil"/>
              <w:right w:val="nil"/>
            </w:tcBorders>
          </w:tcPr>
          <w:p w14:paraId="7A261880" w14:textId="77777777" w:rsidR="00A57B56" w:rsidRDefault="00A57B56" w:rsidP="00A57B56">
            <w:pPr>
              <w:spacing w:line="360" w:lineRule="auto"/>
              <w:jc w:val="both"/>
              <w:rPr>
                <w:rFonts w:ascii="Arial" w:hAnsi="Arial" w:cs="Arial"/>
              </w:rPr>
            </w:pPr>
          </w:p>
        </w:tc>
      </w:tr>
      <w:tr w:rsidR="00A57B56" w14:paraId="04A1356F" w14:textId="77777777" w:rsidTr="00A57B56">
        <w:tc>
          <w:tcPr>
            <w:tcW w:w="988" w:type="dxa"/>
            <w:tcBorders>
              <w:top w:val="nil"/>
              <w:left w:val="nil"/>
              <w:bottom w:val="nil"/>
              <w:right w:val="nil"/>
            </w:tcBorders>
          </w:tcPr>
          <w:p w14:paraId="2CC333C3" w14:textId="7F34DFF3" w:rsidR="00A57B56" w:rsidRDefault="00A57B56" w:rsidP="00A57B56">
            <w:pPr>
              <w:spacing w:line="360" w:lineRule="auto"/>
              <w:jc w:val="both"/>
              <w:rPr>
                <w:rFonts w:ascii="Arial" w:hAnsi="Arial" w:cs="Arial"/>
              </w:rPr>
            </w:pPr>
            <w:r>
              <w:rPr>
                <w:rFonts w:ascii="Arial" w:hAnsi="Arial" w:cs="Arial"/>
              </w:rPr>
              <w:lastRenderedPageBreak/>
              <w:t>13.1.9</w:t>
            </w:r>
          </w:p>
        </w:tc>
        <w:tc>
          <w:tcPr>
            <w:tcW w:w="8028" w:type="dxa"/>
            <w:tcBorders>
              <w:top w:val="nil"/>
              <w:left w:val="nil"/>
              <w:bottom w:val="nil"/>
              <w:right w:val="nil"/>
            </w:tcBorders>
          </w:tcPr>
          <w:p w14:paraId="57A589B8" w14:textId="0D0FFCE9" w:rsidR="00A57B56" w:rsidRDefault="00A57B56" w:rsidP="00A57B56">
            <w:pPr>
              <w:spacing w:line="360" w:lineRule="auto"/>
              <w:jc w:val="both"/>
              <w:rPr>
                <w:rFonts w:ascii="Arial" w:hAnsi="Arial" w:cs="Arial"/>
              </w:rPr>
            </w:pPr>
            <w:r w:rsidRPr="00A57B56">
              <w:rPr>
                <w:rFonts w:ascii="Arial" w:hAnsi="Arial" w:cs="Arial"/>
              </w:rPr>
              <w:t>The cost to replace the assets is calculated based on assumptions that the assets need to be replaced in year 10 and that the assets are currently in a good condition. The current replacement cost of the assets is calculated at 1.5 times the cost values (assumption)</w:t>
            </w:r>
            <w:r>
              <w:rPr>
                <w:rFonts w:ascii="Arial" w:hAnsi="Arial" w:cs="Arial"/>
              </w:rPr>
              <w:t>.</w:t>
            </w:r>
          </w:p>
        </w:tc>
      </w:tr>
      <w:tr w:rsidR="00A57B56" w14:paraId="28489628" w14:textId="77777777" w:rsidTr="00A57B56">
        <w:tc>
          <w:tcPr>
            <w:tcW w:w="988" w:type="dxa"/>
            <w:tcBorders>
              <w:top w:val="nil"/>
              <w:left w:val="nil"/>
              <w:bottom w:val="nil"/>
              <w:right w:val="nil"/>
            </w:tcBorders>
          </w:tcPr>
          <w:p w14:paraId="378B91C8" w14:textId="77777777" w:rsidR="00A57B56" w:rsidRDefault="00A57B56" w:rsidP="00A57B56">
            <w:pPr>
              <w:spacing w:line="360" w:lineRule="auto"/>
              <w:jc w:val="both"/>
              <w:rPr>
                <w:rFonts w:ascii="Arial" w:hAnsi="Arial" w:cs="Arial"/>
              </w:rPr>
            </w:pPr>
          </w:p>
        </w:tc>
        <w:tc>
          <w:tcPr>
            <w:tcW w:w="8028" w:type="dxa"/>
            <w:tcBorders>
              <w:top w:val="nil"/>
              <w:left w:val="nil"/>
              <w:bottom w:val="nil"/>
              <w:right w:val="nil"/>
            </w:tcBorders>
          </w:tcPr>
          <w:p w14:paraId="006470D0" w14:textId="77777777" w:rsidR="00A57B56" w:rsidRDefault="00A57B56" w:rsidP="00A57B56">
            <w:pPr>
              <w:spacing w:line="360" w:lineRule="auto"/>
              <w:jc w:val="both"/>
              <w:rPr>
                <w:rFonts w:ascii="Arial" w:hAnsi="Arial" w:cs="Arial"/>
              </w:rPr>
            </w:pPr>
          </w:p>
        </w:tc>
      </w:tr>
      <w:tr w:rsidR="00A57B56" w14:paraId="680F813A" w14:textId="77777777" w:rsidTr="00A57B56">
        <w:tc>
          <w:tcPr>
            <w:tcW w:w="988" w:type="dxa"/>
            <w:tcBorders>
              <w:top w:val="nil"/>
              <w:left w:val="nil"/>
              <w:bottom w:val="nil"/>
              <w:right w:val="nil"/>
            </w:tcBorders>
          </w:tcPr>
          <w:p w14:paraId="03B55806" w14:textId="77777777" w:rsidR="00A57B56" w:rsidRDefault="00A57B56" w:rsidP="00A57B56">
            <w:pPr>
              <w:spacing w:line="360" w:lineRule="auto"/>
              <w:jc w:val="both"/>
              <w:rPr>
                <w:rFonts w:ascii="Arial" w:hAnsi="Arial" w:cs="Arial"/>
              </w:rPr>
            </w:pPr>
          </w:p>
        </w:tc>
        <w:tc>
          <w:tcPr>
            <w:tcW w:w="8028" w:type="dxa"/>
            <w:tcBorders>
              <w:top w:val="nil"/>
              <w:left w:val="nil"/>
              <w:bottom w:val="nil"/>
              <w:right w:val="nil"/>
            </w:tcBorders>
          </w:tcPr>
          <w:p w14:paraId="5EFE97B9" w14:textId="234AF7C3" w:rsidR="00A57B56" w:rsidRDefault="00A57B56" w:rsidP="00A57B56">
            <w:pPr>
              <w:spacing w:line="360" w:lineRule="auto"/>
              <w:jc w:val="both"/>
              <w:rPr>
                <w:rFonts w:ascii="Arial" w:hAnsi="Arial" w:cs="Arial"/>
              </w:rPr>
            </w:pPr>
            <w:r w:rsidRPr="00A57B56">
              <w:rPr>
                <w:rFonts w:ascii="Arial" w:hAnsi="Arial" w:cs="Arial"/>
                <w:i/>
              </w:rPr>
              <w:t>(To get a more reliable indication of the assets conditions and to more accurately calculate the replacement cost, a comprehensive asset assessment has to be performed</w:t>
            </w:r>
            <w:r w:rsidRPr="00A57B56">
              <w:rPr>
                <w:rFonts w:ascii="Arial" w:hAnsi="Arial" w:cs="Arial"/>
              </w:rPr>
              <w:t>)</w:t>
            </w:r>
          </w:p>
        </w:tc>
      </w:tr>
      <w:tr w:rsidR="00A57B56" w14:paraId="7CA7F5BD" w14:textId="77777777" w:rsidTr="00A57B56">
        <w:tc>
          <w:tcPr>
            <w:tcW w:w="988" w:type="dxa"/>
            <w:tcBorders>
              <w:top w:val="nil"/>
              <w:left w:val="nil"/>
              <w:bottom w:val="nil"/>
              <w:right w:val="nil"/>
            </w:tcBorders>
          </w:tcPr>
          <w:p w14:paraId="35DD72ED" w14:textId="77777777" w:rsidR="00A57B56" w:rsidRDefault="00A57B56" w:rsidP="00A57B56">
            <w:pPr>
              <w:spacing w:line="360" w:lineRule="auto"/>
              <w:jc w:val="both"/>
              <w:rPr>
                <w:rFonts w:ascii="Arial" w:hAnsi="Arial" w:cs="Arial"/>
              </w:rPr>
            </w:pPr>
          </w:p>
        </w:tc>
        <w:tc>
          <w:tcPr>
            <w:tcW w:w="8028" w:type="dxa"/>
            <w:tcBorders>
              <w:top w:val="nil"/>
              <w:left w:val="nil"/>
              <w:bottom w:val="nil"/>
              <w:right w:val="nil"/>
            </w:tcBorders>
          </w:tcPr>
          <w:p w14:paraId="0B8EB44F" w14:textId="77777777" w:rsidR="00A57B56" w:rsidRDefault="00A57B56" w:rsidP="00A57B56">
            <w:pPr>
              <w:spacing w:line="360" w:lineRule="auto"/>
              <w:jc w:val="both"/>
              <w:rPr>
                <w:rFonts w:ascii="Arial" w:hAnsi="Arial" w:cs="Arial"/>
              </w:rPr>
            </w:pPr>
          </w:p>
        </w:tc>
      </w:tr>
      <w:tr w:rsidR="00A57B56" w14:paraId="015A3103" w14:textId="77777777" w:rsidTr="00A57B56">
        <w:tc>
          <w:tcPr>
            <w:tcW w:w="988" w:type="dxa"/>
            <w:tcBorders>
              <w:top w:val="nil"/>
              <w:left w:val="nil"/>
              <w:bottom w:val="nil"/>
              <w:right w:val="nil"/>
            </w:tcBorders>
          </w:tcPr>
          <w:p w14:paraId="61979741" w14:textId="77777777" w:rsidR="00A57B56" w:rsidRDefault="00A57B56" w:rsidP="00A57B56">
            <w:pPr>
              <w:spacing w:line="360" w:lineRule="auto"/>
              <w:jc w:val="both"/>
              <w:rPr>
                <w:rFonts w:ascii="Arial" w:hAnsi="Arial" w:cs="Arial"/>
              </w:rPr>
            </w:pPr>
          </w:p>
        </w:tc>
        <w:tc>
          <w:tcPr>
            <w:tcW w:w="8028" w:type="dxa"/>
            <w:tcBorders>
              <w:top w:val="nil"/>
              <w:left w:val="nil"/>
              <w:bottom w:val="nil"/>
              <w:right w:val="nil"/>
            </w:tcBorders>
          </w:tcPr>
          <w:p w14:paraId="0F9279E0" w14:textId="055AB48D" w:rsidR="00A57B56" w:rsidRPr="00A57B56" w:rsidRDefault="00A57B56" w:rsidP="00A57B56">
            <w:pPr>
              <w:spacing w:line="360" w:lineRule="auto"/>
              <w:jc w:val="both"/>
              <w:rPr>
                <w:rFonts w:ascii="Arial" w:hAnsi="Arial" w:cs="Arial"/>
                <w:b/>
                <w:i/>
                <w:u w:val="single"/>
              </w:rPr>
            </w:pPr>
            <w:r>
              <w:rPr>
                <w:rFonts w:ascii="Arial" w:hAnsi="Arial" w:cs="Arial"/>
                <w:b/>
                <w:i/>
                <w:u w:val="single"/>
              </w:rPr>
              <w:t>Conclusion:</w:t>
            </w:r>
          </w:p>
        </w:tc>
      </w:tr>
      <w:tr w:rsidR="00A57B56" w14:paraId="720AE1EA" w14:textId="77777777" w:rsidTr="00A57B56">
        <w:tc>
          <w:tcPr>
            <w:tcW w:w="988" w:type="dxa"/>
            <w:tcBorders>
              <w:top w:val="nil"/>
              <w:left w:val="nil"/>
              <w:bottom w:val="nil"/>
              <w:right w:val="nil"/>
            </w:tcBorders>
          </w:tcPr>
          <w:p w14:paraId="3BA3C08C" w14:textId="77777777" w:rsidR="00A57B56" w:rsidRDefault="00A57B56" w:rsidP="00A57B56">
            <w:pPr>
              <w:spacing w:line="360" w:lineRule="auto"/>
              <w:jc w:val="both"/>
              <w:rPr>
                <w:rFonts w:ascii="Arial" w:hAnsi="Arial" w:cs="Arial"/>
              </w:rPr>
            </w:pPr>
          </w:p>
        </w:tc>
        <w:tc>
          <w:tcPr>
            <w:tcW w:w="8028" w:type="dxa"/>
            <w:tcBorders>
              <w:top w:val="nil"/>
              <w:left w:val="nil"/>
              <w:bottom w:val="nil"/>
              <w:right w:val="nil"/>
            </w:tcBorders>
          </w:tcPr>
          <w:p w14:paraId="141E8617" w14:textId="77777777" w:rsidR="00A57B56" w:rsidRDefault="00A57B56" w:rsidP="00A57B56">
            <w:pPr>
              <w:spacing w:line="360" w:lineRule="auto"/>
              <w:jc w:val="both"/>
              <w:rPr>
                <w:rFonts w:ascii="Arial" w:hAnsi="Arial" w:cs="Arial"/>
              </w:rPr>
            </w:pPr>
          </w:p>
        </w:tc>
      </w:tr>
      <w:tr w:rsidR="00A57B56" w14:paraId="266A4004" w14:textId="77777777" w:rsidTr="00A57B56">
        <w:tc>
          <w:tcPr>
            <w:tcW w:w="988" w:type="dxa"/>
            <w:tcBorders>
              <w:top w:val="nil"/>
              <w:left w:val="nil"/>
              <w:bottom w:val="nil"/>
              <w:right w:val="nil"/>
            </w:tcBorders>
          </w:tcPr>
          <w:p w14:paraId="06816CA0" w14:textId="6FB81D1E" w:rsidR="00A57B56" w:rsidRDefault="00A57B56" w:rsidP="00A57B56">
            <w:pPr>
              <w:spacing w:line="360" w:lineRule="auto"/>
              <w:jc w:val="both"/>
              <w:rPr>
                <w:rFonts w:ascii="Arial" w:hAnsi="Arial" w:cs="Arial"/>
              </w:rPr>
            </w:pPr>
            <w:r>
              <w:rPr>
                <w:rFonts w:ascii="Arial" w:hAnsi="Arial" w:cs="Arial"/>
              </w:rPr>
              <w:t>13.1.10</w:t>
            </w:r>
          </w:p>
        </w:tc>
        <w:tc>
          <w:tcPr>
            <w:tcW w:w="8028" w:type="dxa"/>
            <w:tcBorders>
              <w:top w:val="nil"/>
              <w:left w:val="nil"/>
              <w:bottom w:val="nil"/>
              <w:right w:val="nil"/>
            </w:tcBorders>
          </w:tcPr>
          <w:p w14:paraId="2E30EFBF" w14:textId="0174DF48" w:rsidR="00A57B56" w:rsidRDefault="00A57B56" w:rsidP="00A57B56">
            <w:pPr>
              <w:spacing w:line="360" w:lineRule="auto"/>
              <w:jc w:val="both"/>
              <w:rPr>
                <w:rFonts w:ascii="Arial" w:hAnsi="Arial" w:cs="Arial"/>
              </w:rPr>
            </w:pPr>
            <w:r w:rsidRPr="00A57B56">
              <w:rPr>
                <w:rFonts w:ascii="Arial" w:hAnsi="Arial" w:cs="Arial"/>
              </w:rPr>
              <w:t>From the above it could be distracted that assets to the value of R9.074 million are still in a good condition, but possibly need to be replaced at the end of the 10-year period.</w:t>
            </w:r>
          </w:p>
        </w:tc>
      </w:tr>
      <w:tr w:rsidR="00A57B56" w14:paraId="6E0E84F3" w14:textId="77777777" w:rsidTr="00A57B56">
        <w:tc>
          <w:tcPr>
            <w:tcW w:w="988" w:type="dxa"/>
            <w:tcBorders>
              <w:top w:val="nil"/>
              <w:left w:val="nil"/>
              <w:bottom w:val="nil"/>
              <w:right w:val="nil"/>
            </w:tcBorders>
          </w:tcPr>
          <w:p w14:paraId="1404F7AF" w14:textId="77777777" w:rsidR="00A57B56" w:rsidRDefault="00A57B56" w:rsidP="00A57B56">
            <w:pPr>
              <w:spacing w:line="360" w:lineRule="auto"/>
              <w:jc w:val="both"/>
              <w:rPr>
                <w:rFonts w:ascii="Arial" w:hAnsi="Arial" w:cs="Arial"/>
              </w:rPr>
            </w:pPr>
          </w:p>
        </w:tc>
        <w:tc>
          <w:tcPr>
            <w:tcW w:w="8028" w:type="dxa"/>
            <w:tcBorders>
              <w:top w:val="nil"/>
              <w:left w:val="nil"/>
              <w:bottom w:val="nil"/>
              <w:right w:val="nil"/>
            </w:tcBorders>
          </w:tcPr>
          <w:p w14:paraId="1D9EBEE8" w14:textId="77777777" w:rsidR="00A57B56" w:rsidRDefault="00A57B56" w:rsidP="00A57B56">
            <w:pPr>
              <w:spacing w:line="360" w:lineRule="auto"/>
              <w:jc w:val="both"/>
              <w:rPr>
                <w:rFonts w:ascii="Arial" w:hAnsi="Arial" w:cs="Arial"/>
              </w:rPr>
            </w:pPr>
          </w:p>
        </w:tc>
      </w:tr>
      <w:tr w:rsidR="00A57B56" w14:paraId="4DEE9108" w14:textId="77777777" w:rsidTr="00A57B56">
        <w:tc>
          <w:tcPr>
            <w:tcW w:w="988" w:type="dxa"/>
            <w:tcBorders>
              <w:top w:val="nil"/>
              <w:left w:val="nil"/>
              <w:bottom w:val="nil"/>
              <w:right w:val="nil"/>
            </w:tcBorders>
          </w:tcPr>
          <w:p w14:paraId="4A3F1399" w14:textId="2119E238" w:rsidR="00A57B56" w:rsidRDefault="00A57B56" w:rsidP="00A57B56">
            <w:pPr>
              <w:spacing w:line="360" w:lineRule="auto"/>
              <w:jc w:val="both"/>
              <w:rPr>
                <w:rFonts w:ascii="Arial" w:hAnsi="Arial" w:cs="Arial"/>
              </w:rPr>
            </w:pPr>
            <w:r>
              <w:rPr>
                <w:rFonts w:ascii="Arial" w:hAnsi="Arial" w:cs="Arial"/>
              </w:rPr>
              <w:t>13.1.11</w:t>
            </w:r>
          </w:p>
        </w:tc>
        <w:tc>
          <w:tcPr>
            <w:tcW w:w="8028" w:type="dxa"/>
            <w:tcBorders>
              <w:top w:val="nil"/>
              <w:left w:val="nil"/>
              <w:bottom w:val="nil"/>
              <w:right w:val="nil"/>
            </w:tcBorders>
          </w:tcPr>
          <w:p w14:paraId="70DF9F48" w14:textId="1C515E71" w:rsidR="00A57B56" w:rsidRDefault="00A57B56" w:rsidP="00A57B56">
            <w:pPr>
              <w:spacing w:line="360" w:lineRule="auto"/>
              <w:jc w:val="both"/>
              <w:rPr>
                <w:rFonts w:ascii="Arial" w:hAnsi="Arial" w:cs="Arial"/>
              </w:rPr>
            </w:pPr>
            <w:r w:rsidRPr="00A57B56">
              <w:rPr>
                <w:rFonts w:ascii="Arial" w:hAnsi="Arial" w:cs="Arial"/>
              </w:rPr>
              <w:t>If not replaced, the municipality could be at risk to not be able to deliver services. Thus, it appears that it is imperative that these assets have to be replaced within the short- term</w:t>
            </w:r>
            <w:r>
              <w:rPr>
                <w:rFonts w:ascii="Arial" w:hAnsi="Arial" w:cs="Arial"/>
              </w:rPr>
              <w:t>.</w:t>
            </w:r>
          </w:p>
        </w:tc>
      </w:tr>
      <w:tr w:rsidR="00A57B56" w14:paraId="7F1F3197" w14:textId="77777777" w:rsidTr="00A57B56">
        <w:tc>
          <w:tcPr>
            <w:tcW w:w="988" w:type="dxa"/>
            <w:tcBorders>
              <w:top w:val="nil"/>
              <w:left w:val="nil"/>
              <w:bottom w:val="nil"/>
              <w:right w:val="nil"/>
            </w:tcBorders>
          </w:tcPr>
          <w:p w14:paraId="2EB53855" w14:textId="77777777" w:rsidR="00A57B56" w:rsidRDefault="00A57B56" w:rsidP="00A57B56">
            <w:pPr>
              <w:spacing w:line="360" w:lineRule="auto"/>
              <w:jc w:val="both"/>
              <w:rPr>
                <w:rFonts w:ascii="Arial" w:hAnsi="Arial" w:cs="Arial"/>
              </w:rPr>
            </w:pPr>
          </w:p>
        </w:tc>
        <w:tc>
          <w:tcPr>
            <w:tcW w:w="8028" w:type="dxa"/>
            <w:tcBorders>
              <w:top w:val="nil"/>
              <w:left w:val="nil"/>
              <w:bottom w:val="nil"/>
              <w:right w:val="nil"/>
            </w:tcBorders>
          </w:tcPr>
          <w:p w14:paraId="793EF3E3" w14:textId="77777777" w:rsidR="00A57B56" w:rsidRDefault="00A57B56" w:rsidP="00A57B56">
            <w:pPr>
              <w:spacing w:line="360" w:lineRule="auto"/>
              <w:jc w:val="both"/>
              <w:rPr>
                <w:rFonts w:ascii="Arial" w:hAnsi="Arial" w:cs="Arial"/>
              </w:rPr>
            </w:pPr>
          </w:p>
        </w:tc>
      </w:tr>
      <w:tr w:rsidR="00A57B56" w14:paraId="010ACA73" w14:textId="77777777" w:rsidTr="00A57B56">
        <w:tc>
          <w:tcPr>
            <w:tcW w:w="988" w:type="dxa"/>
            <w:tcBorders>
              <w:top w:val="nil"/>
              <w:left w:val="nil"/>
              <w:bottom w:val="nil"/>
              <w:right w:val="nil"/>
            </w:tcBorders>
          </w:tcPr>
          <w:p w14:paraId="19649124" w14:textId="46C14DD2" w:rsidR="00A57B56" w:rsidRDefault="00A57B56" w:rsidP="00A57B56">
            <w:pPr>
              <w:spacing w:line="360" w:lineRule="auto"/>
              <w:jc w:val="both"/>
              <w:rPr>
                <w:rFonts w:ascii="Arial" w:hAnsi="Arial" w:cs="Arial"/>
              </w:rPr>
            </w:pPr>
            <w:r>
              <w:rPr>
                <w:rFonts w:ascii="Arial" w:hAnsi="Arial" w:cs="Arial"/>
              </w:rPr>
              <w:t>13.1.12</w:t>
            </w:r>
          </w:p>
        </w:tc>
        <w:tc>
          <w:tcPr>
            <w:tcW w:w="8028" w:type="dxa"/>
            <w:tcBorders>
              <w:top w:val="nil"/>
              <w:left w:val="nil"/>
              <w:bottom w:val="nil"/>
              <w:right w:val="nil"/>
            </w:tcBorders>
          </w:tcPr>
          <w:p w14:paraId="4220D7FD" w14:textId="54F2EF92" w:rsidR="00A57B56" w:rsidRDefault="00A57B56" w:rsidP="00A57B56">
            <w:pPr>
              <w:spacing w:line="360" w:lineRule="auto"/>
              <w:jc w:val="both"/>
              <w:rPr>
                <w:rFonts w:ascii="Arial" w:hAnsi="Arial" w:cs="Arial"/>
              </w:rPr>
            </w:pPr>
            <w:r w:rsidRPr="00A57B56">
              <w:rPr>
                <w:rFonts w:ascii="Arial" w:hAnsi="Arial" w:cs="Arial"/>
              </w:rPr>
              <w:t>Furthermore, the remaining useful lives (RUL) could be extended if it is properly and carefully maintained, but again it will require funding.</w:t>
            </w:r>
          </w:p>
        </w:tc>
      </w:tr>
      <w:tr w:rsidR="00A57B56" w14:paraId="2DA3F9E6" w14:textId="77777777" w:rsidTr="00A57B56">
        <w:tc>
          <w:tcPr>
            <w:tcW w:w="988" w:type="dxa"/>
            <w:tcBorders>
              <w:top w:val="nil"/>
              <w:left w:val="nil"/>
              <w:bottom w:val="nil"/>
              <w:right w:val="nil"/>
            </w:tcBorders>
          </w:tcPr>
          <w:p w14:paraId="7727B007" w14:textId="77777777" w:rsidR="00A57B56" w:rsidRDefault="00A57B56" w:rsidP="00A57B56">
            <w:pPr>
              <w:spacing w:line="360" w:lineRule="auto"/>
              <w:jc w:val="both"/>
              <w:rPr>
                <w:rFonts w:ascii="Arial" w:hAnsi="Arial" w:cs="Arial"/>
              </w:rPr>
            </w:pPr>
          </w:p>
        </w:tc>
        <w:tc>
          <w:tcPr>
            <w:tcW w:w="8028" w:type="dxa"/>
            <w:tcBorders>
              <w:top w:val="nil"/>
              <w:left w:val="nil"/>
              <w:bottom w:val="nil"/>
              <w:right w:val="nil"/>
            </w:tcBorders>
          </w:tcPr>
          <w:p w14:paraId="4898EC09" w14:textId="77777777" w:rsidR="00A57B56" w:rsidRDefault="00A57B56" w:rsidP="00A57B56">
            <w:pPr>
              <w:spacing w:line="360" w:lineRule="auto"/>
              <w:jc w:val="both"/>
              <w:rPr>
                <w:rFonts w:ascii="Arial" w:hAnsi="Arial" w:cs="Arial"/>
              </w:rPr>
            </w:pPr>
          </w:p>
        </w:tc>
      </w:tr>
      <w:tr w:rsidR="00A57B56" w14:paraId="5C468474" w14:textId="77777777" w:rsidTr="00A57B56">
        <w:tc>
          <w:tcPr>
            <w:tcW w:w="988" w:type="dxa"/>
            <w:tcBorders>
              <w:top w:val="nil"/>
              <w:left w:val="nil"/>
              <w:bottom w:val="nil"/>
              <w:right w:val="nil"/>
            </w:tcBorders>
          </w:tcPr>
          <w:p w14:paraId="0C2FE459" w14:textId="3F6CEF16" w:rsidR="00A57B56" w:rsidRDefault="00A57B56" w:rsidP="00A57B56">
            <w:pPr>
              <w:spacing w:line="360" w:lineRule="auto"/>
              <w:jc w:val="both"/>
              <w:rPr>
                <w:rFonts w:ascii="Arial" w:hAnsi="Arial" w:cs="Arial"/>
              </w:rPr>
            </w:pPr>
            <w:r>
              <w:rPr>
                <w:rFonts w:ascii="Arial" w:hAnsi="Arial" w:cs="Arial"/>
              </w:rPr>
              <w:t>13.1.13</w:t>
            </w:r>
          </w:p>
        </w:tc>
        <w:tc>
          <w:tcPr>
            <w:tcW w:w="8028" w:type="dxa"/>
            <w:tcBorders>
              <w:top w:val="nil"/>
              <w:left w:val="nil"/>
              <w:bottom w:val="nil"/>
              <w:right w:val="nil"/>
            </w:tcBorders>
          </w:tcPr>
          <w:p w14:paraId="2457EDB2" w14:textId="29DDC62B" w:rsidR="00A57B56" w:rsidRDefault="00A57B56" w:rsidP="00A57B56">
            <w:pPr>
              <w:spacing w:line="360" w:lineRule="auto"/>
              <w:jc w:val="both"/>
              <w:rPr>
                <w:rFonts w:ascii="Arial" w:hAnsi="Arial" w:cs="Arial"/>
              </w:rPr>
            </w:pPr>
            <w:r w:rsidRPr="00A57B56">
              <w:rPr>
                <w:rFonts w:ascii="Arial" w:hAnsi="Arial" w:cs="Arial"/>
              </w:rPr>
              <w:t>Ideally, it will be meaningful if the amount for asset depreciation is equally contributed in to a Capital Replacement Reserve (CRR) and not just make a provision which is not cash backed.</w:t>
            </w:r>
          </w:p>
        </w:tc>
      </w:tr>
      <w:tr w:rsidR="00A57B56" w14:paraId="3A5CE214" w14:textId="77777777" w:rsidTr="00A57B56">
        <w:tc>
          <w:tcPr>
            <w:tcW w:w="988" w:type="dxa"/>
            <w:tcBorders>
              <w:top w:val="nil"/>
              <w:left w:val="nil"/>
              <w:bottom w:val="nil"/>
              <w:right w:val="nil"/>
            </w:tcBorders>
          </w:tcPr>
          <w:p w14:paraId="2CE107EC" w14:textId="77777777" w:rsidR="00A57B56" w:rsidRDefault="00A57B56" w:rsidP="00A57B56">
            <w:pPr>
              <w:spacing w:line="360" w:lineRule="auto"/>
              <w:jc w:val="both"/>
              <w:rPr>
                <w:rFonts w:ascii="Arial" w:hAnsi="Arial" w:cs="Arial"/>
              </w:rPr>
            </w:pPr>
          </w:p>
        </w:tc>
        <w:tc>
          <w:tcPr>
            <w:tcW w:w="8028" w:type="dxa"/>
            <w:tcBorders>
              <w:top w:val="nil"/>
              <w:left w:val="nil"/>
              <w:bottom w:val="nil"/>
              <w:right w:val="nil"/>
            </w:tcBorders>
          </w:tcPr>
          <w:p w14:paraId="4FF9B9E2" w14:textId="77777777" w:rsidR="00A57B56" w:rsidRDefault="00A57B56" w:rsidP="00A57B56">
            <w:pPr>
              <w:spacing w:line="360" w:lineRule="auto"/>
              <w:jc w:val="both"/>
              <w:rPr>
                <w:rFonts w:ascii="Arial" w:hAnsi="Arial" w:cs="Arial"/>
              </w:rPr>
            </w:pPr>
          </w:p>
        </w:tc>
      </w:tr>
      <w:tr w:rsidR="00A57B56" w14:paraId="5E4666AF" w14:textId="77777777" w:rsidTr="00A57B56">
        <w:tc>
          <w:tcPr>
            <w:tcW w:w="988" w:type="dxa"/>
            <w:tcBorders>
              <w:top w:val="nil"/>
              <w:left w:val="nil"/>
              <w:bottom w:val="nil"/>
              <w:right w:val="nil"/>
            </w:tcBorders>
          </w:tcPr>
          <w:p w14:paraId="4B83B6E8" w14:textId="6377FEE5" w:rsidR="00A57B56" w:rsidRDefault="00A57B56" w:rsidP="00A57B56">
            <w:pPr>
              <w:spacing w:line="360" w:lineRule="auto"/>
              <w:jc w:val="both"/>
              <w:rPr>
                <w:rFonts w:ascii="Arial" w:hAnsi="Arial" w:cs="Arial"/>
              </w:rPr>
            </w:pPr>
            <w:r>
              <w:rPr>
                <w:rFonts w:ascii="Arial" w:hAnsi="Arial" w:cs="Arial"/>
              </w:rPr>
              <w:t>13.1.14</w:t>
            </w:r>
          </w:p>
        </w:tc>
        <w:tc>
          <w:tcPr>
            <w:tcW w:w="8028" w:type="dxa"/>
            <w:tcBorders>
              <w:top w:val="nil"/>
              <w:left w:val="nil"/>
              <w:bottom w:val="nil"/>
              <w:right w:val="nil"/>
            </w:tcBorders>
          </w:tcPr>
          <w:p w14:paraId="170CB9F3" w14:textId="2B1965B4" w:rsidR="00A57B56" w:rsidRDefault="00A57B56" w:rsidP="00A57B56">
            <w:pPr>
              <w:spacing w:line="360" w:lineRule="auto"/>
              <w:jc w:val="both"/>
              <w:rPr>
                <w:rFonts w:ascii="Arial" w:hAnsi="Arial" w:cs="Arial"/>
              </w:rPr>
            </w:pPr>
            <w:r w:rsidRPr="00A57B56">
              <w:rPr>
                <w:rFonts w:ascii="Arial" w:hAnsi="Arial" w:cs="Arial"/>
              </w:rPr>
              <w:t xml:space="preserve">Unfortunately, the municipality does not have a CRR and it would be meaningful if contributions to such a reserve could be instituted. If funded, it could be used to replace the assets as set out above. </w:t>
            </w:r>
            <w:r w:rsidRPr="00A57B56">
              <w:rPr>
                <w:rFonts w:ascii="Arial" w:hAnsi="Arial" w:cs="Arial"/>
                <w:i/>
              </w:rPr>
              <w:t>(This issue is dealt with in more detail under Reserves)</w:t>
            </w:r>
            <w:r>
              <w:rPr>
                <w:rFonts w:ascii="Arial" w:hAnsi="Arial" w:cs="Arial"/>
                <w:i/>
              </w:rPr>
              <w:t>.</w:t>
            </w:r>
          </w:p>
        </w:tc>
      </w:tr>
      <w:tr w:rsidR="00A57B56" w14:paraId="43ABD2CB" w14:textId="77777777" w:rsidTr="00A57B56">
        <w:tc>
          <w:tcPr>
            <w:tcW w:w="988" w:type="dxa"/>
            <w:tcBorders>
              <w:top w:val="nil"/>
              <w:left w:val="nil"/>
              <w:bottom w:val="nil"/>
              <w:right w:val="nil"/>
            </w:tcBorders>
          </w:tcPr>
          <w:p w14:paraId="4C91F74E" w14:textId="77777777" w:rsidR="00A57B56" w:rsidRDefault="00A57B56" w:rsidP="00A57B56">
            <w:pPr>
              <w:spacing w:line="360" w:lineRule="auto"/>
              <w:jc w:val="both"/>
              <w:rPr>
                <w:rFonts w:ascii="Arial" w:hAnsi="Arial" w:cs="Arial"/>
              </w:rPr>
            </w:pPr>
          </w:p>
        </w:tc>
        <w:tc>
          <w:tcPr>
            <w:tcW w:w="8028" w:type="dxa"/>
            <w:tcBorders>
              <w:top w:val="nil"/>
              <w:left w:val="nil"/>
              <w:bottom w:val="nil"/>
              <w:right w:val="nil"/>
            </w:tcBorders>
          </w:tcPr>
          <w:p w14:paraId="16C94D6B" w14:textId="77777777" w:rsidR="00A57B56" w:rsidRDefault="00A57B56" w:rsidP="00A57B56">
            <w:pPr>
              <w:spacing w:line="360" w:lineRule="auto"/>
              <w:jc w:val="both"/>
              <w:rPr>
                <w:rFonts w:ascii="Arial" w:hAnsi="Arial" w:cs="Arial"/>
              </w:rPr>
            </w:pPr>
          </w:p>
        </w:tc>
      </w:tr>
      <w:tr w:rsidR="00A57B56" w14:paraId="1CFAEAA3" w14:textId="77777777" w:rsidTr="00A57B56">
        <w:tc>
          <w:tcPr>
            <w:tcW w:w="988" w:type="dxa"/>
            <w:tcBorders>
              <w:top w:val="nil"/>
              <w:left w:val="nil"/>
              <w:bottom w:val="nil"/>
              <w:right w:val="nil"/>
            </w:tcBorders>
          </w:tcPr>
          <w:p w14:paraId="02B76E08" w14:textId="4D572441" w:rsidR="00A57B56" w:rsidRDefault="00A57B56" w:rsidP="00A57B56">
            <w:pPr>
              <w:spacing w:line="360" w:lineRule="auto"/>
              <w:jc w:val="both"/>
              <w:rPr>
                <w:rFonts w:ascii="Arial" w:hAnsi="Arial" w:cs="Arial"/>
              </w:rPr>
            </w:pPr>
            <w:r>
              <w:rPr>
                <w:rFonts w:ascii="Arial" w:hAnsi="Arial" w:cs="Arial"/>
              </w:rPr>
              <w:t>13.1.15</w:t>
            </w:r>
          </w:p>
        </w:tc>
        <w:tc>
          <w:tcPr>
            <w:tcW w:w="8028" w:type="dxa"/>
            <w:tcBorders>
              <w:top w:val="nil"/>
              <w:left w:val="nil"/>
              <w:bottom w:val="nil"/>
              <w:right w:val="nil"/>
            </w:tcBorders>
          </w:tcPr>
          <w:p w14:paraId="5204CB5F" w14:textId="1A0073BB" w:rsidR="00A57B56" w:rsidRDefault="00A57B56" w:rsidP="00A57B56">
            <w:pPr>
              <w:spacing w:line="360" w:lineRule="auto"/>
              <w:jc w:val="both"/>
              <w:rPr>
                <w:rFonts w:ascii="Arial" w:hAnsi="Arial" w:cs="Arial"/>
              </w:rPr>
            </w:pPr>
            <w:r w:rsidRPr="00A57B56">
              <w:rPr>
                <w:rFonts w:ascii="Arial" w:hAnsi="Arial" w:cs="Arial"/>
              </w:rPr>
              <w:t>From the above it is very clear that the municipality is strangled in a predicament in terms of a shortage in cash reserves which would require very careful planning to rectify.</w:t>
            </w:r>
          </w:p>
        </w:tc>
      </w:tr>
      <w:tr w:rsidR="00A57B56" w14:paraId="07C2110A" w14:textId="77777777" w:rsidTr="00A57B56">
        <w:tc>
          <w:tcPr>
            <w:tcW w:w="988" w:type="dxa"/>
            <w:tcBorders>
              <w:top w:val="nil"/>
              <w:left w:val="nil"/>
              <w:bottom w:val="nil"/>
              <w:right w:val="nil"/>
            </w:tcBorders>
          </w:tcPr>
          <w:p w14:paraId="5609AC60" w14:textId="77777777" w:rsidR="00A57B56" w:rsidRDefault="00A57B56" w:rsidP="00A57B56">
            <w:pPr>
              <w:spacing w:line="360" w:lineRule="auto"/>
              <w:jc w:val="both"/>
              <w:rPr>
                <w:rFonts w:ascii="Arial" w:hAnsi="Arial" w:cs="Arial"/>
              </w:rPr>
            </w:pPr>
          </w:p>
        </w:tc>
        <w:tc>
          <w:tcPr>
            <w:tcW w:w="8028" w:type="dxa"/>
            <w:tcBorders>
              <w:top w:val="nil"/>
              <w:left w:val="nil"/>
              <w:bottom w:val="nil"/>
              <w:right w:val="nil"/>
            </w:tcBorders>
          </w:tcPr>
          <w:p w14:paraId="4C26CE38" w14:textId="77777777" w:rsidR="00A57B56" w:rsidRDefault="00A57B56" w:rsidP="00A57B56">
            <w:pPr>
              <w:spacing w:line="360" w:lineRule="auto"/>
              <w:jc w:val="both"/>
              <w:rPr>
                <w:rFonts w:ascii="Arial" w:hAnsi="Arial" w:cs="Arial"/>
              </w:rPr>
            </w:pPr>
          </w:p>
        </w:tc>
      </w:tr>
      <w:tr w:rsidR="00A57B56" w14:paraId="59062E72" w14:textId="77777777" w:rsidTr="00A57B56">
        <w:tc>
          <w:tcPr>
            <w:tcW w:w="988" w:type="dxa"/>
            <w:tcBorders>
              <w:top w:val="nil"/>
              <w:left w:val="nil"/>
              <w:bottom w:val="nil"/>
              <w:right w:val="nil"/>
            </w:tcBorders>
          </w:tcPr>
          <w:p w14:paraId="68F43000" w14:textId="77777777" w:rsidR="00A57B56" w:rsidRDefault="00A57B56" w:rsidP="00A57B56">
            <w:pPr>
              <w:spacing w:line="360" w:lineRule="auto"/>
              <w:jc w:val="both"/>
              <w:rPr>
                <w:rFonts w:ascii="Arial" w:hAnsi="Arial" w:cs="Arial"/>
              </w:rPr>
            </w:pPr>
          </w:p>
        </w:tc>
        <w:tc>
          <w:tcPr>
            <w:tcW w:w="8028" w:type="dxa"/>
            <w:tcBorders>
              <w:top w:val="nil"/>
              <w:left w:val="nil"/>
              <w:bottom w:val="nil"/>
              <w:right w:val="nil"/>
            </w:tcBorders>
          </w:tcPr>
          <w:p w14:paraId="7AE25C91" w14:textId="77777777" w:rsidR="00A57B56" w:rsidRDefault="00A57B56" w:rsidP="00A57B56">
            <w:pPr>
              <w:spacing w:line="360" w:lineRule="auto"/>
              <w:jc w:val="both"/>
              <w:rPr>
                <w:rFonts w:ascii="Arial" w:hAnsi="Arial" w:cs="Arial"/>
              </w:rPr>
            </w:pPr>
          </w:p>
        </w:tc>
      </w:tr>
      <w:tr w:rsidR="00A57B56" w14:paraId="6AE194DB" w14:textId="77777777" w:rsidTr="00A57B56">
        <w:tc>
          <w:tcPr>
            <w:tcW w:w="988" w:type="dxa"/>
            <w:tcBorders>
              <w:top w:val="nil"/>
              <w:left w:val="nil"/>
              <w:bottom w:val="nil"/>
              <w:right w:val="nil"/>
            </w:tcBorders>
          </w:tcPr>
          <w:p w14:paraId="463A6A79" w14:textId="5916CC7C" w:rsidR="00A57B56" w:rsidRPr="00A57B56" w:rsidRDefault="00A57B56" w:rsidP="00A57B56">
            <w:pPr>
              <w:spacing w:line="360" w:lineRule="auto"/>
              <w:jc w:val="both"/>
              <w:rPr>
                <w:rFonts w:ascii="Arial" w:hAnsi="Arial" w:cs="Arial"/>
                <w:b/>
                <w:i/>
              </w:rPr>
            </w:pPr>
            <w:r>
              <w:rPr>
                <w:rFonts w:ascii="Arial" w:hAnsi="Arial" w:cs="Arial"/>
                <w:b/>
                <w:i/>
              </w:rPr>
              <w:lastRenderedPageBreak/>
              <w:t>13.2</w:t>
            </w:r>
          </w:p>
        </w:tc>
        <w:tc>
          <w:tcPr>
            <w:tcW w:w="8028" w:type="dxa"/>
            <w:tcBorders>
              <w:top w:val="nil"/>
              <w:left w:val="nil"/>
              <w:bottom w:val="nil"/>
              <w:right w:val="nil"/>
            </w:tcBorders>
          </w:tcPr>
          <w:p w14:paraId="4A138BA8" w14:textId="29C18582" w:rsidR="00A57B56" w:rsidRPr="00A57B56" w:rsidRDefault="00A57B56" w:rsidP="00A57B56">
            <w:pPr>
              <w:spacing w:line="360" w:lineRule="auto"/>
              <w:jc w:val="both"/>
              <w:rPr>
                <w:rFonts w:ascii="Arial" w:hAnsi="Arial" w:cs="Arial"/>
                <w:b/>
                <w:i/>
                <w:u w:val="single"/>
              </w:rPr>
            </w:pPr>
            <w:r>
              <w:rPr>
                <w:rFonts w:ascii="Arial" w:hAnsi="Arial" w:cs="Arial"/>
                <w:b/>
                <w:i/>
                <w:u w:val="single"/>
              </w:rPr>
              <w:t>Repairs and Maintenance:</w:t>
            </w:r>
          </w:p>
        </w:tc>
      </w:tr>
      <w:tr w:rsidR="00A57B56" w14:paraId="0FC9F831" w14:textId="77777777" w:rsidTr="00A57B56">
        <w:tc>
          <w:tcPr>
            <w:tcW w:w="988" w:type="dxa"/>
            <w:tcBorders>
              <w:top w:val="nil"/>
              <w:left w:val="nil"/>
              <w:bottom w:val="nil"/>
              <w:right w:val="nil"/>
            </w:tcBorders>
          </w:tcPr>
          <w:p w14:paraId="7B9C7952" w14:textId="77777777" w:rsidR="00A57B56" w:rsidRDefault="00A57B56" w:rsidP="00A57B56">
            <w:pPr>
              <w:spacing w:line="360" w:lineRule="auto"/>
              <w:jc w:val="both"/>
              <w:rPr>
                <w:rFonts w:ascii="Arial" w:hAnsi="Arial" w:cs="Arial"/>
              </w:rPr>
            </w:pPr>
          </w:p>
        </w:tc>
        <w:tc>
          <w:tcPr>
            <w:tcW w:w="8028" w:type="dxa"/>
            <w:tcBorders>
              <w:top w:val="nil"/>
              <w:left w:val="nil"/>
              <w:bottom w:val="nil"/>
              <w:right w:val="nil"/>
            </w:tcBorders>
          </w:tcPr>
          <w:p w14:paraId="3CE74835" w14:textId="77777777" w:rsidR="00A57B56" w:rsidRDefault="00A57B56" w:rsidP="00A57B56">
            <w:pPr>
              <w:spacing w:line="360" w:lineRule="auto"/>
              <w:jc w:val="both"/>
              <w:rPr>
                <w:rFonts w:ascii="Arial" w:hAnsi="Arial" w:cs="Arial"/>
              </w:rPr>
            </w:pPr>
          </w:p>
        </w:tc>
      </w:tr>
      <w:tr w:rsidR="00A57B56" w14:paraId="575167DC" w14:textId="77777777" w:rsidTr="00A57B56">
        <w:tc>
          <w:tcPr>
            <w:tcW w:w="988" w:type="dxa"/>
            <w:tcBorders>
              <w:top w:val="nil"/>
              <w:left w:val="nil"/>
              <w:bottom w:val="nil"/>
              <w:right w:val="nil"/>
            </w:tcBorders>
          </w:tcPr>
          <w:p w14:paraId="481708DB" w14:textId="5AA9F91C" w:rsidR="00A57B56" w:rsidRDefault="00A57B56" w:rsidP="00A57B56">
            <w:pPr>
              <w:spacing w:line="360" w:lineRule="auto"/>
              <w:jc w:val="both"/>
              <w:rPr>
                <w:rFonts w:ascii="Arial" w:hAnsi="Arial" w:cs="Arial"/>
              </w:rPr>
            </w:pPr>
            <w:r>
              <w:rPr>
                <w:rFonts w:ascii="Arial" w:hAnsi="Arial" w:cs="Arial"/>
              </w:rPr>
              <w:t>13.2.1</w:t>
            </w:r>
          </w:p>
        </w:tc>
        <w:tc>
          <w:tcPr>
            <w:tcW w:w="8028" w:type="dxa"/>
            <w:tcBorders>
              <w:top w:val="nil"/>
              <w:left w:val="nil"/>
              <w:bottom w:val="nil"/>
              <w:right w:val="nil"/>
            </w:tcBorders>
          </w:tcPr>
          <w:p w14:paraId="36BBA262" w14:textId="46ED8813" w:rsidR="00A57B56" w:rsidRDefault="00A57B56" w:rsidP="00A57B56">
            <w:pPr>
              <w:spacing w:line="360" w:lineRule="auto"/>
              <w:jc w:val="both"/>
              <w:rPr>
                <w:rFonts w:ascii="Arial" w:hAnsi="Arial" w:cs="Arial"/>
              </w:rPr>
            </w:pPr>
            <w:r w:rsidRPr="00A57B56">
              <w:rPr>
                <w:rFonts w:ascii="Arial" w:hAnsi="Arial" w:cs="Arial"/>
              </w:rPr>
              <w:t>Repairs and maintenance is a necessity relating to asset management. Repairs and maintenance is very important to ensure that full benefits are derived from assets over the initial expected life time of the assets. Insufficient allocations to repairs and maintenance could result in shortened useful lives of assets and the useful lives could be considerably extended when the assets are properly maintained.</w:t>
            </w:r>
          </w:p>
        </w:tc>
      </w:tr>
      <w:tr w:rsidR="00A57B56" w14:paraId="591F1552" w14:textId="77777777" w:rsidTr="00A57B56">
        <w:tc>
          <w:tcPr>
            <w:tcW w:w="988" w:type="dxa"/>
            <w:tcBorders>
              <w:top w:val="nil"/>
              <w:left w:val="nil"/>
              <w:bottom w:val="nil"/>
              <w:right w:val="nil"/>
            </w:tcBorders>
          </w:tcPr>
          <w:p w14:paraId="7DD1C0CD" w14:textId="77777777" w:rsidR="00A57B56" w:rsidRDefault="00A57B56" w:rsidP="00A57B56">
            <w:pPr>
              <w:spacing w:line="360" w:lineRule="auto"/>
              <w:jc w:val="both"/>
              <w:rPr>
                <w:rFonts w:ascii="Arial" w:hAnsi="Arial" w:cs="Arial"/>
              </w:rPr>
            </w:pPr>
          </w:p>
        </w:tc>
        <w:tc>
          <w:tcPr>
            <w:tcW w:w="8028" w:type="dxa"/>
            <w:tcBorders>
              <w:top w:val="nil"/>
              <w:left w:val="nil"/>
              <w:bottom w:val="nil"/>
              <w:right w:val="nil"/>
            </w:tcBorders>
          </w:tcPr>
          <w:p w14:paraId="72DE66EA" w14:textId="77777777" w:rsidR="00A57B56" w:rsidRDefault="00A57B56" w:rsidP="00A57B56">
            <w:pPr>
              <w:spacing w:line="360" w:lineRule="auto"/>
              <w:jc w:val="both"/>
              <w:rPr>
                <w:rFonts w:ascii="Arial" w:hAnsi="Arial" w:cs="Arial"/>
              </w:rPr>
            </w:pPr>
          </w:p>
        </w:tc>
      </w:tr>
      <w:tr w:rsidR="00A57B56" w14:paraId="58B1D9B7" w14:textId="77777777" w:rsidTr="00A57B56">
        <w:tc>
          <w:tcPr>
            <w:tcW w:w="988" w:type="dxa"/>
            <w:tcBorders>
              <w:top w:val="nil"/>
              <w:left w:val="nil"/>
              <w:bottom w:val="nil"/>
              <w:right w:val="nil"/>
            </w:tcBorders>
          </w:tcPr>
          <w:p w14:paraId="609A16C7" w14:textId="006EC212" w:rsidR="00A57B56" w:rsidRDefault="00A57B56" w:rsidP="00A57B56">
            <w:pPr>
              <w:spacing w:line="360" w:lineRule="auto"/>
              <w:jc w:val="both"/>
              <w:rPr>
                <w:rFonts w:ascii="Arial" w:hAnsi="Arial" w:cs="Arial"/>
              </w:rPr>
            </w:pPr>
            <w:r>
              <w:rPr>
                <w:rFonts w:ascii="Arial" w:hAnsi="Arial" w:cs="Arial"/>
              </w:rPr>
              <w:t>13.2.2</w:t>
            </w:r>
          </w:p>
        </w:tc>
        <w:tc>
          <w:tcPr>
            <w:tcW w:w="8028" w:type="dxa"/>
            <w:tcBorders>
              <w:top w:val="nil"/>
              <w:left w:val="nil"/>
              <w:bottom w:val="nil"/>
              <w:right w:val="nil"/>
            </w:tcBorders>
          </w:tcPr>
          <w:p w14:paraId="1268C748" w14:textId="7BD4C729" w:rsidR="00A57B56" w:rsidRDefault="00A57B56" w:rsidP="00A57B56">
            <w:pPr>
              <w:spacing w:line="360" w:lineRule="auto"/>
              <w:jc w:val="both"/>
              <w:rPr>
                <w:rFonts w:ascii="Arial" w:hAnsi="Arial" w:cs="Arial"/>
              </w:rPr>
            </w:pPr>
            <w:r w:rsidRPr="00A57B56">
              <w:rPr>
                <w:rFonts w:ascii="Arial" w:hAnsi="Arial" w:cs="Arial"/>
              </w:rPr>
              <w:t>Maintenance is necessary to ensure the expected useful lives of the assets to remain operational and repairs are made to recover and rectify faulty and broken assets to re instate its operational functionality as soon as possible.</w:t>
            </w:r>
          </w:p>
        </w:tc>
      </w:tr>
      <w:tr w:rsidR="00A57B56" w14:paraId="047941A7" w14:textId="77777777" w:rsidTr="00A57B56">
        <w:tc>
          <w:tcPr>
            <w:tcW w:w="988" w:type="dxa"/>
            <w:tcBorders>
              <w:top w:val="nil"/>
              <w:left w:val="nil"/>
              <w:bottom w:val="nil"/>
              <w:right w:val="nil"/>
            </w:tcBorders>
          </w:tcPr>
          <w:p w14:paraId="5BE224FE" w14:textId="77777777" w:rsidR="00A57B56" w:rsidRDefault="00A57B56" w:rsidP="00A57B56">
            <w:pPr>
              <w:spacing w:line="360" w:lineRule="auto"/>
              <w:jc w:val="both"/>
              <w:rPr>
                <w:rFonts w:ascii="Arial" w:hAnsi="Arial" w:cs="Arial"/>
              </w:rPr>
            </w:pPr>
          </w:p>
        </w:tc>
        <w:tc>
          <w:tcPr>
            <w:tcW w:w="8028" w:type="dxa"/>
            <w:tcBorders>
              <w:top w:val="nil"/>
              <w:left w:val="nil"/>
              <w:bottom w:val="nil"/>
              <w:right w:val="nil"/>
            </w:tcBorders>
          </w:tcPr>
          <w:p w14:paraId="0DB21917" w14:textId="77777777" w:rsidR="00A57B56" w:rsidRDefault="00A57B56" w:rsidP="00A57B56">
            <w:pPr>
              <w:spacing w:line="360" w:lineRule="auto"/>
              <w:jc w:val="both"/>
              <w:rPr>
                <w:rFonts w:ascii="Arial" w:hAnsi="Arial" w:cs="Arial"/>
              </w:rPr>
            </w:pPr>
          </w:p>
        </w:tc>
      </w:tr>
      <w:tr w:rsidR="00A57B56" w14:paraId="56EBA0AE" w14:textId="77777777" w:rsidTr="00A57B56">
        <w:tc>
          <w:tcPr>
            <w:tcW w:w="988" w:type="dxa"/>
            <w:tcBorders>
              <w:top w:val="nil"/>
              <w:left w:val="nil"/>
              <w:bottom w:val="nil"/>
              <w:right w:val="nil"/>
            </w:tcBorders>
          </w:tcPr>
          <w:p w14:paraId="48314C36" w14:textId="571557C1" w:rsidR="00A57B56" w:rsidRDefault="00A57B56" w:rsidP="00A57B56">
            <w:pPr>
              <w:spacing w:line="360" w:lineRule="auto"/>
              <w:jc w:val="both"/>
              <w:rPr>
                <w:rFonts w:ascii="Arial" w:hAnsi="Arial" w:cs="Arial"/>
              </w:rPr>
            </w:pPr>
            <w:r>
              <w:rPr>
                <w:rFonts w:ascii="Arial" w:hAnsi="Arial" w:cs="Arial"/>
              </w:rPr>
              <w:t>13.2.3</w:t>
            </w:r>
          </w:p>
        </w:tc>
        <w:tc>
          <w:tcPr>
            <w:tcW w:w="8028" w:type="dxa"/>
            <w:tcBorders>
              <w:top w:val="nil"/>
              <w:left w:val="nil"/>
              <w:bottom w:val="nil"/>
              <w:right w:val="nil"/>
            </w:tcBorders>
          </w:tcPr>
          <w:p w14:paraId="2645982C" w14:textId="13E202C4" w:rsidR="00A57B56" w:rsidRDefault="00A57B56" w:rsidP="00A57B56">
            <w:pPr>
              <w:spacing w:line="360" w:lineRule="auto"/>
              <w:jc w:val="both"/>
              <w:rPr>
                <w:rFonts w:ascii="Arial" w:hAnsi="Arial" w:cs="Arial"/>
              </w:rPr>
            </w:pPr>
            <w:r w:rsidRPr="00A57B56">
              <w:rPr>
                <w:rFonts w:ascii="Arial" w:hAnsi="Arial" w:cs="Arial"/>
              </w:rPr>
              <w:t>Well and proper maintained assets could also result in future saving in repair cost.</w:t>
            </w:r>
          </w:p>
        </w:tc>
      </w:tr>
      <w:tr w:rsidR="00A57B56" w14:paraId="65ED3ED5" w14:textId="77777777" w:rsidTr="00A57B56">
        <w:tc>
          <w:tcPr>
            <w:tcW w:w="988" w:type="dxa"/>
            <w:tcBorders>
              <w:top w:val="nil"/>
              <w:left w:val="nil"/>
              <w:bottom w:val="nil"/>
              <w:right w:val="nil"/>
            </w:tcBorders>
          </w:tcPr>
          <w:p w14:paraId="6FFF2BFB" w14:textId="77777777" w:rsidR="00A57B56" w:rsidRDefault="00A57B56" w:rsidP="00A57B56">
            <w:pPr>
              <w:spacing w:line="360" w:lineRule="auto"/>
              <w:jc w:val="both"/>
              <w:rPr>
                <w:rFonts w:ascii="Arial" w:hAnsi="Arial" w:cs="Arial"/>
              </w:rPr>
            </w:pPr>
          </w:p>
        </w:tc>
        <w:tc>
          <w:tcPr>
            <w:tcW w:w="8028" w:type="dxa"/>
            <w:tcBorders>
              <w:top w:val="nil"/>
              <w:left w:val="nil"/>
              <w:bottom w:val="nil"/>
              <w:right w:val="nil"/>
            </w:tcBorders>
          </w:tcPr>
          <w:p w14:paraId="2B4735F2" w14:textId="77777777" w:rsidR="00A57B56" w:rsidRDefault="00A57B56" w:rsidP="00A57B56">
            <w:pPr>
              <w:spacing w:line="360" w:lineRule="auto"/>
              <w:jc w:val="both"/>
              <w:rPr>
                <w:rFonts w:ascii="Arial" w:hAnsi="Arial" w:cs="Arial"/>
              </w:rPr>
            </w:pPr>
          </w:p>
        </w:tc>
      </w:tr>
      <w:tr w:rsidR="00A57B56" w14:paraId="79B5139C" w14:textId="77777777" w:rsidTr="00A57B56">
        <w:tc>
          <w:tcPr>
            <w:tcW w:w="988" w:type="dxa"/>
            <w:tcBorders>
              <w:top w:val="nil"/>
              <w:left w:val="nil"/>
              <w:bottom w:val="nil"/>
              <w:right w:val="nil"/>
            </w:tcBorders>
          </w:tcPr>
          <w:p w14:paraId="6DEC66FD" w14:textId="762EAC88" w:rsidR="00A57B56" w:rsidRDefault="00A57B56" w:rsidP="00A57B56">
            <w:pPr>
              <w:spacing w:line="360" w:lineRule="auto"/>
              <w:jc w:val="both"/>
              <w:rPr>
                <w:rFonts w:ascii="Arial" w:hAnsi="Arial" w:cs="Arial"/>
              </w:rPr>
            </w:pPr>
            <w:r>
              <w:rPr>
                <w:rFonts w:ascii="Arial" w:hAnsi="Arial" w:cs="Arial"/>
              </w:rPr>
              <w:t>13.2.4</w:t>
            </w:r>
          </w:p>
        </w:tc>
        <w:tc>
          <w:tcPr>
            <w:tcW w:w="8028" w:type="dxa"/>
            <w:tcBorders>
              <w:top w:val="nil"/>
              <w:left w:val="nil"/>
              <w:bottom w:val="nil"/>
              <w:right w:val="nil"/>
            </w:tcBorders>
          </w:tcPr>
          <w:p w14:paraId="2137EE13" w14:textId="1C8E64AC" w:rsidR="00A57B56" w:rsidRDefault="00A57B56" w:rsidP="00A57B56">
            <w:pPr>
              <w:spacing w:line="360" w:lineRule="auto"/>
              <w:jc w:val="both"/>
              <w:rPr>
                <w:rFonts w:ascii="Arial" w:hAnsi="Arial" w:cs="Arial"/>
              </w:rPr>
            </w:pPr>
            <w:r w:rsidRPr="00A57B56">
              <w:rPr>
                <w:rFonts w:ascii="Arial" w:hAnsi="Arial" w:cs="Arial"/>
              </w:rPr>
              <w:t>The municipality has a limited number of assets to maintain and is the current provision for repairs suffice. Repairs and upkeep of the buildings must be a priority for the municipality as it represents a substantial portion of the assets of the municipality. The cost for repairs and maintenance is included as part of the operational cost as set out in section 11.4.</w:t>
            </w:r>
          </w:p>
        </w:tc>
      </w:tr>
      <w:tr w:rsidR="00A57B56" w14:paraId="427C8149" w14:textId="77777777" w:rsidTr="00A57B56">
        <w:tc>
          <w:tcPr>
            <w:tcW w:w="988" w:type="dxa"/>
            <w:tcBorders>
              <w:top w:val="nil"/>
              <w:left w:val="nil"/>
              <w:bottom w:val="nil"/>
              <w:right w:val="nil"/>
            </w:tcBorders>
          </w:tcPr>
          <w:p w14:paraId="19151E22" w14:textId="77777777" w:rsidR="00A57B56" w:rsidRDefault="00A57B56" w:rsidP="00A57B56">
            <w:pPr>
              <w:spacing w:line="360" w:lineRule="auto"/>
              <w:jc w:val="both"/>
              <w:rPr>
                <w:rFonts w:ascii="Arial" w:hAnsi="Arial" w:cs="Arial"/>
              </w:rPr>
            </w:pPr>
          </w:p>
        </w:tc>
        <w:tc>
          <w:tcPr>
            <w:tcW w:w="8028" w:type="dxa"/>
            <w:tcBorders>
              <w:top w:val="nil"/>
              <w:left w:val="nil"/>
              <w:bottom w:val="nil"/>
              <w:right w:val="nil"/>
            </w:tcBorders>
          </w:tcPr>
          <w:p w14:paraId="5A31C5C2" w14:textId="77777777" w:rsidR="00A57B56" w:rsidRDefault="00A57B56" w:rsidP="00A57B56">
            <w:pPr>
              <w:spacing w:line="360" w:lineRule="auto"/>
              <w:jc w:val="both"/>
              <w:rPr>
                <w:rFonts w:ascii="Arial" w:hAnsi="Arial" w:cs="Arial"/>
              </w:rPr>
            </w:pPr>
          </w:p>
        </w:tc>
      </w:tr>
      <w:tr w:rsidR="00A57B56" w14:paraId="11DD4F0A" w14:textId="77777777" w:rsidTr="00A57B56">
        <w:tc>
          <w:tcPr>
            <w:tcW w:w="988" w:type="dxa"/>
            <w:tcBorders>
              <w:top w:val="nil"/>
              <w:left w:val="nil"/>
              <w:bottom w:val="nil"/>
              <w:right w:val="nil"/>
            </w:tcBorders>
          </w:tcPr>
          <w:p w14:paraId="291290EE" w14:textId="68AA1B03" w:rsidR="00A57B56" w:rsidRPr="00A57B56" w:rsidRDefault="00A57B56" w:rsidP="00A57B56">
            <w:pPr>
              <w:spacing w:line="360" w:lineRule="auto"/>
              <w:jc w:val="both"/>
              <w:rPr>
                <w:rFonts w:ascii="Arial" w:hAnsi="Arial" w:cs="Arial"/>
                <w:b/>
                <w:i/>
              </w:rPr>
            </w:pPr>
            <w:r>
              <w:rPr>
                <w:rFonts w:ascii="Arial" w:hAnsi="Arial" w:cs="Arial"/>
                <w:b/>
                <w:i/>
              </w:rPr>
              <w:t>13.3</w:t>
            </w:r>
          </w:p>
        </w:tc>
        <w:tc>
          <w:tcPr>
            <w:tcW w:w="8028" w:type="dxa"/>
            <w:tcBorders>
              <w:top w:val="nil"/>
              <w:left w:val="nil"/>
              <w:bottom w:val="nil"/>
              <w:right w:val="nil"/>
            </w:tcBorders>
          </w:tcPr>
          <w:p w14:paraId="484ECB62" w14:textId="1E0DC9AE" w:rsidR="00A57B56" w:rsidRPr="00A57B56" w:rsidRDefault="00A57B56" w:rsidP="00A57B56">
            <w:pPr>
              <w:spacing w:line="360" w:lineRule="auto"/>
              <w:jc w:val="both"/>
              <w:rPr>
                <w:rFonts w:ascii="Arial" w:hAnsi="Arial" w:cs="Arial"/>
                <w:b/>
                <w:i/>
                <w:u w:val="single"/>
              </w:rPr>
            </w:pPr>
            <w:r>
              <w:rPr>
                <w:rFonts w:ascii="Arial" w:hAnsi="Arial" w:cs="Arial"/>
                <w:b/>
                <w:i/>
                <w:u w:val="single"/>
              </w:rPr>
              <w:t>Depreciation and Asset Impairment:</w:t>
            </w:r>
          </w:p>
        </w:tc>
      </w:tr>
      <w:tr w:rsidR="00A57B56" w14:paraId="27A66B47" w14:textId="77777777" w:rsidTr="00A57B56">
        <w:tc>
          <w:tcPr>
            <w:tcW w:w="988" w:type="dxa"/>
            <w:tcBorders>
              <w:top w:val="nil"/>
              <w:left w:val="nil"/>
              <w:bottom w:val="nil"/>
              <w:right w:val="nil"/>
            </w:tcBorders>
          </w:tcPr>
          <w:p w14:paraId="33767FBA" w14:textId="77777777" w:rsidR="00A57B56" w:rsidRDefault="00A57B56" w:rsidP="00A57B56">
            <w:pPr>
              <w:spacing w:line="360" w:lineRule="auto"/>
              <w:jc w:val="both"/>
              <w:rPr>
                <w:rFonts w:ascii="Arial" w:hAnsi="Arial" w:cs="Arial"/>
              </w:rPr>
            </w:pPr>
          </w:p>
        </w:tc>
        <w:tc>
          <w:tcPr>
            <w:tcW w:w="8028" w:type="dxa"/>
            <w:tcBorders>
              <w:top w:val="nil"/>
              <w:left w:val="nil"/>
              <w:bottom w:val="nil"/>
              <w:right w:val="nil"/>
            </w:tcBorders>
          </w:tcPr>
          <w:p w14:paraId="640ED24B" w14:textId="77777777" w:rsidR="00A57B56" w:rsidRDefault="00A57B56" w:rsidP="00A57B56">
            <w:pPr>
              <w:spacing w:line="360" w:lineRule="auto"/>
              <w:jc w:val="both"/>
              <w:rPr>
                <w:rFonts w:ascii="Arial" w:hAnsi="Arial" w:cs="Arial"/>
              </w:rPr>
            </w:pPr>
          </w:p>
        </w:tc>
      </w:tr>
      <w:tr w:rsidR="00A57B56" w14:paraId="4AF789A6" w14:textId="77777777" w:rsidTr="00A57B56">
        <w:tc>
          <w:tcPr>
            <w:tcW w:w="988" w:type="dxa"/>
            <w:tcBorders>
              <w:top w:val="nil"/>
              <w:left w:val="nil"/>
              <w:bottom w:val="nil"/>
              <w:right w:val="nil"/>
            </w:tcBorders>
          </w:tcPr>
          <w:p w14:paraId="65F2EC9B" w14:textId="654B879F" w:rsidR="00A57B56" w:rsidRDefault="00A57B56" w:rsidP="00A57B56">
            <w:pPr>
              <w:spacing w:line="360" w:lineRule="auto"/>
              <w:jc w:val="both"/>
              <w:rPr>
                <w:rFonts w:ascii="Arial" w:hAnsi="Arial" w:cs="Arial"/>
              </w:rPr>
            </w:pPr>
            <w:r>
              <w:rPr>
                <w:rFonts w:ascii="Arial" w:hAnsi="Arial" w:cs="Arial"/>
              </w:rPr>
              <w:t>13.3.1</w:t>
            </w:r>
          </w:p>
        </w:tc>
        <w:tc>
          <w:tcPr>
            <w:tcW w:w="8028" w:type="dxa"/>
            <w:tcBorders>
              <w:top w:val="nil"/>
              <w:left w:val="nil"/>
              <w:bottom w:val="nil"/>
              <w:right w:val="nil"/>
            </w:tcBorders>
          </w:tcPr>
          <w:p w14:paraId="336BD5D8" w14:textId="1D9EC497" w:rsidR="00A57B56" w:rsidRDefault="00A57B56" w:rsidP="00A57B56">
            <w:pPr>
              <w:spacing w:line="360" w:lineRule="auto"/>
              <w:jc w:val="both"/>
              <w:rPr>
                <w:rFonts w:ascii="Arial" w:hAnsi="Arial" w:cs="Arial"/>
              </w:rPr>
            </w:pPr>
            <w:r w:rsidRPr="00A57B56">
              <w:rPr>
                <w:rFonts w:ascii="Arial" w:hAnsi="Arial" w:cs="Arial"/>
              </w:rPr>
              <w:t>Depreciation is widely considered a proxy for the measurement of the rate of asset consumption. Although depreciation is a non-cash item, the expense should normally be factored into the tariffs and rates charged by the municipality to ensure that sufficient resources are available when assets needs to be replaced.</w:t>
            </w:r>
          </w:p>
        </w:tc>
      </w:tr>
      <w:tr w:rsidR="00A57B56" w14:paraId="2DA6134F" w14:textId="77777777" w:rsidTr="00A57B56">
        <w:tc>
          <w:tcPr>
            <w:tcW w:w="988" w:type="dxa"/>
            <w:tcBorders>
              <w:top w:val="nil"/>
              <w:left w:val="nil"/>
              <w:bottom w:val="nil"/>
              <w:right w:val="nil"/>
            </w:tcBorders>
          </w:tcPr>
          <w:p w14:paraId="19BD0E5F" w14:textId="77777777" w:rsidR="00A57B56" w:rsidRDefault="00A57B56" w:rsidP="00A57B56">
            <w:pPr>
              <w:spacing w:line="360" w:lineRule="auto"/>
              <w:jc w:val="both"/>
              <w:rPr>
                <w:rFonts w:ascii="Arial" w:hAnsi="Arial" w:cs="Arial"/>
              </w:rPr>
            </w:pPr>
          </w:p>
        </w:tc>
        <w:tc>
          <w:tcPr>
            <w:tcW w:w="8028" w:type="dxa"/>
            <w:tcBorders>
              <w:top w:val="nil"/>
              <w:left w:val="nil"/>
              <w:bottom w:val="nil"/>
              <w:right w:val="nil"/>
            </w:tcBorders>
          </w:tcPr>
          <w:p w14:paraId="04DD0218" w14:textId="77777777" w:rsidR="00A57B56" w:rsidRPr="00A57B56" w:rsidRDefault="00A57B56" w:rsidP="00A57B56">
            <w:pPr>
              <w:spacing w:line="360" w:lineRule="auto"/>
              <w:jc w:val="both"/>
              <w:rPr>
                <w:rFonts w:ascii="Arial" w:hAnsi="Arial" w:cs="Arial"/>
              </w:rPr>
            </w:pPr>
          </w:p>
        </w:tc>
      </w:tr>
      <w:tr w:rsidR="00A57B56" w14:paraId="728025EB" w14:textId="77777777" w:rsidTr="00A57B56">
        <w:tc>
          <w:tcPr>
            <w:tcW w:w="988" w:type="dxa"/>
            <w:tcBorders>
              <w:top w:val="nil"/>
              <w:left w:val="nil"/>
              <w:bottom w:val="nil"/>
              <w:right w:val="nil"/>
            </w:tcBorders>
          </w:tcPr>
          <w:p w14:paraId="23A33E10" w14:textId="47042FD1" w:rsidR="00A57B56" w:rsidRDefault="00A57B56" w:rsidP="00A57B56">
            <w:pPr>
              <w:spacing w:line="360" w:lineRule="auto"/>
              <w:jc w:val="both"/>
              <w:rPr>
                <w:rFonts w:ascii="Arial" w:hAnsi="Arial" w:cs="Arial"/>
              </w:rPr>
            </w:pPr>
            <w:r>
              <w:rPr>
                <w:rFonts w:ascii="Arial" w:hAnsi="Arial" w:cs="Arial"/>
              </w:rPr>
              <w:t>13.3.2</w:t>
            </w:r>
          </w:p>
        </w:tc>
        <w:tc>
          <w:tcPr>
            <w:tcW w:w="8028" w:type="dxa"/>
            <w:tcBorders>
              <w:top w:val="nil"/>
              <w:left w:val="nil"/>
              <w:bottom w:val="nil"/>
              <w:right w:val="nil"/>
            </w:tcBorders>
          </w:tcPr>
          <w:p w14:paraId="4890B518" w14:textId="6078BBE6" w:rsidR="00A57B56" w:rsidRPr="00A57B56" w:rsidRDefault="00A57B56" w:rsidP="00A57B56">
            <w:pPr>
              <w:spacing w:line="360" w:lineRule="auto"/>
              <w:jc w:val="both"/>
              <w:rPr>
                <w:rFonts w:ascii="Arial" w:hAnsi="Arial" w:cs="Arial"/>
              </w:rPr>
            </w:pPr>
            <w:r w:rsidRPr="00A57B56">
              <w:rPr>
                <w:rFonts w:ascii="Arial" w:hAnsi="Arial" w:cs="Arial"/>
              </w:rPr>
              <w:t>However, this municipality does not charge for services and rates and the cost for depreciation should be discounted as part of directly linked grant expenditure.</w:t>
            </w:r>
          </w:p>
        </w:tc>
      </w:tr>
      <w:tr w:rsidR="00A57B56" w14:paraId="6567236B" w14:textId="77777777" w:rsidTr="00A57B56">
        <w:tc>
          <w:tcPr>
            <w:tcW w:w="988" w:type="dxa"/>
            <w:tcBorders>
              <w:top w:val="nil"/>
              <w:left w:val="nil"/>
              <w:bottom w:val="nil"/>
              <w:right w:val="nil"/>
            </w:tcBorders>
          </w:tcPr>
          <w:p w14:paraId="1591F07E" w14:textId="77777777" w:rsidR="00A57B56" w:rsidRDefault="00A57B56" w:rsidP="00A57B56">
            <w:pPr>
              <w:spacing w:line="360" w:lineRule="auto"/>
              <w:jc w:val="both"/>
              <w:rPr>
                <w:rFonts w:ascii="Arial" w:hAnsi="Arial" w:cs="Arial"/>
              </w:rPr>
            </w:pPr>
          </w:p>
        </w:tc>
        <w:tc>
          <w:tcPr>
            <w:tcW w:w="8028" w:type="dxa"/>
            <w:tcBorders>
              <w:top w:val="nil"/>
              <w:left w:val="nil"/>
              <w:bottom w:val="nil"/>
              <w:right w:val="nil"/>
            </w:tcBorders>
          </w:tcPr>
          <w:p w14:paraId="1AC3D24A" w14:textId="77777777" w:rsidR="00A57B56" w:rsidRPr="00A57B56" w:rsidRDefault="00A57B56" w:rsidP="00A57B56">
            <w:pPr>
              <w:spacing w:line="360" w:lineRule="auto"/>
              <w:jc w:val="both"/>
              <w:rPr>
                <w:rFonts w:ascii="Arial" w:hAnsi="Arial" w:cs="Arial"/>
              </w:rPr>
            </w:pPr>
          </w:p>
        </w:tc>
      </w:tr>
      <w:tr w:rsidR="00A57B56" w14:paraId="7E1C0AA5" w14:textId="77777777" w:rsidTr="00A57B56">
        <w:tc>
          <w:tcPr>
            <w:tcW w:w="988" w:type="dxa"/>
            <w:tcBorders>
              <w:top w:val="nil"/>
              <w:left w:val="nil"/>
              <w:bottom w:val="nil"/>
              <w:right w:val="nil"/>
            </w:tcBorders>
          </w:tcPr>
          <w:p w14:paraId="5549C0B1" w14:textId="77777777" w:rsidR="00A57B56" w:rsidRDefault="00A57B56" w:rsidP="00A57B56">
            <w:pPr>
              <w:spacing w:line="360" w:lineRule="auto"/>
              <w:jc w:val="both"/>
              <w:rPr>
                <w:rFonts w:ascii="Arial" w:hAnsi="Arial" w:cs="Arial"/>
              </w:rPr>
            </w:pPr>
          </w:p>
        </w:tc>
        <w:tc>
          <w:tcPr>
            <w:tcW w:w="8028" w:type="dxa"/>
            <w:tcBorders>
              <w:top w:val="nil"/>
              <w:left w:val="nil"/>
              <w:bottom w:val="nil"/>
              <w:right w:val="nil"/>
            </w:tcBorders>
          </w:tcPr>
          <w:p w14:paraId="097239B2" w14:textId="77777777" w:rsidR="00A57B56" w:rsidRPr="00A57B56" w:rsidRDefault="00A57B56" w:rsidP="00A57B56">
            <w:pPr>
              <w:spacing w:line="360" w:lineRule="auto"/>
              <w:jc w:val="both"/>
              <w:rPr>
                <w:rFonts w:ascii="Arial" w:hAnsi="Arial" w:cs="Arial"/>
              </w:rPr>
            </w:pPr>
          </w:p>
        </w:tc>
      </w:tr>
      <w:tr w:rsidR="00A57B56" w14:paraId="2E0600D7" w14:textId="77777777" w:rsidTr="00A57B56">
        <w:tc>
          <w:tcPr>
            <w:tcW w:w="988" w:type="dxa"/>
            <w:tcBorders>
              <w:top w:val="nil"/>
              <w:left w:val="nil"/>
              <w:bottom w:val="nil"/>
              <w:right w:val="nil"/>
            </w:tcBorders>
          </w:tcPr>
          <w:p w14:paraId="0C33A8A9" w14:textId="77777777" w:rsidR="00A57B56" w:rsidRDefault="00A57B56" w:rsidP="00A57B56">
            <w:pPr>
              <w:spacing w:line="360" w:lineRule="auto"/>
              <w:jc w:val="both"/>
              <w:rPr>
                <w:rFonts w:ascii="Arial" w:hAnsi="Arial" w:cs="Arial"/>
              </w:rPr>
            </w:pPr>
          </w:p>
        </w:tc>
        <w:tc>
          <w:tcPr>
            <w:tcW w:w="8028" w:type="dxa"/>
            <w:tcBorders>
              <w:top w:val="nil"/>
              <w:left w:val="nil"/>
              <w:bottom w:val="nil"/>
              <w:right w:val="nil"/>
            </w:tcBorders>
          </w:tcPr>
          <w:p w14:paraId="34DA1936" w14:textId="77777777" w:rsidR="00A57B56" w:rsidRPr="00A57B56" w:rsidRDefault="00A57B56" w:rsidP="00A57B56">
            <w:pPr>
              <w:spacing w:line="360" w:lineRule="auto"/>
              <w:jc w:val="both"/>
              <w:rPr>
                <w:rFonts w:ascii="Arial" w:hAnsi="Arial" w:cs="Arial"/>
              </w:rPr>
            </w:pPr>
          </w:p>
        </w:tc>
      </w:tr>
      <w:tr w:rsidR="00A57B56" w14:paraId="09615C12" w14:textId="77777777" w:rsidTr="00A57B56">
        <w:tc>
          <w:tcPr>
            <w:tcW w:w="988" w:type="dxa"/>
            <w:tcBorders>
              <w:top w:val="nil"/>
              <w:left w:val="nil"/>
              <w:bottom w:val="nil"/>
              <w:right w:val="nil"/>
            </w:tcBorders>
          </w:tcPr>
          <w:p w14:paraId="44414678" w14:textId="77777777" w:rsidR="00A57B56" w:rsidRDefault="00A57B56" w:rsidP="00A57B56">
            <w:pPr>
              <w:spacing w:line="360" w:lineRule="auto"/>
              <w:jc w:val="both"/>
              <w:rPr>
                <w:rFonts w:ascii="Arial" w:hAnsi="Arial" w:cs="Arial"/>
              </w:rPr>
            </w:pPr>
          </w:p>
        </w:tc>
        <w:tc>
          <w:tcPr>
            <w:tcW w:w="8028" w:type="dxa"/>
            <w:tcBorders>
              <w:top w:val="nil"/>
              <w:left w:val="nil"/>
              <w:bottom w:val="nil"/>
              <w:right w:val="nil"/>
            </w:tcBorders>
          </w:tcPr>
          <w:p w14:paraId="1739398C" w14:textId="77777777" w:rsidR="00A57B56" w:rsidRPr="00A57B56" w:rsidRDefault="00A57B56" w:rsidP="00A57B56">
            <w:pPr>
              <w:spacing w:line="360" w:lineRule="auto"/>
              <w:jc w:val="both"/>
              <w:rPr>
                <w:rFonts w:ascii="Arial" w:hAnsi="Arial" w:cs="Arial"/>
              </w:rPr>
            </w:pPr>
          </w:p>
        </w:tc>
      </w:tr>
      <w:tr w:rsidR="00A57B56" w14:paraId="483E4156" w14:textId="77777777" w:rsidTr="00A57B56">
        <w:tc>
          <w:tcPr>
            <w:tcW w:w="988" w:type="dxa"/>
            <w:tcBorders>
              <w:top w:val="nil"/>
              <w:left w:val="nil"/>
              <w:bottom w:val="nil"/>
              <w:right w:val="nil"/>
            </w:tcBorders>
          </w:tcPr>
          <w:p w14:paraId="486A44AD" w14:textId="77777777" w:rsidR="00A57B56" w:rsidRDefault="00A57B56" w:rsidP="00A57B56">
            <w:pPr>
              <w:spacing w:line="360" w:lineRule="auto"/>
              <w:jc w:val="both"/>
              <w:rPr>
                <w:rFonts w:ascii="Arial" w:hAnsi="Arial" w:cs="Arial"/>
              </w:rPr>
            </w:pPr>
          </w:p>
        </w:tc>
        <w:tc>
          <w:tcPr>
            <w:tcW w:w="8028" w:type="dxa"/>
            <w:tcBorders>
              <w:top w:val="nil"/>
              <w:left w:val="nil"/>
              <w:bottom w:val="nil"/>
              <w:right w:val="nil"/>
            </w:tcBorders>
          </w:tcPr>
          <w:p w14:paraId="2FD98E8B" w14:textId="77777777" w:rsidR="00A57B56" w:rsidRPr="00A57B56" w:rsidRDefault="00A57B56" w:rsidP="00A57B56">
            <w:pPr>
              <w:spacing w:line="360" w:lineRule="auto"/>
              <w:jc w:val="both"/>
              <w:rPr>
                <w:rFonts w:ascii="Arial" w:hAnsi="Arial" w:cs="Arial"/>
              </w:rPr>
            </w:pPr>
          </w:p>
        </w:tc>
      </w:tr>
      <w:tr w:rsidR="00A57B56" w14:paraId="71A9EC5D" w14:textId="77777777" w:rsidTr="000C2BD1">
        <w:tc>
          <w:tcPr>
            <w:tcW w:w="988" w:type="dxa"/>
            <w:tcBorders>
              <w:top w:val="nil"/>
              <w:left w:val="nil"/>
              <w:bottom w:val="nil"/>
              <w:right w:val="nil"/>
            </w:tcBorders>
          </w:tcPr>
          <w:p w14:paraId="3BBD392B" w14:textId="77777777" w:rsidR="00A57B56" w:rsidRDefault="00A57B56" w:rsidP="00A57B56">
            <w:pPr>
              <w:spacing w:line="360" w:lineRule="auto"/>
              <w:jc w:val="both"/>
              <w:rPr>
                <w:rFonts w:ascii="Arial" w:hAnsi="Arial" w:cs="Arial"/>
              </w:rPr>
            </w:pPr>
          </w:p>
        </w:tc>
        <w:tc>
          <w:tcPr>
            <w:tcW w:w="8028" w:type="dxa"/>
            <w:tcBorders>
              <w:top w:val="nil"/>
              <w:left w:val="nil"/>
              <w:bottom w:val="nil"/>
              <w:right w:val="nil"/>
            </w:tcBorders>
          </w:tcPr>
          <w:p w14:paraId="65470C26" w14:textId="77777777" w:rsidR="00A57B56" w:rsidRPr="00A57B56" w:rsidRDefault="00A57B56" w:rsidP="00A57B56">
            <w:pPr>
              <w:spacing w:line="360" w:lineRule="auto"/>
              <w:jc w:val="both"/>
              <w:rPr>
                <w:rFonts w:ascii="Arial" w:hAnsi="Arial" w:cs="Arial"/>
              </w:rPr>
            </w:pPr>
          </w:p>
        </w:tc>
      </w:tr>
      <w:tr w:rsidR="00A57B56" w14:paraId="7B8FE65E" w14:textId="77777777" w:rsidTr="000C2BD1">
        <w:tc>
          <w:tcPr>
            <w:tcW w:w="988" w:type="dxa"/>
            <w:tcBorders>
              <w:top w:val="nil"/>
              <w:left w:val="nil"/>
              <w:bottom w:val="nil"/>
              <w:right w:val="nil"/>
            </w:tcBorders>
          </w:tcPr>
          <w:p w14:paraId="07D77A28" w14:textId="7325FA8D" w:rsidR="00A57B56" w:rsidRPr="00A57B56" w:rsidRDefault="00A57B56" w:rsidP="00A57B56">
            <w:pPr>
              <w:spacing w:line="360" w:lineRule="auto"/>
              <w:jc w:val="both"/>
              <w:rPr>
                <w:rFonts w:ascii="Arial" w:hAnsi="Arial" w:cs="Arial"/>
                <w:b/>
              </w:rPr>
            </w:pPr>
            <w:r>
              <w:rPr>
                <w:rFonts w:ascii="Arial" w:hAnsi="Arial" w:cs="Arial"/>
                <w:b/>
              </w:rPr>
              <w:lastRenderedPageBreak/>
              <w:t>14.</w:t>
            </w:r>
          </w:p>
        </w:tc>
        <w:tc>
          <w:tcPr>
            <w:tcW w:w="8028" w:type="dxa"/>
            <w:tcBorders>
              <w:top w:val="nil"/>
              <w:left w:val="nil"/>
              <w:bottom w:val="nil"/>
              <w:right w:val="nil"/>
            </w:tcBorders>
          </w:tcPr>
          <w:p w14:paraId="70760AF9" w14:textId="44D3943A" w:rsidR="00A57B56" w:rsidRPr="00A57B56" w:rsidRDefault="00A57B56" w:rsidP="00A57B56">
            <w:pPr>
              <w:spacing w:line="360" w:lineRule="auto"/>
              <w:jc w:val="both"/>
              <w:rPr>
                <w:rFonts w:ascii="Arial" w:hAnsi="Arial" w:cs="Arial"/>
                <w:b/>
                <w:u w:val="single"/>
              </w:rPr>
            </w:pPr>
            <w:r>
              <w:rPr>
                <w:rFonts w:ascii="Arial" w:hAnsi="Arial" w:cs="Arial"/>
                <w:b/>
                <w:u w:val="single"/>
              </w:rPr>
              <w:t>BORROWING COST</w:t>
            </w:r>
          </w:p>
        </w:tc>
      </w:tr>
      <w:tr w:rsidR="00A57B56" w14:paraId="781C0273" w14:textId="77777777" w:rsidTr="000C2BD1">
        <w:tc>
          <w:tcPr>
            <w:tcW w:w="988" w:type="dxa"/>
            <w:tcBorders>
              <w:top w:val="nil"/>
              <w:left w:val="nil"/>
              <w:bottom w:val="nil"/>
              <w:right w:val="nil"/>
            </w:tcBorders>
          </w:tcPr>
          <w:p w14:paraId="7441E968" w14:textId="77777777" w:rsidR="00A57B56" w:rsidRDefault="00A57B56" w:rsidP="00A57B56">
            <w:pPr>
              <w:spacing w:line="360" w:lineRule="auto"/>
              <w:jc w:val="both"/>
              <w:rPr>
                <w:rFonts w:ascii="Arial" w:hAnsi="Arial" w:cs="Arial"/>
              </w:rPr>
            </w:pPr>
          </w:p>
        </w:tc>
        <w:tc>
          <w:tcPr>
            <w:tcW w:w="8028" w:type="dxa"/>
            <w:tcBorders>
              <w:top w:val="nil"/>
              <w:left w:val="nil"/>
              <w:bottom w:val="nil"/>
              <w:right w:val="nil"/>
            </w:tcBorders>
          </w:tcPr>
          <w:p w14:paraId="1FA42B40" w14:textId="77777777" w:rsidR="00A57B56" w:rsidRPr="00A57B56" w:rsidRDefault="00A57B56" w:rsidP="00A57B56">
            <w:pPr>
              <w:spacing w:line="360" w:lineRule="auto"/>
              <w:jc w:val="both"/>
              <w:rPr>
                <w:rFonts w:ascii="Arial" w:hAnsi="Arial" w:cs="Arial"/>
              </w:rPr>
            </w:pPr>
          </w:p>
        </w:tc>
      </w:tr>
      <w:tr w:rsidR="00A57B56" w14:paraId="79162D52" w14:textId="77777777" w:rsidTr="000C2BD1">
        <w:tc>
          <w:tcPr>
            <w:tcW w:w="988" w:type="dxa"/>
            <w:tcBorders>
              <w:top w:val="nil"/>
              <w:left w:val="nil"/>
              <w:bottom w:val="nil"/>
              <w:right w:val="nil"/>
            </w:tcBorders>
          </w:tcPr>
          <w:p w14:paraId="19FF7F26" w14:textId="747D4BF5" w:rsidR="00A57B56" w:rsidRDefault="00A57B56" w:rsidP="00A57B56">
            <w:pPr>
              <w:spacing w:line="360" w:lineRule="auto"/>
              <w:jc w:val="both"/>
              <w:rPr>
                <w:rFonts w:ascii="Arial" w:hAnsi="Arial" w:cs="Arial"/>
              </w:rPr>
            </w:pPr>
            <w:r>
              <w:rPr>
                <w:rFonts w:ascii="Arial" w:hAnsi="Arial" w:cs="Arial"/>
              </w:rPr>
              <w:t>14.1</w:t>
            </w:r>
          </w:p>
        </w:tc>
        <w:tc>
          <w:tcPr>
            <w:tcW w:w="8028" w:type="dxa"/>
            <w:tcBorders>
              <w:top w:val="nil"/>
              <w:left w:val="nil"/>
              <w:bottom w:val="nil"/>
              <w:right w:val="nil"/>
            </w:tcBorders>
          </w:tcPr>
          <w:p w14:paraId="79BD9551" w14:textId="5676365E" w:rsidR="00A57B56" w:rsidRPr="00A57B56" w:rsidRDefault="00A57B56" w:rsidP="00A57B56">
            <w:pPr>
              <w:spacing w:line="360" w:lineRule="auto"/>
              <w:jc w:val="both"/>
              <w:rPr>
                <w:rFonts w:ascii="Arial" w:hAnsi="Arial" w:cs="Arial"/>
              </w:rPr>
            </w:pPr>
            <w:r w:rsidRPr="00A57B56">
              <w:rPr>
                <w:rFonts w:ascii="Arial" w:hAnsi="Arial" w:cs="Arial"/>
              </w:rPr>
              <w:t>Borrowing cost is calculated based on external loans raised should no other alternative funding be available and or MIG and other grants not be available (which is highly unlikely).</w:t>
            </w:r>
          </w:p>
        </w:tc>
      </w:tr>
      <w:tr w:rsidR="00A57B56" w14:paraId="66DEC25A" w14:textId="77777777" w:rsidTr="000C2BD1">
        <w:tc>
          <w:tcPr>
            <w:tcW w:w="988" w:type="dxa"/>
            <w:tcBorders>
              <w:top w:val="nil"/>
              <w:left w:val="nil"/>
              <w:bottom w:val="nil"/>
              <w:right w:val="nil"/>
            </w:tcBorders>
          </w:tcPr>
          <w:p w14:paraId="343ACB8E" w14:textId="77777777" w:rsidR="00A57B56" w:rsidRDefault="00A57B56" w:rsidP="00A57B56">
            <w:pPr>
              <w:spacing w:line="360" w:lineRule="auto"/>
              <w:jc w:val="both"/>
              <w:rPr>
                <w:rFonts w:ascii="Arial" w:hAnsi="Arial" w:cs="Arial"/>
              </w:rPr>
            </w:pPr>
          </w:p>
        </w:tc>
        <w:tc>
          <w:tcPr>
            <w:tcW w:w="8028" w:type="dxa"/>
            <w:tcBorders>
              <w:top w:val="nil"/>
              <w:left w:val="nil"/>
              <w:bottom w:val="nil"/>
              <w:right w:val="nil"/>
            </w:tcBorders>
          </w:tcPr>
          <w:p w14:paraId="4E9FE346" w14:textId="77777777" w:rsidR="00A57B56" w:rsidRPr="00A57B56" w:rsidRDefault="00A57B56" w:rsidP="00A57B56">
            <w:pPr>
              <w:spacing w:line="360" w:lineRule="auto"/>
              <w:jc w:val="both"/>
              <w:rPr>
                <w:rFonts w:ascii="Arial" w:hAnsi="Arial" w:cs="Arial"/>
              </w:rPr>
            </w:pPr>
          </w:p>
        </w:tc>
      </w:tr>
      <w:tr w:rsidR="00A57B56" w14:paraId="797E08C2" w14:textId="77777777" w:rsidTr="000C2BD1">
        <w:tc>
          <w:tcPr>
            <w:tcW w:w="988" w:type="dxa"/>
            <w:tcBorders>
              <w:top w:val="nil"/>
              <w:left w:val="nil"/>
              <w:bottom w:val="nil"/>
              <w:right w:val="nil"/>
            </w:tcBorders>
          </w:tcPr>
          <w:p w14:paraId="1C265AB6" w14:textId="1A9C671E" w:rsidR="00A57B56" w:rsidRDefault="00A57B56" w:rsidP="00A57B56">
            <w:pPr>
              <w:spacing w:line="360" w:lineRule="auto"/>
              <w:jc w:val="both"/>
              <w:rPr>
                <w:rFonts w:ascii="Arial" w:hAnsi="Arial" w:cs="Arial"/>
              </w:rPr>
            </w:pPr>
            <w:r>
              <w:rPr>
                <w:rFonts w:ascii="Arial" w:hAnsi="Arial" w:cs="Arial"/>
              </w:rPr>
              <w:t>14.2</w:t>
            </w:r>
          </w:p>
        </w:tc>
        <w:tc>
          <w:tcPr>
            <w:tcW w:w="8028" w:type="dxa"/>
            <w:tcBorders>
              <w:top w:val="nil"/>
              <w:left w:val="nil"/>
              <w:bottom w:val="nil"/>
              <w:right w:val="nil"/>
            </w:tcBorders>
          </w:tcPr>
          <w:p w14:paraId="0672B45D" w14:textId="2CA457EC" w:rsidR="00A57B56" w:rsidRPr="00A57B56" w:rsidRDefault="00A57B56" w:rsidP="00A57B56">
            <w:pPr>
              <w:spacing w:line="360" w:lineRule="auto"/>
              <w:jc w:val="both"/>
              <w:rPr>
                <w:rFonts w:ascii="Arial" w:hAnsi="Arial" w:cs="Arial"/>
              </w:rPr>
            </w:pPr>
            <w:r w:rsidRPr="00A57B56">
              <w:rPr>
                <w:rFonts w:ascii="Arial" w:hAnsi="Arial" w:cs="Arial"/>
              </w:rPr>
              <w:t>From the model it is anticipated that sufficient cash reserves as set out below would be available for asset replacements.</w:t>
            </w:r>
          </w:p>
        </w:tc>
      </w:tr>
      <w:tr w:rsidR="00A57B56" w14:paraId="406047B2" w14:textId="77777777" w:rsidTr="000C2BD1">
        <w:tc>
          <w:tcPr>
            <w:tcW w:w="988" w:type="dxa"/>
            <w:tcBorders>
              <w:top w:val="nil"/>
              <w:left w:val="nil"/>
              <w:bottom w:val="nil"/>
              <w:right w:val="nil"/>
            </w:tcBorders>
          </w:tcPr>
          <w:p w14:paraId="1B9877C4" w14:textId="77777777" w:rsidR="00A57B56" w:rsidRDefault="00A57B56" w:rsidP="00A57B56">
            <w:pPr>
              <w:spacing w:line="360" w:lineRule="auto"/>
              <w:jc w:val="both"/>
              <w:rPr>
                <w:rFonts w:ascii="Arial" w:hAnsi="Arial" w:cs="Arial"/>
              </w:rPr>
            </w:pPr>
          </w:p>
        </w:tc>
        <w:tc>
          <w:tcPr>
            <w:tcW w:w="8028" w:type="dxa"/>
            <w:tcBorders>
              <w:top w:val="nil"/>
              <w:left w:val="nil"/>
              <w:bottom w:val="nil"/>
              <w:right w:val="nil"/>
            </w:tcBorders>
          </w:tcPr>
          <w:p w14:paraId="43376D13" w14:textId="77777777" w:rsidR="00A57B56" w:rsidRDefault="00A57B56" w:rsidP="00A57B56">
            <w:pPr>
              <w:spacing w:line="360" w:lineRule="auto"/>
              <w:jc w:val="both"/>
              <w:rPr>
                <w:rFonts w:ascii="Arial" w:hAnsi="Arial" w:cs="Arial"/>
              </w:rPr>
            </w:pPr>
          </w:p>
        </w:tc>
      </w:tr>
      <w:tr w:rsidR="00A57B56" w14:paraId="68041841" w14:textId="77777777" w:rsidTr="000C2BD1">
        <w:tc>
          <w:tcPr>
            <w:tcW w:w="988" w:type="dxa"/>
            <w:tcBorders>
              <w:top w:val="nil"/>
              <w:left w:val="nil"/>
              <w:bottom w:val="nil"/>
              <w:right w:val="nil"/>
            </w:tcBorders>
          </w:tcPr>
          <w:p w14:paraId="484F0B37" w14:textId="055C6B82" w:rsidR="00A57B56" w:rsidRPr="00A57B56" w:rsidRDefault="00A57B56" w:rsidP="00A57B56">
            <w:pPr>
              <w:spacing w:line="360" w:lineRule="auto"/>
              <w:jc w:val="both"/>
              <w:rPr>
                <w:rFonts w:ascii="Arial" w:hAnsi="Arial" w:cs="Arial"/>
                <w:b/>
              </w:rPr>
            </w:pPr>
            <w:r>
              <w:rPr>
                <w:rFonts w:ascii="Arial" w:hAnsi="Arial" w:cs="Arial"/>
                <w:b/>
              </w:rPr>
              <w:t>15.</w:t>
            </w:r>
          </w:p>
        </w:tc>
        <w:tc>
          <w:tcPr>
            <w:tcW w:w="8028" w:type="dxa"/>
            <w:tcBorders>
              <w:top w:val="nil"/>
              <w:left w:val="nil"/>
              <w:bottom w:val="nil"/>
              <w:right w:val="nil"/>
            </w:tcBorders>
          </w:tcPr>
          <w:p w14:paraId="1B6E0D62" w14:textId="03EB2300" w:rsidR="00A57B56" w:rsidRPr="00A57B56" w:rsidRDefault="00A57B56" w:rsidP="00A57B56">
            <w:pPr>
              <w:spacing w:line="360" w:lineRule="auto"/>
              <w:jc w:val="both"/>
              <w:rPr>
                <w:rFonts w:ascii="Arial" w:hAnsi="Arial" w:cs="Arial"/>
                <w:b/>
                <w:u w:val="single"/>
              </w:rPr>
            </w:pPr>
            <w:r>
              <w:rPr>
                <w:rFonts w:ascii="Arial" w:hAnsi="Arial" w:cs="Arial"/>
                <w:b/>
                <w:u w:val="single"/>
              </w:rPr>
              <w:t>RESERVES</w:t>
            </w:r>
          </w:p>
        </w:tc>
      </w:tr>
      <w:tr w:rsidR="00A57B56" w14:paraId="6D293676" w14:textId="77777777" w:rsidTr="000C2BD1">
        <w:tc>
          <w:tcPr>
            <w:tcW w:w="988" w:type="dxa"/>
            <w:tcBorders>
              <w:top w:val="nil"/>
              <w:left w:val="nil"/>
              <w:bottom w:val="nil"/>
              <w:right w:val="nil"/>
            </w:tcBorders>
          </w:tcPr>
          <w:p w14:paraId="00796DA8" w14:textId="77777777" w:rsidR="00A57B56" w:rsidRDefault="00A57B56" w:rsidP="00A57B56">
            <w:pPr>
              <w:spacing w:line="360" w:lineRule="auto"/>
              <w:jc w:val="both"/>
              <w:rPr>
                <w:rFonts w:ascii="Arial" w:hAnsi="Arial" w:cs="Arial"/>
              </w:rPr>
            </w:pPr>
          </w:p>
        </w:tc>
        <w:tc>
          <w:tcPr>
            <w:tcW w:w="8028" w:type="dxa"/>
            <w:tcBorders>
              <w:top w:val="nil"/>
              <w:left w:val="nil"/>
              <w:bottom w:val="nil"/>
              <w:right w:val="nil"/>
            </w:tcBorders>
          </w:tcPr>
          <w:p w14:paraId="4D706D98" w14:textId="77777777" w:rsidR="00A57B56" w:rsidRDefault="00A57B56" w:rsidP="00A57B56">
            <w:pPr>
              <w:spacing w:line="360" w:lineRule="auto"/>
              <w:jc w:val="both"/>
              <w:rPr>
                <w:rFonts w:ascii="Arial" w:hAnsi="Arial" w:cs="Arial"/>
              </w:rPr>
            </w:pPr>
          </w:p>
        </w:tc>
      </w:tr>
      <w:tr w:rsidR="00A57B56" w14:paraId="5EA1F4C8" w14:textId="77777777" w:rsidTr="000C2BD1">
        <w:tc>
          <w:tcPr>
            <w:tcW w:w="988" w:type="dxa"/>
            <w:tcBorders>
              <w:top w:val="nil"/>
              <w:left w:val="nil"/>
              <w:bottom w:val="nil"/>
              <w:right w:val="nil"/>
            </w:tcBorders>
          </w:tcPr>
          <w:p w14:paraId="057D354E" w14:textId="037F3625" w:rsidR="00A57B56" w:rsidRDefault="00A57B56" w:rsidP="00A57B56">
            <w:pPr>
              <w:spacing w:line="360" w:lineRule="auto"/>
              <w:jc w:val="both"/>
              <w:rPr>
                <w:rFonts w:ascii="Arial" w:hAnsi="Arial" w:cs="Arial"/>
              </w:rPr>
            </w:pPr>
            <w:r>
              <w:rPr>
                <w:rFonts w:ascii="Arial" w:hAnsi="Arial" w:cs="Arial"/>
              </w:rPr>
              <w:t>15.1</w:t>
            </w:r>
          </w:p>
        </w:tc>
        <w:tc>
          <w:tcPr>
            <w:tcW w:w="8028" w:type="dxa"/>
            <w:tcBorders>
              <w:top w:val="nil"/>
              <w:left w:val="nil"/>
              <w:bottom w:val="nil"/>
              <w:right w:val="nil"/>
            </w:tcBorders>
          </w:tcPr>
          <w:p w14:paraId="2F72B54C" w14:textId="63C6BBFC" w:rsidR="00A57B56" w:rsidRDefault="000C2BD1" w:rsidP="00A57B56">
            <w:pPr>
              <w:spacing w:line="360" w:lineRule="auto"/>
              <w:jc w:val="both"/>
              <w:rPr>
                <w:rFonts w:ascii="Arial" w:hAnsi="Arial" w:cs="Arial"/>
              </w:rPr>
            </w:pPr>
            <w:r w:rsidRPr="000C2BD1">
              <w:rPr>
                <w:rFonts w:ascii="Arial" w:hAnsi="Arial" w:cs="Arial"/>
              </w:rPr>
              <w:t>In order to maintain any form of reserve, the municipality needs to ensure that sufficient cash resources are available to back the reserve. From the projected cash flows as set out in section 16, the positive trend in cash as identified would allow the municipality to institute a Capital Replacement Reserve.</w:t>
            </w:r>
          </w:p>
        </w:tc>
      </w:tr>
      <w:tr w:rsidR="00A57B56" w14:paraId="19D3428B" w14:textId="77777777" w:rsidTr="000C2BD1">
        <w:tc>
          <w:tcPr>
            <w:tcW w:w="988" w:type="dxa"/>
            <w:tcBorders>
              <w:top w:val="nil"/>
              <w:left w:val="nil"/>
              <w:bottom w:val="nil"/>
              <w:right w:val="nil"/>
            </w:tcBorders>
          </w:tcPr>
          <w:p w14:paraId="3175A1B1" w14:textId="77777777" w:rsidR="00A57B56" w:rsidRDefault="00A57B56" w:rsidP="00A57B56">
            <w:pPr>
              <w:spacing w:line="360" w:lineRule="auto"/>
              <w:jc w:val="both"/>
              <w:rPr>
                <w:rFonts w:ascii="Arial" w:hAnsi="Arial" w:cs="Arial"/>
              </w:rPr>
            </w:pPr>
          </w:p>
        </w:tc>
        <w:tc>
          <w:tcPr>
            <w:tcW w:w="8028" w:type="dxa"/>
            <w:tcBorders>
              <w:top w:val="nil"/>
              <w:left w:val="nil"/>
              <w:bottom w:val="nil"/>
              <w:right w:val="nil"/>
            </w:tcBorders>
          </w:tcPr>
          <w:p w14:paraId="08C8C8FD" w14:textId="77777777" w:rsidR="00A57B56" w:rsidRDefault="00A57B56" w:rsidP="00A57B56">
            <w:pPr>
              <w:spacing w:line="360" w:lineRule="auto"/>
              <w:jc w:val="both"/>
              <w:rPr>
                <w:rFonts w:ascii="Arial" w:hAnsi="Arial" w:cs="Arial"/>
              </w:rPr>
            </w:pPr>
          </w:p>
        </w:tc>
      </w:tr>
      <w:tr w:rsidR="00A57B56" w14:paraId="7A09B6F3" w14:textId="77777777" w:rsidTr="000C2BD1">
        <w:tc>
          <w:tcPr>
            <w:tcW w:w="988" w:type="dxa"/>
            <w:tcBorders>
              <w:top w:val="nil"/>
              <w:left w:val="nil"/>
              <w:bottom w:val="nil"/>
              <w:right w:val="nil"/>
            </w:tcBorders>
          </w:tcPr>
          <w:p w14:paraId="3CC806D4" w14:textId="2B12C2F0" w:rsidR="00A57B56" w:rsidRDefault="00A57B56" w:rsidP="00A57B56">
            <w:pPr>
              <w:spacing w:line="360" w:lineRule="auto"/>
              <w:jc w:val="both"/>
              <w:rPr>
                <w:rFonts w:ascii="Arial" w:hAnsi="Arial" w:cs="Arial"/>
              </w:rPr>
            </w:pPr>
            <w:r>
              <w:rPr>
                <w:rFonts w:ascii="Arial" w:hAnsi="Arial" w:cs="Arial"/>
              </w:rPr>
              <w:t>15.2</w:t>
            </w:r>
          </w:p>
        </w:tc>
        <w:tc>
          <w:tcPr>
            <w:tcW w:w="8028" w:type="dxa"/>
            <w:tcBorders>
              <w:top w:val="nil"/>
              <w:left w:val="nil"/>
              <w:bottom w:val="nil"/>
              <w:right w:val="nil"/>
            </w:tcBorders>
          </w:tcPr>
          <w:p w14:paraId="60BAD1A6" w14:textId="268B089A" w:rsidR="00A57B56" w:rsidRDefault="000C2BD1" w:rsidP="00A57B56">
            <w:pPr>
              <w:spacing w:line="360" w:lineRule="auto"/>
              <w:jc w:val="both"/>
              <w:rPr>
                <w:rFonts w:ascii="Arial" w:hAnsi="Arial" w:cs="Arial"/>
              </w:rPr>
            </w:pPr>
            <w:r w:rsidRPr="000C2BD1">
              <w:rPr>
                <w:rFonts w:ascii="Arial" w:hAnsi="Arial" w:cs="Arial"/>
              </w:rPr>
              <w:t>Apart from the Capital Replacement Reserve, which is utilised to provide funding for internally funded projects, the municipality also recognised the need for other reserves to be created by way of the municipality’s Funding and Reserves Policy in terms of the Municipal Budget and Reporting Regulations as and when affordable by the municipality.</w:t>
            </w:r>
          </w:p>
        </w:tc>
      </w:tr>
      <w:tr w:rsidR="00A57B56" w14:paraId="1EC653CC" w14:textId="77777777" w:rsidTr="000C2BD1">
        <w:tc>
          <w:tcPr>
            <w:tcW w:w="988" w:type="dxa"/>
            <w:tcBorders>
              <w:top w:val="nil"/>
              <w:left w:val="nil"/>
              <w:bottom w:val="nil"/>
              <w:right w:val="nil"/>
            </w:tcBorders>
          </w:tcPr>
          <w:p w14:paraId="7A5A61F9" w14:textId="77777777" w:rsidR="00A57B56" w:rsidRDefault="00A57B56" w:rsidP="00A57B56">
            <w:pPr>
              <w:spacing w:line="360" w:lineRule="auto"/>
              <w:jc w:val="both"/>
              <w:rPr>
                <w:rFonts w:ascii="Arial" w:hAnsi="Arial" w:cs="Arial"/>
              </w:rPr>
            </w:pPr>
          </w:p>
        </w:tc>
        <w:tc>
          <w:tcPr>
            <w:tcW w:w="8028" w:type="dxa"/>
            <w:tcBorders>
              <w:top w:val="nil"/>
              <w:left w:val="nil"/>
              <w:bottom w:val="nil"/>
              <w:right w:val="nil"/>
            </w:tcBorders>
          </w:tcPr>
          <w:p w14:paraId="786D93A7" w14:textId="77777777" w:rsidR="00A57B56" w:rsidRDefault="00A57B56" w:rsidP="00A57B56">
            <w:pPr>
              <w:spacing w:line="360" w:lineRule="auto"/>
              <w:jc w:val="both"/>
              <w:rPr>
                <w:rFonts w:ascii="Arial" w:hAnsi="Arial" w:cs="Arial"/>
              </w:rPr>
            </w:pPr>
          </w:p>
        </w:tc>
      </w:tr>
      <w:tr w:rsidR="00A57B56" w14:paraId="6B39FC48" w14:textId="77777777" w:rsidTr="000C2BD1">
        <w:tc>
          <w:tcPr>
            <w:tcW w:w="988" w:type="dxa"/>
            <w:tcBorders>
              <w:top w:val="nil"/>
              <w:left w:val="nil"/>
              <w:bottom w:val="nil"/>
              <w:right w:val="nil"/>
            </w:tcBorders>
          </w:tcPr>
          <w:p w14:paraId="398982C4" w14:textId="04E00A4C" w:rsidR="00A57B56" w:rsidRDefault="00A57B56" w:rsidP="00A57B56">
            <w:pPr>
              <w:spacing w:line="360" w:lineRule="auto"/>
              <w:jc w:val="both"/>
              <w:rPr>
                <w:rFonts w:ascii="Arial" w:hAnsi="Arial" w:cs="Arial"/>
              </w:rPr>
            </w:pPr>
            <w:r>
              <w:rPr>
                <w:rFonts w:ascii="Arial" w:hAnsi="Arial" w:cs="Arial"/>
              </w:rPr>
              <w:t>15.3</w:t>
            </w:r>
          </w:p>
        </w:tc>
        <w:tc>
          <w:tcPr>
            <w:tcW w:w="8028" w:type="dxa"/>
            <w:tcBorders>
              <w:top w:val="nil"/>
              <w:left w:val="nil"/>
              <w:bottom w:val="nil"/>
              <w:right w:val="nil"/>
            </w:tcBorders>
          </w:tcPr>
          <w:p w14:paraId="6B6A61E2" w14:textId="1D0C1689" w:rsidR="00A57B56" w:rsidRDefault="000C2BD1" w:rsidP="00A57B56">
            <w:pPr>
              <w:spacing w:line="360" w:lineRule="auto"/>
              <w:jc w:val="both"/>
              <w:rPr>
                <w:rFonts w:ascii="Arial" w:hAnsi="Arial" w:cs="Arial"/>
              </w:rPr>
            </w:pPr>
            <w:r w:rsidRPr="000C2BD1">
              <w:rPr>
                <w:rFonts w:ascii="Arial" w:hAnsi="Arial" w:cs="Arial"/>
              </w:rPr>
              <w:t>The statement of financial position indicates that the municipality have material non-current provisions in the form of Employee Benefit Provisions (Long term awards and Post-retirement medical benefits). There is currently no legal requirement to ensure that these provisions are cash-backed. However, the municipality should implement strategies that will enable the cash-backing of reserves to ensure that these provisions are cash funded when it becomes due and payable.</w:t>
            </w:r>
          </w:p>
        </w:tc>
      </w:tr>
      <w:tr w:rsidR="00A57B56" w14:paraId="15CE49F1" w14:textId="77777777" w:rsidTr="000C2BD1">
        <w:tc>
          <w:tcPr>
            <w:tcW w:w="988" w:type="dxa"/>
            <w:tcBorders>
              <w:top w:val="nil"/>
              <w:left w:val="nil"/>
              <w:bottom w:val="nil"/>
              <w:right w:val="nil"/>
            </w:tcBorders>
          </w:tcPr>
          <w:p w14:paraId="2A9046A0" w14:textId="77777777" w:rsidR="00A57B56" w:rsidRDefault="00A57B56" w:rsidP="00A57B56">
            <w:pPr>
              <w:spacing w:line="360" w:lineRule="auto"/>
              <w:jc w:val="both"/>
              <w:rPr>
                <w:rFonts w:ascii="Arial" w:hAnsi="Arial" w:cs="Arial"/>
              </w:rPr>
            </w:pPr>
          </w:p>
        </w:tc>
        <w:tc>
          <w:tcPr>
            <w:tcW w:w="8028" w:type="dxa"/>
            <w:tcBorders>
              <w:top w:val="nil"/>
              <w:left w:val="nil"/>
              <w:bottom w:val="nil"/>
              <w:right w:val="nil"/>
            </w:tcBorders>
          </w:tcPr>
          <w:p w14:paraId="7BF23453" w14:textId="77777777" w:rsidR="00A57B56" w:rsidRDefault="00A57B56" w:rsidP="00A57B56">
            <w:pPr>
              <w:spacing w:line="360" w:lineRule="auto"/>
              <w:jc w:val="both"/>
              <w:rPr>
                <w:rFonts w:ascii="Arial" w:hAnsi="Arial" w:cs="Arial"/>
              </w:rPr>
            </w:pPr>
          </w:p>
        </w:tc>
      </w:tr>
      <w:tr w:rsidR="00A57B56" w14:paraId="75AD6D31" w14:textId="77777777" w:rsidTr="000C2BD1">
        <w:tc>
          <w:tcPr>
            <w:tcW w:w="988" w:type="dxa"/>
            <w:tcBorders>
              <w:top w:val="nil"/>
              <w:left w:val="nil"/>
              <w:bottom w:val="nil"/>
              <w:right w:val="nil"/>
            </w:tcBorders>
          </w:tcPr>
          <w:p w14:paraId="25F76AB5" w14:textId="3AA26A49" w:rsidR="00A57B56" w:rsidRDefault="00A57B56" w:rsidP="00A57B56">
            <w:pPr>
              <w:spacing w:line="360" w:lineRule="auto"/>
              <w:jc w:val="both"/>
              <w:rPr>
                <w:rFonts w:ascii="Arial" w:hAnsi="Arial" w:cs="Arial"/>
              </w:rPr>
            </w:pPr>
            <w:r>
              <w:rPr>
                <w:rFonts w:ascii="Arial" w:hAnsi="Arial" w:cs="Arial"/>
              </w:rPr>
              <w:t>15.4</w:t>
            </w:r>
          </w:p>
        </w:tc>
        <w:tc>
          <w:tcPr>
            <w:tcW w:w="8028" w:type="dxa"/>
            <w:tcBorders>
              <w:top w:val="nil"/>
              <w:left w:val="nil"/>
              <w:bottom w:val="nil"/>
              <w:right w:val="nil"/>
            </w:tcBorders>
          </w:tcPr>
          <w:p w14:paraId="1FC57886" w14:textId="299C40ED" w:rsidR="00A57B56" w:rsidRDefault="000C2BD1" w:rsidP="00A57B56">
            <w:pPr>
              <w:spacing w:line="360" w:lineRule="auto"/>
              <w:jc w:val="both"/>
              <w:rPr>
                <w:rFonts w:ascii="Arial" w:hAnsi="Arial" w:cs="Arial"/>
              </w:rPr>
            </w:pPr>
            <w:r w:rsidRPr="000C2BD1">
              <w:rPr>
                <w:rFonts w:ascii="Arial" w:hAnsi="Arial" w:cs="Arial"/>
              </w:rPr>
              <w:t>When the projections as set out in Section 16 is analysed and summarized, the municipality could accumulate approximately R10 million in cash to be transfer into a Capital Replacement Fund. This is illustrated below:</w:t>
            </w:r>
          </w:p>
        </w:tc>
      </w:tr>
      <w:tr w:rsidR="00A57B56" w14:paraId="7485DFA9" w14:textId="77777777" w:rsidTr="000C2BD1">
        <w:tc>
          <w:tcPr>
            <w:tcW w:w="988" w:type="dxa"/>
            <w:tcBorders>
              <w:top w:val="nil"/>
              <w:left w:val="nil"/>
              <w:bottom w:val="nil"/>
              <w:right w:val="nil"/>
            </w:tcBorders>
          </w:tcPr>
          <w:p w14:paraId="1942D9B4" w14:textId="77777777" w:rsidR="00A57B56" w:rsidRDefault="00A57B56" w:rsidP="00A57B56">
            <w:pPr>
              <w:spacing w:line="360" w:lineRule="auto"/>
              <w:jc w:val="both"/>
              <w:rPr>
                <w:rFonts w:ascii="Arial" w:hAnsi="Arial" w:cs="Arial"/>
              </w:rPr>
            </w:pPr>
          </w:p>
        </w:tc>
        <w:tc>
          <w:tcPr>
            <w:tcW w:w="8028" w:type="dxa"/>
            <w:tcBorders>
              <w:top w:val="nil"/>
              <w:left w:val="nil"/>
              <w:bottom w:val="nil"/>
              <w:right w:val="nil"/>
            </w:tcBorders>
          </w:tcPr>
          <w:p w14:paraId="34A68D42" w14:textId="77777777" w:rsidR="00A57B56" w:rsidRDefault="00A57B56" w:rsidP="00A57B56">
            <w:pPr>
              <w:spacing w:line="360" w:lineRule="auto"/>
              <w:jc w:val="both"/>
              <w:rPr>
                <w:rFonts w:ascii="Arial" w:hAnsi="Arial" w:cs="Arial"/>
              </w:rPr>
            </w:pPr>
          </w:p>
        </w:tc>
      </w:tr>
      <w:tr w:rsidR="00A57B56" w14:paraId="118E7E9C" w14:textId="77777777" w:rsidTr="000C2BD1">
        <w:tc>
          <w:tcPr>
            <w:tcW w:w="988" w:type="dxa"/>
            <w:tcBorders>
              <w:top w:val="nil"/>
              <w:left w:val="nil"/>
              <w:bottom w:val="nil"/>
              <w:right w:val="nil"/>
            </w:tcBorders>
          </w:tcPr>
          <w:p w14:paraId="04C766E7" w14:textId="77777777" w:rsidR="00A57B56" w:rsidRDefault="00A57B56" w:rsidP="00A57B56">
            <w:pPr>
              <w:spacing w:line="360" w:lineRule="auto"/>
              <w:jc w:val="both"/>
              <w:rPr>
                <w:rFonts w:ascii="Arial" w:hAnsi="Arial" w:cs="Arial"/>
              </w:rPr>
            </w:pPr>
          </w:p>
        </w:tc>
        <w:tc>
          <w:tcPr>
            <w:tcW w:w="8028" w:type="dxa"/>
            <w:tcBorders>
              <w:top w:val="nil"/>
              <w:left w:val="nil"/>
              <w:bottom w:val="nil"/>
              <w:right w:val="nil"/>
            </w:tcBorders>
          </w:tcPr>
          <w:p w14:paraId="70C35B32" w14:textId="77777777" w:rsidR="00A57B56" w:rsidRDefault="00A57B56" w:rsidP="00A57B56">
            <w:pPr>
              <w:spacing w:line="360" w:lineRule="auto"/>
              <w:jc w:val="both"/>
              <w:rPr>
                <w:rFonts w:ascii="Arial" w:hAnsi="Arial" w:cs="Arial"/>
              </w:rPr>
            </w:pPr>
          </w:p>
        </w:tc>
      </w:tr>
      <w:tr w:rsidR="00A57B56" w14:paraId="4BB48A46" w14:textId="77777777" w:rsidTr="000C2BD1">
        <w:tc>
          <w:tcPr>
            <w:tcW w:w="988" w:type="dxa"/>
            <w:tcBorders>
              <w:top w:val="nil"/>
              <w:left w:val="nil"/>
              <w:bottom w:val="nil"/>
              <w:right w:val="nil"/>
            </w:tcBorders>
          </w:tcPr>
          <w:p w14:paraId="229BDA73" w14:textId="77777777" w:rsidR="00A57B56" w:rsidRDefault="00A57B56" w:rsidP="00A57B56">
            <w:pPr>
              <w:spacing w:line="360" w:lineRule="auto"/>
              <w:jc w:val="both"/>
              <w:rPr>
                <w:rFonts w:ascii="Arial" w:hAnsi="Arial" w:cs="Arial"/>
              </w:rPr>
            </w:pPr>
          </w:p>
        </w:tc>
        <w:tc>
          <w:tcPr>
            <w:tcW w:w="8028" w:type="dxa"/>
            <w:tcBorders>
              <w:top w:val="nil"/>
              <w:left w:val="nil"/>
              <w:bottom w:val="nil"/>
              <w:right w:val="nil"/>
            </w:tcBorders>
          </w:tcPr>
          <w:p w14:paraId="501834F5" w14:textId="77777777" w:rsidR="00A57B56" w:rsidRDefault="00A57B56" w:rsidP="00A57B56">
            <w:pPr>
              <w:spacing w:line="360" w:lineRule="auto"/>
              <w:jc w:val="both"/>
              <w:rPr>
                <w:rFonts w:ascii="Arial" w:hAnsi="Arial" w:cs="Arial"/>
              </w:rPr>
            </w:pPr>
          </w:p>
        </w:tc>
      </w:tr>
    </w:tbl>
    <w:p w14:paraId="08D390E7" w14:textId="1D9B1C20" w:rsidR="000C2BD1" w:rsidRDefault="000C2BD1" w:rsidP="00A57B56">
      <w:pPr>
        <w:rPr>
          <w:rFonts w:ascii="Arial" w:hAnsi="Arial" w:cs="Arial"/>
        </w:rPr>
      </w:pPr>
      <w:r w:rsidRPr="000C2BD1">
        <w:rPr>
          <w:noProof/>
          <w:lang w:eastAsia="en-ZA"/>
        </w:rPr>
        <w:lastRenderedPageBreak/>
        <w:drawing>
          <wp:inline distT="0" distB="0" distL="0" distR="0" wp14:anchorId="1E1EEC1C" wp14:editId="64782250">
            <wp:extent cx="5731510" cy="6637429"/>
            <wp:effectExtent l="0" t="0" r="2540" b="0"/>
            <wp:docPr id="4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5731510" cy="6637429"/>
                    </a:xfrm>
                    <a:prstGeom prst="rect">
                      <a:avLst/>
                    </a:prstGeom>
                    <a:noFill/>
                    <a:ln>
                      <a:noFill/>
                    </a:ln>
                  </pic:spPr>
                </pic:pic>
              </a:graphicData>
            </a:graphic>
          </wp:inline>
        </w:drawing>
      </w:r>
    </w:p>
    <w:tbl>
      <w:tblPr>
        <w:tblStyle w:val="TableGrid"/>
        <w:tblW w:w="0" w:type="auto"/>
        <w:tblLook w:val="04A0" w:firstRow="1" w:lastRow="0" w:firstColumn="1" w:lastColumn="0" w:noHBand="0" w:noVBand="1"/>
      </w:tblPr>
      <w:tblGrid>
        <w:gridCol w:w="1129"/>
        <w:gridCol w:w="7887"/>
      </w:tblGrid>
      <w:tr w:rsidR="000C2BD1" w14:paraId="4BC324DA" w14:textId="77777777" w:rsidTr="000C2BD1">
        <w:tc>
          <w:tcPr>
            <w:tcW w:w="1129" w:type="dxa"/>
            <w:tcBorders>
              <w:top w:val="nil"/>
              <w:left w:val="nil"/>
              <w:bottom w:val="nil"/>
              <w:right w:val="nil"/>
            </w:tcBorders>
          </w:tcPr>
          <w:p w14:paraId="3B0B23A8" w14:textId="77777777" w:rsidR="000C2BD1" w:rsidRDefault="000C2BD1" w:rsidP="000C2BD1">
            <w:pPr>
              <w:spacing w:line="360" w:lineRule="auto"/>
              <w:jc w:val="both"/>
              <w:rPr>
                <w:rFonts w:ascii="Arial" w:hAnsi="Arial" w:cs="Arial"/>
              </w:rPr>
            </w:pPr>
          </w:p>
        </w:tc>
        <w:tc>
          <w:tcPr>
            <w:tcW w:w="7887" w:type="dxa"/>
            <w:tcBorders>
              <w:top w:val="nil"/>
              <w:left w:val="nil"/>
              <w:bottom w:val="nil"/>
              <w:right w:val="nil"/>
            </w:tcBorders>
          </w:tcPr>
          <w:p w14:paraId="3563ABD0" w14:textId="650B3DE4" w:rsidR="000C2BD1" w:rsidRPr="000C2BD1" w:rsidRDefault="000C2BD1" w:rsidP="000C2BD1">
            <w:pPr>
              <w:spacing w:line="360" w:lineRule="auto"/>
              <w:jc w:val="both"/>
              <w:rPr>
                <w:rFonts w:ascii="Arial" w:hAnsi="Arial" w:cs="Arial"/>
                <w:b/>
                <w:i/>
                <w:u w:val="single"/>
              </w:rPr>
            </w:pPr>
            <w:r>
              <w:rPr>
                <w:rFonts w:ascii="Arial" w:hAnsi="Arial" w:cs="Arial"/>
                <w:b/>
                <w:i/>
                <w:u w:val="single"/>
              </w:rPr>
              <w:t>Conclusion:</w:t>
            </w:r>
          </w:p>
        </w:tc>
      </w:tr>
      <w:tr w:rsidR="000C2BD1" w14:paraId="2E1C4AD4" w14:textId="77777777" w:rsidTr="000C2BD1">
        <w:tc>
          <w:tcPr>
            <w:tcW w:w="1129" w:type="dxa"/>
            <w:tcBorders>
              <w:top w:val="nil"/>
              <w:left w:val="nil"/>
              <w:bottom w:val="nil"/>
              <w:right w:val="nil"/>
            </w:tcBorders>
          </w:tcPr>
          <w:p w14:paraId="18699451" w14:textId="77777777" w:rsidR="000C2BD1" w:rsidRDefault="000C2BD1" w:rsidP="000C2BD1">
            <w:pPr>
              <w:spacing w:line="360" w:lineRule="auto"/>
              <w:jc w:val="both"/>
              <w:rPr>
                <w:rFonts w:ascii="Arial" w:hAnsi="Arial" w:cs="Arial"/>
              </w:rPr>
            </w:pPr>
          </w:p>
        </w:tc>
        <w:tc>
          <w:tcPr>
            <w:tcW w:w="7887" w:type="dxa"/>
            <w:tcBorders>
              <w:top w:val="nil"/>
              <w:left w:val="nil"/>
              <w:bottom w:val="nil"/>
              <w:right w:val="nil"/>
            </w:tcBorders>
          </w:tcPr>
          <w:p w14:paraId="256BA817" w14:textId="77777777" w:rsidR="000C2BD1" w:rsidRDefault="000C2BD1" w:rsidP="000C2BD1">
            <w:pPr>
              <w:spacing w:line="360" w:lineRule="auto"/>
              <w:jc w:val="both"/>
              <w:rPr>
                <w:rFonts w:ascii="Arial" w:hAnsi="Arial" w:cs="Arial"/>
              </w:rPr>
            </w:pPr>
          </w:p>
        </w:tc>
      </w:tr>
      <w:tr w:rsidR="000C2BD1" w14:paraId="7F74C73A" w14:textId="77777777" w:rsidTr="003243D9">
        <w:tc>
          <w:tcPr>
            <w:tcW w:w="1129" w:type="dxa"/>
            <w:tcBorders>
              <w:top w:val="nil"/>
              <w:left w:val="nil"/>
              <w:bottom w:val="nil"/>
              <w:right w:val="nil"/>
            </w:tcBorders>
          </w:tcPr>
          <w:p w14:paraId="0E6F8401" w14:textId="6ACEAC9F" w:rsidR="000C2BD1" w:rsidRDefault="000C2BD1" w:rsidP="000C2BD1">
            <w:pPr>
              <w:spacing w:line="360" w:lineRule="auto"/>
              <w:jc w:val="both"/>
              <w:rPr>
                <w:rFonts w:ascii="Arial" w:hAnsi="Arial" w:cs="Arial"/>
              </w:rPr>
            </w:pPr>
            <w:r>
              <w:rPr>
                <w:rFonts w:ascii="Arial" w:hAnsi="Arial" w:cs="Arial"/>
              </w:rPr>
              <w:t>15.5</w:t>
            </w:r>
          </w:p>
        </w:tc>
        <w:tc>
          <w:tcPr>
            <w:tcW w:w="7887" w:type="dxa"/>
            <w:tcBorders>
              <w:top w:val="nil"/>
              <w:left w:val="nil"/>
              <w:bottom w:val="nil"/>
              <w:right w:val="nil"/>
            </w:tcBorders>
          </w:tcPr>
          <w:p w14:paraId="6727DDCC" w14:textId="67E5E0F0" w:rsidR="000C2BD1" w:rsidRDefault="000C2BD1" w:rsidP="000C2BD1">
            <w:pPr>
              <w:spacing w:line="360" w:lineRule="auto"/>
              <w:jc w:val="both"/>
              <w:rPr>
                <w:rFonts w:ascii="Arial" w:hAnsi="Arial" w:cs="Arial"/>
              </w:rPr>
            </w:pPr>
            <w:r w:rsidRPr="000C2BD1">
              <w:rPr>
                <w:rFonts w:ascii="Arial" w:hAnsi="Arial" w:cs="Arial"/>
              </w:rPr>
              <w:t>Cash surpluses could become available but it is dependent on the availability of grant funding and the curbing of expenditure. The municipality should implement classic cash management principles and skills to “delay” capital programs to the period where capital is more affordable by the utilization of grants to fund the compulsory legal requirements. If proper cash flow management is applied, it seems that borrowing could be avoided.</w:t>
            </w:r>
          </w:p>
        </w:tc>
      </w:tr>
      <w:tr w:rsidR="000C2BD1" w14:paraId="2DDDCD90" w14:textId="77777777" w:rsidTr="003243D9">
        <w:tc>
          <w:tcPr>
            <w:tcW w:w="1129" w:type="dxa"/>
            <w:tcBorders>
              <w:top w:val="nil"/>
              <w:left w:val="nil"/>
              <w:bottom w:val="nil"/>
              <w:right w:val="nil"/>
            </w:tcBorders>
          </w:tcPr>
          <w:p w14:paraId="3E0C0065" w14:textId="63BC5BD0" w:rsidR="000C2BD1" w:rsidRPr="003243D9" w:rsidRDefault="003243D9" w:rsidP="000C2BD1">
            <w:pPr>
              <w:spacing w:line="360" w:lineRule="auto"/>
              <w:jc w:val="both"/>
              <w:rPr>
                <w:rFonts w:ascii="Arial" w:hAnsi="Arial" w:cs="Arial"/>
                <w:b/>
              </w:rPr>
            </w:pPr>
            <w:r>
              <w:rPr>
                <w:rFonts w:ascii="Arial" w:hAnsi="Arial" w:cs="Arial"/>
                <w:b/>
              </w:rPr>
              <w:lastRenderedPageBreak/>
              <w:t>16.</w:t>
            </w:r>
          </w:p>
        </w:tc>
        <w:tc>
          <w:tcPr>
            <w:tcW w:w="7887" w:type="dxa"/>
            <w:tcBorders>
              <w:top w:val="nil"/>
              <w:left w:val="nil"/>
              <w:bottom w:val="nil"/>
              <w:right w:val="nil"/>
            </w:tcBorders>
          </w:tcPr>
          <w:p w14:paraId="6D77F423" w14:textId="0CA92DD4" w:rsidR="000C2BD1" w:rsidRPr="003243D9" w:rsidRDefault="003243D9" w:rsidP="000C2BD1">
            <w:pPr>
              <w:spacing w:line="360" w:lineRule="auto"/>
              <w:jc w:val="both"/>
              <w:rPr>
                <w:rFonts w:ascii="Arial" w:hAnsi="Arial" w:cs="Arial"/>
                <w:b/>
                <w:u w:val="single"/>
              </w:rPr>
            </w:pPr>
            <w:r>
              <w:rPr>
                <w:rFonts w:ascii="Arial" w:hAnsi="Arial" w:cs="Arial"/>
                <w:b/>
                <w:u w:val="single"/>
              </w:rPr>
              <w:t>SUMMARISED PROJECTED OPERATIONAL REVENUE AND EXPENDITURE (CASH FLOW)</w:t>
            </w:r>
          </w:p>
        </w:tc>
      </w:tr>
      <w:tr w:rsidR="00F03250" w14:paraId="660AFD8A" w14:textId="77777777" w:rsidTr="003243D9">
        <w:tc>
          <w:tcPr>
            <w:tcW w:w="1129" w:type="dxa"/>
            <w:tcBorders>
              <w:top w:val="nil"/>
              <w:left w:val="nil"/>
              <w:bottom w:val="nil"/>
              <w:right w:val="nil"/>
            </w:tcBorders>
          </w:tcPr>
          <w:p w14:paraId="563E1447" w14:textId="77777777" w:rsidR="00F03250" w:rsidRDefault="00F03250" w:rsidP="000C2BD1">
            <w:pPr>
              <w:spacing w:line="360" w:lineRule="auto"/>
              <w:jc w:val="both"/>
              <w:rPr>
                <w:rFonts w:ascii="Arial" w:hAnsi="Arial" w:cs="Arial"/>
                <w:b/>
              </w:rPr>
            </w:pPr>
          </w:p>
        </w:tc>
        <w:tc>
          <w:tcPr>
            <w:tcW w:w="7887" w:type="dxa"/>
            <w:tcBorders>
              <w:top w:val="nil"/>
              <w:left w:val="nil"/>
              <w:bottom w:val="nil"/>
              <w:right w:val="nil"/>
            </w:tcBorders>
          </w:tcPr>
          <w:p w14:paraId="269CBCFD" w14:textId="77777777" w:rsidR="00F03250" w:rsidRDefault="00F03250" w:rsidP="000C2BD1">
            <w:pPr>
              <w:spacing w:line="360" w:lineRule="auto"/>
              <w:jc w:val="both"/>
              <w:rPr>
                <w:rFonts w:ascii="Arial" w:hAnsi="Arial" w:cs="Arial"/>
                <w:b/>
                <w:u w:val="single"/>
              </w:rPr>
            </w:pPr>
          </w:p>
        </w:tc>
      </w:tr>
    </w:tbl>
    <w:tbl>
      <w:tblPr>
        <w:tblStyle w:val="MediumGrid3-Accent2"/>
        <w:tblW w:w="10173" w:type="dxa"/>
        <w:tblLayout w:type="fixed"/>
        <w:tblLook w:val="04A0" w:firstRow="1" w:lastRow="0" w:firstColumn="1" w:lastColumn="0" w:noHBand="0" w:noVBand="1"/>
      </w:tblPr>
      <w:tblGrid>
        <w:gridCol w:w="1668"/>
        <w:gridCol w:w="850"/>
        <w:gridCol w:w="851"/>
        <w:gridCol w:w="850"/>
        <w:gridCol w:w="851"/>
        <w:gridCol w:w="850"/>
        <w:gridCol w:w="851"/>
        <w:gridCol w:w="850"/>
        <w:gridCol w:w="851"/>
        <w:gridCol w:w="850"/>
        <w:gridCol w:w="851"/>
      </w:tblGrid>
      <w:tr w:rsidR="006133AD" w14:paraId="4C494C0C" w14:textId="77777777" w:rsidTr="00DD52AB">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668" w:type="dxa"/>
          </w:tcPr>
          <w:p w14:paraId="4BF369ED" w14:textId="77777777" w:rsidR="006133AD" w:rsidRDefault="006133AD" w:rsidP="00DD52AB">
            <w:pPr>
              <w:spacing w:line="360" w:lineRule="auto"/>
              <w:jc w:val="both"/>
            </w:pPr>
            <w:r>
              <w:t>Revenue</w:t>
            </w:r>
          </w:p>
        </w:tc>
        <w:tc>
          <w:tcPr>
            <w:tcW w:w="850" w:type="dxa"/>
            <w:tcBorders>
              <w:bottom w:val="single" w:sz="4" w:space="0" w:color="auto"/>
            </w:tcBorders>
          </w:tcPr>
          <w:p w14:paraId="543389D4" w14:textId="77777777" w:rsidR="006133AD" w:rsidRDefault="006133AD" w:rsidP="00DD52AB">
            <w:pPr>
              <w:jc w:val="both"/>
              <w:cnfStyle w:val="100000000000" w:firstRow="1" w:lastRow="0" w:firstColumn="0" w:lastColumn="0" w:oddVBand="0" w:evenVBand="0" w:oddHBand="0" w:evenHBand="0" w:firstRowFirstColumn="0" w:firstRowLastColumn="0" w:lastRowFirstColumn="0" w:lastRowLastColumn="0"/>
            </w:pPr>
            <w:r>
              <w:t xml:space="preserve">2018  </w:t>
            </w:r>
          </w:p>
          <w:p w14:paraId="583B76F6" w14:textId="77777777" w:rsidR="006133AD" w:rsidRDefault="006133AD" w:rsidP="00DD52AB">
            <w:pPr>
              <w:jc w:val="both"/>
              <w:cnfStyle w:val="100000000000" w:firstRow="1" w:lastRow="0" w:firstColumn="0" w:lastColumn="0" w:oddVBand="0" w:evenVBand="0" w:oddHBand="0" w:evenHBand="0" w:firstRowFirstColumn="0" w:firstRowLastColumn="0" w:lastRowFirstColumn="0" w:lastRowLastColumn="0"/>
            </w:pPr>
            <w:r>
              <w:t xml:space="preserve">R (m) </w:t>
            </w:r>
          </w:p>
        </w:tc>
        <w:tc>
          <w:tcPr>
            <w:tcW w:w="851" w:type="dxa"/>
            <w:tcBorders>
              <w:bottom w:val="single" w:sz="4" w:space="0" w:color="auto"/>
            </w:tcBorders>
          </w:tcPr>
          <w:p w14:paraId="7C4F9940" w14:textId="77777777" w:rsidR="006133AD" w:rsidRDefault="006133AD" w:rsidP="00DD52AB">
            <w:pPr>
              <w:jc w:val="both"/>
              <w:cnfStyle w:val="100000000000" w:firstRow="1" w:lastRow="0" w:firstColumn="0" w:lastColumn="0" w:oddVBand="0" w:evenVBand="0" w:oddHBand="0" w:evenHBand="0" w:firstRowFirstColumn="0" w:firstRowLastColumn="0" w:lastRowFirstColumn="0" w:lastRowLastColumn="0"/>
            </w:pPr>
            <w:r>
              <w:t>2019</w:t>
            </w:r>
            <w:r w:rsidRPr="006F5EB6">
              <w:t xml:space="preserve"> </w:t>
            </w:r>
          </w:p>
          <w:p w14:paraId="14B71CF2" w14:textId="77777777" w:rsidR="006133AD" w:rsidRDefault="006133AD" w:rsidP="00DD52AB">
            <w:pPr>
              <w:jc w:val="both"/>
              <w:cnfStyle w:val="100000000000" w:firstRow="1" w:lastRow="0" w:firstColumn="0" w:lastColumn="0" w:oddVBand="0" w:evenVBand="0" w:oddHBand="0" w:evenHBand="0" w:firstRowFirstColumn="0" w:firstRowLastColumn="0" w:lastRowFirstColumn="0" w:lastRowLastColumn="0"/>
            </w:pPr>
            <w:r w:rsidRPr="006F5EB6">
              <w:t xml:space="preserve">R </w:t>
            </w:r>
            <w:r>
              <w:t>(m)</w:t>
            </w:r>
          </w:p>
        </w:tc>
        <w:tc>
          <w:tcPr>
            <w:tcW w:w="850" w:type="dxa"/>
            <w:tcBorders>
              <w:bottom w:val="single" w:sz="4" w:space="0" w:color="auto"/>
            </w:tcBorders>
          </w:tcPr>
          <w:p w14:paraId="4FDE2A95" w14:textId="77777777" w:rsidR="006133AD" w:rsidRDefault="006133AD" w:rsidP="00DD52AB">
            <w:pPr>
              <w:jc w:val="both"/>
              <w:cnfStyle w:val="100000000000" w:firstRow="1" w:lastRow="0" w:firstColumn="0" w:lastColumn="0" w:oddVBand="0" w:evenVBand="0" w:oddHBand="0" w:evenHBand="0" w:firstRowFirstColumn="0" w:firstRowLastColumn="0" w:lastRowFirstColumn="0" w:lastRowLastColumn="0"/>
            </w:pPr>
            <w:r>
              <w:t>2020</w:t>
            </w:r>
            <w:r w:rsidRPr="006F5EB6">
              <w:t xml:space="preserve">    R </w:t>
            </w:r>
            <w:r>
              <w:t>(m)</w:t>
            </w:r>
          </w:p>
          <w:p w14:paraId="19147896" w14:textId="77777777" w:rsidR="006133AD" w:rsidRDefault="006133AD" w:rsidP="00DD52AB">
            <w:pPr>
              <w:jc w:val="both"/>
              <w:cnfStyle w:val="100000000000" w:firstRow="1" w:lastRow="0" w:firstColumn="0" w:lastColumn="0" w:oddVBand="0" w:evenVBand="0" w:oddHBand="0" w:evenHBand="0" w:firstRowFirstColumn="0" w:firstRowLastColumn="0" w:lastRowFirstColumn="0" w:lastRowLastColumn="0"/>
            </w:pPr>
          </w:p>
        </w:tc>
        <w:tc>
          <w:tcPr>
            <w:tcW w:w="851" w:type="dxa"/>
            <w:tcBorders>
              <w:bottom w:val="single" w:sz="4" w:space="0" w:color="auto"/>
            </w:tcBorders>
          </w:tcPr>
          <w:p w14:paraId="4162DFE5" w14:textId="77777777" w:rsidR="006133AD" w:rsidRDefault="006133AD" w:rsidP="00DD52AB">
            <w:pPr>
              <w:jc w:val="both"/>
              <w:cnfStyle w:val="100000000000" w:firstRow="1" w:lastRow="0" w:firstColumn="0" w:lastColumn="0" w:oddVBand="0" w:evenVBand="0" w:oddHBand="0" w:evenHBand="0" w:firstRowFirstColumn="0" w:firstRowLastColumn="0" w:lastRowFirstColumn="0" w:lastRowLastColumn="0"/>
            </w:pPr>
            <w:r>
              <w:t>2021</w:t>
            </w:r>
          </w:p>
          <w:p w14:paraId="09342006" w14:textId="77777777" w:rsidR="006133AD" w:rsidRDefault="006133AD" w:rsidP="00DD52AB">
            <w:pPr>
              <w:jc w:val="both"/>
              <w:cnfStyle w:val="100000000000" w:firstRow="1" w:lastRow="0" w:firstColumn="0" w:lastColumn="0" w:oddVBand="0" w:evenVBand="0" w:oddHBand="0" w:evenHBand="0" w:firstRowFirstColumn="0" w:firstRowLastColumn="0" w:lastRowFirstColumn="0" w:lastRowLastColumn="0"/>
            </w:pPr>
            <w:r w:rsidRPr="006F5EB6">
              <w:t>R</w:t>
            </w:r>
            <w:r>
              <w:t>(m)</w:t>
            </w:r>
          </w:p>
        </w:tc>
        <w:tc>
          <w:tcPr>
            <w:tcW w:w="850" w:type="dxa"/>
            <w:tcBorders>
              <w:bottom w:val="single" w:sz="4" w:space="0" w:color="auto"/>
            </w:tcBorders>
          </w:tcPr>
          <w:p w14:paraId="2FBD32C3" w14:textId="77777777" w:rsidR="006133AD" w:rsidRDefault="006133AD" w:rsidP="00DD52AB">
            <w:pPr>
              <w:jc w:val="both"/>
              <w:cnfStyle w:val="100000000000" w:firstRow="1" w:lastRow="0" w:firstColumn="0" w:lastColumn="0" w:oddVBand="0" w:evenVBand="0" w:oddHBand="0" w:evenHBand="0" w:firstRowFirstColumn="0" w:firstRowLastColumn="0" w:lastRowFirstColumn="0" w:lastRowLastColumn="0"/>
            </w:pPr>
            <w:r>
              <w:t>2022</w:t>
            </w:r>
            <w:r w:rsidRPr="006F5EB6">
              <w:t xml:space="preserve"> </w:t>
            </w:r>
            <w:r>
              <w:t>R</w:t>
            </w:r>
            <w:r w:rsidRPr="006F5EB6">
              <w:t>(m</w:t>
            </w:r>
            <w:r>
              <w:t>)</w:t>
            </w:r>
          </w:p>
        </w:tc>
        <w:tc>
          <w:tcPr>
            <w:tcW w:w="851" w:type="dxa"/>
            <w:tcBorders>
              <w:bottom w:val="single" w:sz="4" w:space="0" w:color="auto"/>
            </w:tcBorders>
          </w:tcPr>
          <w:p w14:paraId="08513F9B" w14:textId="77777777" w:rsidR="006133AD" w:rsidRDefault="006133AD" w:rsidP="00DD52AB">
            <w:pPr>
              <w:jc w:val="both"/>
              <w:cnfStyle w:val="100000000000" w:firstRow="1" w:lastRow="0" w:firstColumn="0" w:lastColumn="0" w:oddVBand="0" w:evenVBand="0" w:oddHBand="0" w:evenHBand="0" w:firstRowFirstColumn="0" w:firstRowLastColumn="0" w:lastRowFirstColumn="0" w:lastRowLastColumn="0"/>
              <w:rPr>
                <w:b w:val="0"/>
                <w:bCs w:val="0"/>
              </w:rPr>
            </w:pPr>
            <w:r>
              <w:t>2023</w:t>
            </w:r>
          </w:p>
          <w:p w14:paraId="3001CBD7" w14:textId="77777777" w:rsidR="006133AD" w:rsidRDefault="006133AD" w:rsidP="00DD52AB">
            <w:pPr>
              <w:jc w:val="both"/>
              <w:cnfStyle w:val="100000000000" w:firstRow="1" w:lastRow="0" w:firstColumn="0" w:lastColumn="0" w:oddVBand="0" w:evenVBand="0" w:oddHBand="0" w:evenHBand="0" w:firstRowFirstColumn="0" w:firstRowLastColumn="0" w:lastRowFirstColumn="0" w:lastRowLastColumn="0"/>
            </w:pPr>
            <w:r>
              <w:t>R(m)</w:t>
            </w:r>
          </w:p>
        </w:tc>
        <w:tc>
          <w:tcPr>
            <w:tcW w:w="850" w:type="dxa"/>
            <w:tcBorders>
              <w:bottom w:val="single" w:sz="4" w:space="0" w:color="auto"/>
            </w:tcBorders>
          </w:tcPr>
          <w:p w14:paraId="4FF5C93A" w14:textId="77777777" w:rsidR="006133AD" w:rsidRDefault="006133AD" w:rsidP="00DD52AB">
            <w:pPr>
              <w:jc w:val="both"/>
              <w:cnfStyle w:val="100000000000" w:firstRow="1" w:lastRow="0" w:firstColumn="0" w:lastColumn="0" w:oddVBand="0" w:evenVBand="0" w:oddHBand="0" w:evenHBand="0" w:firstRowFirstColumn="0" w:firstRowLastColumn="0" w:lastRowFirstColumn="0" w:lastRowLastColumn="0"/>
              <w:rPr>
                <w:b w:val="0"/>
                <w:bCs w:val="0"/>
              </w:rPr>
            </w:pPr>
            <w:r>
              <w:t>2024</w:t>
            </w:r>
          </w:p>
          <w:p w14:paraId="233592E9" w14:textId="77777777" w:rsidR="006133AD" w:rsidRDefault="006133AD" w:rsidP="00DD52AB">
            <w:pPr>
              <w:jc w:val="both"/>
              <w:cnfStyle w:val="100000000000" w:firstRow="1" w:lastRow="0" w:firstColumn="0" w:lastColumn="0" w:oddVBand="0" w:evenVBand="0" w:oddHBand="0" w:evenHBand="0" w:firstRowFirstColumn="0" w:firstRowLastColumn="0" w:lastRowFirstColumn="0" w:lastRowLastColumn="0"/>
            </w:pPr>
            <w:r>
              <w:t>R(m)</w:t>
            </w:r>
          </w:p>
        </w:tc>
        <w:tc>
          <w:tcPr>
            <w:tcW w:w="851" w:type="dxa"/>
            <w:tcBorders>
              <w:bottom w:val="single" w:sz="4" w:space="0" w:color="auto"/>
            </w:tcBorders>
          </w:tcPr>
          <w:p w14:paraId="5951AA24" w14:textId="77777777" w:rsidR="006133AD" w:rsidRDefault="006133AD" w:rsidP="00DD52AB">
            <w:pPr>
              <w:jc w:val="both"/>
              <w:cnfStyle w:val="100000000000" w:firstRow="1" w:lastRow="0" w:firstColumn="0" w:lastColumn="0" w:oddVBand="0" w:evenVBand="0" w:oddHBand="0" w:evenHBand="0" w:firstRowFirstColumn="0" w:firstRowLastColumn="0" w:lastRowFirstColumn="0" w:lastRowLastColumn="0"/>
              <w:rPr>
                <w:b w:val="0"/>
                <w:bCs w:val="0"/>
              </w:rPr>
            </w:pPr>
            <w:r>
              <w:t>2025</w:t>
            </w:r>
          </w:p>
          <w:p w14:paraId="2CF91B71" w14:textId="77777777" w:rsidR="006133AD" w:rsidRDefault="006133AD" w:rsidP="00DD52AB">
            <w:pPr>
              <w:jc w:val="both"/>
              <w:cnfStyle w:val="100000000000" w:firstRow="1" w:lastRow="0" w:firstColumn="0" w:lastColumn="0" w:oddVBand="0" w:evenVBand="0" w:oddHBand="0" w:evenHBand="0" w:firstRowFirstColumn="0" w:firstRowLastColumn="0" w:lastRowFirstColumn="0" w:lastRowLastColumn="0"/>
            </w:pPr>
            <w:r>
              <w:t>R(m)</w:t>
            </w:r>
          </w:p>
        </w:tc>
        <w:tc>
          <w:tcPr>
            <w:tcW w:w="850" w:type="dxa"/>
            <w:tcBorders>
              <w:bottom w:val="single" w:sz="4" w:space="0" w:color="auto"/>
            </w:tcBorders>
          </w:tcPr>
          <w:p w14:paraId="6B9E9B42" w14:textId="77777777" w:rsidR="006133AD" w:rsidRDefault="006133AD" w:rsidP="00DD52AB">
            <w:pPr>
              <w:jc w:val="both"/>
              <w:cnfStyle w:val="100000000000" w:firstRow="1" w:lastRow="0" w:firstColumn="0" w:lastColumn="0" w:oddVBand="0" w:evenVBand="0" w:oddHBand="0" w:evenHBand="0" w:firstRowFirstColumn="0" w:firstRowLastColumn="0" w:lastRowFirstColumn="0" w:lastRowLastColumn="0"/>
              <w:rPr>
                <w:b w:val="0"/>
                <w:bCs w:val="0"/>
              </w:rPr>
            </w:pPr>
            <w:r>
              <w:t>2026</w:t>
            </w:r>
          </w:p>
          <w:p w14:paraId="3EB731AE" w14:textId="77777777" w:rsidR="006133AD" w:rsidRDefault="006133AD" w:rsidP="00DD52AB">
            <w:pPr>
              <w:jc w:val="both"/>
              <w:cnfStyle w:val="100000000000" w:firstRow="1" w:lastRow="0" w:firstColumn="0" w:lastColumn="0" w:oddVBand="0" w:evenVBand="0" w:oddHBand="0" w:evenHBand="0" w:firstRowFirstColumn="0" w:firstRowLastColumn="0" w:lastRowFirstColumn="0" w:lastRowLastColumn="0"/>
            </w:pPr>
            <w:r>
              <w:t>R(m)</w:t>
            </w:r>
          </w:p>
        </w:tc>
        <w:tc>
          <w:tcPr>
            <w:tcW w:w="851" w:type="dxa"/>
            <w:tcBorders>
              <w:bottom w:val="single" w:sz="4" w:space="0" w:color="auto"/>
            </w:tcBorders>
          </w:tcPr>
          <w:p w14:paraId="14F9C00C" w14:textId="77777777" w:rsidR="006133AD" w:rsidRDefault="006133AD" w:rsidP="00DD52AB">
            <w:pPr>
              <w:jc w:val="both"/>
              <w:cnfStyle w:val="100000000000" w:firstRow="1" w:lastRow="0" w:firstColumn="0" w:lastColumn="0" w:oddVBand="0" w:evenVBand="0" w:oddHBand="0" w:evenHBand="0" w:firstRowFirstColumn="0" w:firstRowLastColumn="0" w:lastRowFirstColumn="0" w:lastRowLastColumn="0"/>
            </w:pPr>
            <w:r>
              <w:t>2027 R(m)</w:t>
            </w:r>
          </w:p>
        </w:tc>
      </w:tr>
      <w:tr w:rsidR="006133AD" w:rsidRPr="005378AD" w14:paraId="755A97AC" w14:textId="77777777" w:rsidTr="00DD52A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668" w:type="dxa"/>
            <w:tcBorders>
              <w:right w:val="single" w:sz="4" w:space="0" w:color="auto"/>
            </w:tcBorders>
          </w:tcPr>
          <w:p w14:paraId="32F75156" w14:textId="77777777" w:rsidR="006133AD" w:rsidRDefault="006133AD" w:rsidP="00DD52AB">
            <w:pPr>
              <w:jc w:val="both"/>
              <w:rPr>
                <w:b w:val="0"/>
                <w:bCs w:val="0"/>
              </w:rPr>
            </w:pPr>
            <w:r>
              <w:t>Equitable Share</w:t>
            </w:r>
          </w:p>
          <w:p w14:paraId="54F81613" w14:textId="77777777" w:rsidR="006133AD" w:rsidRDefault="006133AD" w:rsidP="00DD52AB">
            <w:pPr>
              <w:jc w:val="both"/>
            </w:pPr>
            <w:r>
              <w:t>Section 10.1</w:t>
            </w:r>
          </w:p>
        </w:tc>
        <w:tc>
          <w:tcPr>
            <w:tcW w:w="850" w:type="dxa"/>
            <w:tcBorders>
              <w:top w:val="single" w:sz="4" w:space="0" w:color="auto"/>
              <w:left w:val="single" w:sz="4" w:space="0" w:color="auto"/>
              <w:bottom w:val="single" w:sz="4" w:space="0" w:color="auto"/>
              <w:right w:val="single" w:sz="4" w:space="0" w:color="auto"/>
            </w:tcBorders>
            <w:vAlign w:val="bottom"/>
          </w:tcPr>
          <w:p w14:paraId="4C73BBD5" w14:textId="77777777" w:rsidR="006133AD" w:rsidRPr="005378AD" w:rsidRDefault="006133AD" w:rsidP="00DD52AB">
            <w:pPr>
              <w:jc w:val="both"/>
              <w:cnfStyle w:val="000000100000" w:firstRow="0" w:lastRow="0" w:firstColumn="0" w:lastColumn="0" w:oddVBand="0" w:evenVBand="0" w:oddHBand="1" w:evenHBand="0" w:firstRowFirstColumn="0" w:firstRowLastColumn="0" w:lastRowFirstColumn="0" w:lastRowLastColumn="0"/>
            </w:pPr>
            <w:r w:rsidRPr="005378AD">
              <w:t>22. 6</w:t>
            </w:r>
          </w:p>
        </w:tc>
        <w:tc>
          <w:tcPr>
            <w:tcW w:w="851" w:type="dxa"/>
            <w:tcBorders>
              <w:top w:val="single" w:sz="4" w:space="0" w:color="auto"/>
              <w:left w:val="single" w:sz="4" w:space="0" w:color="auto"/>
              <w:bottom w:val="single" w:sz="4" w:space="0" w:color="auto"/>
              <w:right w:val="single" w:sz="4" w:space="0" w:color="auto"/>
            </w:tcBorders>
            <w:vAlign w:val="bottom"/>
          </w:tcPr>
          <w:p w14:paraId="0EF9A78F" w14:textId="77777777" w:rsidR="006133AD" w:rsidRPr="005378AD" w:rsidRDefault="006133AD" w:rsidP="00DD52AB">
            <w:pPr>
              <w:jc w:val="both"/>
              <w:cnfStyle w:val="000000100000" w:firstRow="0" w:lastRow="0" w:firstColumn="0" w:lastColumn="0" w:oddVBand="0" w:evenVBand="0" w:oddHBand="1" w:evenHBand="0" w:firstRowFirstColumn="0" w:firstRowLastColumn="0" w:lastRowFirstColumn="0" w:lastRowLastColumn="0"/>
            </w:pPr>
            <w:r w:rsidRPr="005378AD">
              <w:t>28.5</w:t>
            </w:r>
          </w:p>
        </w:tc>
        <w:tc>
          <w:tcPr>
            <w:tcW w:w="850" w:type="dxa"/>
            <w:tcBorders>
              <w:top w:val="single" w:sz="4" w:space="0" w:color="auto"/>
              <w:left w:val="single" w:sz="4" w:space="0" w:color="auto"/>
              <w:bottom w:val="single" w:sz="4" w:space="0" w:color="auto"/>
              <w:right w:val="single" w:sz="4" w:space="0" w:color="auto"/>
            </w:tcBorders>
            <w:vAlign w:val="bottom"/>
          </w:tcPr>
          <w:p w14:paraId="1A9DCFE0" w14:textId="77777777" w:rsidR="006133AD" w:rsidRPr="005378AD" w:rsidRDefault="006133AD" w:rsidP="00DD52AB">
            <w:pPr>
              <w:jc w:val="both"/>
              <w:cnfStyle w:val="000000100000" w:firstRow="0" w:lastRow="0" w:firstColumn="0" w:lastColumn="0" w:oddVBand="0" w:evenVBand="0" w:oddHBand="1" w:evenHBand="0" w:firstRowFirstColumn="0" w:firstRowLastColumn="0" w:lastRowFirstColumn="0" w:lastRowLastColumn="0"/>
            </w:pPr>
            <w:r w:rsidRPr="005378AD">
              <w:t>30.3</w:t>
            </w:r>
          </w:p>
        </w:tc>
        <w:tc>
          <w:tcPr>
            <w:tcW w:w="851" w:type="dxa"/>
            <w:tcBorders>
              <w:top w:val="single" w:sz="4" w:space="0" w:color="auto"/>
              <w:left w:val="single" w:sz="4" w:space="0" w:color="auto"/>
              <w:bottom w:val="single" w:sz="4" w:space="0" w:color="auto"/>
              <w:right w:val="single" w:sz="4" w:space="0" w:color="auto"/>
            </w:tcBorders>
            <w:vAlign w:val="bottom"/>
          </w:tcPr>
          <w:p w14:paraId="333C7D52" w14:textId="77777777" w:rsidR="006133AD" w:rsidRPr="005378AD" w:rsidRDefault="006133AD" w:rsidP="00DD52AB">
            <w:pPr>
              <w:jc w:val="both"/>
              <w:cnfStyle w:val="000000100000" w:firstRow="0" w:lastRow="0" w:firstColumn="0" w:lastColumn="0" w:oddVBand="0" w:evenVBand="0" w:oddHBand="1" w:evenHBand="0" w:firstRowFirstColumn="0" w:firstRowLastColumn="0" w:lastRowFirstColumn="0" w:lastRowLastColumn="0"/>
            </w:pPr>
            <w:r w:rsidRPr="005378AD">
              <w:t>31.9</w:t>
            </w:r>
          </w:p>
        </w:tc>
        <w:tc>
          <w:tcPr>
            <w:tcW w:w="850" w:type="dxa"/>
            <w:tcBorders>
              <w:top w:val="single" w:sz="4" w:space="0" w:color="auto"/>
              <w:left w:val="single" w:sz="4" w:space="0" w:color="auto"/>
              <w:bottom w:val="single" w:sz="4" w:space="0" w:color="auto"/>
              <w:right w:val="single" w:sz="4" w:space="0" w:color="auto"/>
            </w:tcBorders>
            <w:vAlign w:val="bottom"/>
          </w:tcPr>
          <w:p w14:paraId="32A08E6D" w14:textId="77777777" w:rsidR="006133AD" w:rsidRPr="005378AD" w:rsidRDefault="006133AD" w:rsidP="00DD52AB">
            <w:pPr>
              <w:jc w:val="both"/>
              <w:cnfStyle w:val="000000100000" w:firstRow="0" w:lastRow="0" w:firstColumn="0" w:lastColumn="0" w:oddVBand="0" w:evenVBand="0" w:oddHBand="1" w:evenHBand="0" w:firstRowFirstColumn="0" w:firstRowLastColumn="0" w:lastRowFirstColumn="0" w:lastRowLastColumn="0"/>
            </w:pPr>
            <w:r w:rsidRPr="005378AD">
              <w:t>33.5</w:t>
            </w:r>
          </w:p>
        </w:tc>
        <w:tc>
          <w:tcPr>
            <w:tcW w:w="851" w:type="dxa"/>
            <w:tcBorders>
              <w:top w:val="single" w:sz="4" w:space="0" w:color="auto"/>
              <w:left w:val="single" w:sz="4" w:space="0" w:color="auto"/>
              <w:bottom w:val="single" w:sz="4" w:space="0" w:color="auto"/>
              <w:right w:val="single" w:sz="4" w:space="0" w:color="auto"/>
            </w:tcBorders>
            <w:vAlign w:val="bottom"/>
          </w:tcPr>
          <w:p w14:paraId="5484CB0E" w14:textId="77777777" w:rsidR="006133AD" w:rsidRPr="005378AD" w:rsidRDefault="006133AD" w:rsidP="00DD52AB">
            <w:pPr>
              <w:jc w:val="both"/>
              <w:cnfStyle w:val="000000100000" w:firstRow="0" w:lastRow="0" w:firstColumn="0" w:lastColumn="0" w:oddVBand="0" w:evenVBand="0" w:oddHBand="1" w:evenHBand="0" w:firstRowFirstColumn="0" w:firstRowLastColumn="0" w:lastRowFirstColumn="0" w:lastRowLastColumn="0"/>
            </w:pPr>
            <w:r w:rsidRPr="005378AD">
              <w:t>35.2</w:t>
            </w:r>
          </w:p>
        </w:tc>
        <w:tc>
          <w:tcPr>
            <w:tcW w:w="850" w:type="dxa"/>
            <w:tcBorders>
              <w:top w:val="single" w:sz="4" w:space="0" w:color="auto"/>
              <w:left w:val="single" w:sz="4" w:space="0" w:color="auto"/>
              <w:bottom w:val="single" w:sz="4" w:space="0" w:color="auto"/>
              <w:right w:val="single" w:sz="4" w:space="0" w:color="auto"/>
            </w:tcBorders>
            <w:vAlign w:val="bottom"/>
          </w:tcPr>
          <w:p w14:paraId="056EC1AA" w14:textId="77777777" w:rsidR="006133AD" w:rsidRPr="005378AD" w:rsidRDefault="006133AD" w:rsidP="00DD52AB">
            <w:pPr>
              <w:jc w:val="both"/>
              <w:cnfStyle w:val="000000100000" w:firstRow="0" w:lastRow="0" w:firstColumn="0" w:lastColumn="0" w:oddVBand="0" w:evenVBand="0" w:oddHBand="1" w:evenHBand="0" w:firstRowFirstColumn="0" w:firstRowLastColumn="0" w:lastRowFirstColumn="0" w:lastRowLastColumn="0"/>
            </w:pPr>
            <w:r w:rsidRPr="005378AD">
              <w:t>36.9</w:t>
            </w:r>
          </w:p>
        </w:tc>
        <w:tc>
          <w:tcPr>
            <w:tcW w:w="851" w:type="dxa"/>
            <w:tcBorders>
              <w:top w:val="single" w:sz="4" w:space="0" w:color="auto"/>
              <w:left w:val="single" w:sz="4" w:space="0" w:color="auto"/>
              <w:bottom w:val="single" w:sz="4" w:space="0" w:color="auto"/>
              <w:right w:val="single" w:sz="4" w:space="0" w:color="auto"/>
            </w:tcBorders>
            <w:vAlign w:val="bottom"/>
          </w:tcPr>
          <w:p w14:paraId="0508479D" w14:textId="77777777" w:rsidR="006133AD" w:rsidRPr="005378AD" w:rsidRDefault="006133AD" w:rsidP="00DD52AB">
            <w:pPr>
              <w:jc w:val="both"/>
              <w:cnfStyle w:val="000000100000" w:firstRow="0" w:lastRow="0" w:firstColumn="0" w:lastColumn="0" w:oddVBand="0" w:evenVBand="0" w:oddHBand="1" w:evenHBand="0" w:firstRowFirstColumn="0" w:firstRowLastColumn="0" w:lastRowFirstColumn="0" w:lastRowLastColumn="0"/>
            </w:pPr>
            <w:r w:rsidRPr="005378AD">
              <w:t>38.8</w:t>
            </w:r>
          </w:p>
        </w:tc>
        <w:tc>
          <w:tcPr>
            <w:tcW w:w="850" w:type="dxa"/>
            <w:tcBorders>
              <w:top w:val="single" w:sz="4" w:space="0" w:color="auto"/>
              <w:left w:val="single" w:sz="4" w:space="0" w:color="auto"/>
              <w:bottom w:val="single" w:sz="4" w:space="0" w:color="auto"/>
              <w:right w:val="single" w:sz="4" w:space="0" w:color="auto"/>
            </w:tcBorders>
            <w:vAlign w:val="bottom"/>
          </w:tcPr>
          <w:p w14:paraId="29B015FF" w14:textId="77777777" w:rsidR="006133AD" w:rsidRPr="005378AD" w:rsidRDefault="006133AD" w:rsidP="00DD52AB">
            <w:pPr>
              <w:jc w:val="both"/>
              <w:cnfStyle w:val="000000100000" w:firstRow="0" w:lastRow="0" w:firstColumn="0" w:lastColumn="0" w:oddVBand="0" w:evenVBand="0" w:oddHBand="1" w:evenHBand="0" w:firstRowFirstColumn="0" w:firstRowLastColumn="0" w:lastRowFirstColumn="0" w:lastRowLastColumn="0"/>
            </w:pPr>
            <w:r w:rsidRPr="005378AD">
              <w:t>40.7</w:t>
            </w:r>
          </w:p>
        </w:tc>
        <w:tc>
          <w:tcPr>
            <w:tcW w:w="851" w:type="dxa"/>
            <w:tcBorders>
              <w:top w:val="single" w:sz="4" w:space="0" w:color="auto"/>
              <w:left w:val="single" w:sz="4" w:space="0" w:color="auto"/>
              <w:bottom w:val="single" w:sz="4" w:space="0" w:color="auto"/>
              <w:right w:val="single" w:sz="4" w:space="0" w:color="auto"/>
            </w:tcBorders>
            <w:vAlign w:val="bottom"/>
          </w:tcPr>
          <w:p w14:paraId="6348A7CF" w14:textId="77777777" w:rsidR="006133AD" w:rsidRPr="005378AD" w:rsidRDefault="006133AD" w:rsidP="00DD52AB">
            <w:pPr>
              <w:jc w:val="both"/>
              <w:cnfStyle w:val="000000100000" w:firstRow="0" w:lastRow="0" w:firstColumn="0" w:lastColumn="0" w:oddVBand="0" w:evenVBand="0" w:oddHBand="1" w:evenHBand="0" w:firstRowFirstColumn="0" w:firstRowLastColumn="0" w:lastRowFirstColumn="0" w:lastRowLastColumn="0"/>
            </w:pPr>
            <w:r w:rsidRPr="005378AD">
              <w:t>42.7</w:t>
            </w:r>
          </w:p>
        </w:tc>
      </w:tr>
      <w:tr w:rsidR="006133AD" w:rsidRPr="005378AD" w14:paraId="4FE5AAF5" w14:textId="77777777" w:rsidTr="00DD52AB">
        <w:tc>
          <w:tcPr>
            <w:cnfStyle w:val="001000000000" w:firstRow="0" w:lastRow="0" w:firstColumn="1" w:lastColumn="0" w:oddVBand="0" w:evenVBand="0" w:oddHBand="0" w:evenHBand="0" w:firstRowFirstColumn="0" w:firstRowLastColumn="0" w:lastRowFirstColumn="0" w:lastRowLastColumn="0"/>
            <w:tcW w:w="1668" w:type="dxa"/>
            <w:tcBorders>
              <w:right w:val="single" w:sz="4" w:space="0" w:color="auto"/>
            </w:tcBorders>
          </w:tcPr>
          <w:p w14:paraId="2F799BC5" w14:textId="77777777" w:rsidR="006133AD" w:rsidRDefault="006133AD" w:rsidP="00DD52AB">
            <w:pPr>
              <w:jc w:val="both"/>
              <w:rPr>
                <w:b w:val="0"/>
                <w:bCs w:val="0"/>
              </w:rPr>
            </w:pPr>
            <w:r>
              <w:t xml:space="preserve">Admin Fee Roads </w:t>
            </w:r>
          </w:p>
          <w:p w14:paraId="675998D3" w14:textId="77777777" w:rsidR="006133AD" w:rsidRDefault="006133AD" w:rsidP="00DD52AB">
            <w:pPr>
              <w:jc w:val="both"/>
            </w:pPr>
            <w:r>
              <w:t xml:space="preserve"> Section 10.2</w:t>
            </w:r>
          </w:p>
        </w:tc>
        <w:tc>
          <w:tcPr>
            <w:tcW w:w="850" w:type="dxa"/>
            <w:tcBorders>
              <w:top w:val="single" w:sz="4" w:space="0" w:color="auto"/>
              <w:left w:val="single" w:sz="4" w:space="0" w:color="auto"/>
              <w:bottom w:val="single" w:sz="4" w:space="0" w:color="auto"/>
              <w:right w:val="single" w:sz="4" w:space="0" w:color="auto"/>
            </w:tcBorders>
            <w:shd w:val="clear" w:color="auto" w:fill="F7CAAC" w:themeFill="accent2" w:themeFillTint="66"/>
            <w:vAlign w:val="bottom"/>
          </w:tcPr>
          <w:p w14:paraId="7348C2B2" w14:textId="77777777" w:rsidR="006133AD" w:rsidRPr="005378AD" w:rsidRDefault="006133AD" w:rsidP="00DD52AB">
            <w:pPr>
              <w:jc w:val="both"/>
              <w:cnfStyle w:val="000000000000" w:firstRow="0" w:lastRow="0" w:firstColumn="0" w:lastColumn="0" w:oddVBand="0" w:evenVBand="0" w:oddHBand="0" w:evenHBand="0" w:firstRowFirstColumn="0" w:firstRowLastColumn="0" w:lastRowFirstColumn="0" w:lastRowLastColumn="0"/>
            </w:pPr>
            <w:r w:rsidRPr="005378AD">
              <w:t>4.38</w:t>
            </w:r>
          </w:p>
        </w:tc>
        <w:tc>
          <w:tcPr>
            <w:tcW w:w="851" w:type="dxa"/>
            <w:tcBorders>
              <w:top w:val="single" w:sz="4" w:space="0" w:color="auto"/>
              <w:left w:val="single" w:sz="4" w:space="0" w:color="auto"/>
              <w:bottom w:val="single" w:sz="4" w:space="0" w:color="auto"/>
              <w:right w:val="single" w:sz="4" w:space="0" w:color="auto"/>
            </w:tcBorders>
            <w:shd w:val="clear" w:color="auto" w:fill="F7CAAC" w:themeFill="accent2" w:themeFillTint="66"/>
            <w:vAlign w:val="bottom"/>
          </w:tcPr>
          <w:p w14:paraId="49622405" w14:textId="77777777" w:rsidR="006133AD" w:rsidRPr="005378AD" w:rsidRDefault="006133AD" w:rsidP="00DD52AB">
            <w:pPr>
              <w:jc w:val="both"/>
              <w:cnfStyle w:val="000000000000" w:firstRow="0" w:lastRow="0" w:firstColumn="0" w:lastColumn="0" w:oddVBand="0" w:evenVBand="0" w:oddHBand="0" w:evenHBand="0" w:firstRowFirstColumn="0" w:firstRowLastColumn="0" w:lastRowFirstColumn="0" w:lastRowLastColumn="0"/>
            </w:pPr>
            <w:r w:rsidRPr="005378AD">
              <w:t>4.60</w:t>
            </w:r>
          </w:p>
        </w:tc>
        <w:tc>
          <w:tcPr>
            <w:tcW w:w="850" w:type="dxa"/>
            <w:tcBorders>
              <w:top w:val="single" w:sz="4" w:space="0" w:color="auto"/>
              <w:left w:val="single" w:sz="4" w:space="0" w:color="auto"/>
              <w:bottom w:val="single" w:sz="4" w:space="0" w:color="auto"/>
              <w:right w:val="single" w:sz="4" w:space="0" w:color="auto"/>
            </w:tcBorders>
            <w:shd w:val="clear" w:color="auto" w:fill="F7CAAC" w:themeFill="accent2" w:themeFillTint="66"/>
            <w:vAlign w:val="bottom"/>
          </w:tcPr>
          <w:p w14:paraId="550CA94F" w14:textId="77777777" w:rsidR="006133AD" w:rsidRPr="005378AD" w:rsidRDefault="006133AD" w:rsidP="00DD52AB">
            <w:pPr>
              <w:jc w:val="both"/>
              <w:cnfStyle w:val="000000000000" w:firstRow="0" w:lastRow="0" w:firstColumn="0" w:lastColumn="0" w:oddVBand="0" w:evenVBand="0" w:oddHBand="0" w:evenHBand="0" w:firstRowFirstColumn="0" w:firstRowLastColumn="0" w:lastRowFirstColumn="0" w:lastRowLastColumn="0"/>
            </w:pPr>
            <w:r w:rsidRPr="005378AD">
              <w:t>4.83</w:t>
            </w:r>
          </w:p>
        </w:tc>
        <w:tc>
          <w:tcPr>
            <w:tcW w:w="851" w:type="dxa"/>
            <w:tcBorders>
              <w:top w:val="single" w:sz="4" w:space="0" w:color="auto"/>
              <w:left w:val="single" w:sz="4" w:space="0" w:color="auto"/>
              <w:bottom w:val="single" w:sz="4" w:space="0" w:color="auto"/>
              <w:right w:val="single" w:sz="4" w:space="0" w:color="auto"/>
            </w:tcBorders>
            <w:shd w:val="clear" w:color="auto" w:fill="F7CAAC" w:themeFill="accent2" w:themeFillTint="66"/>
            <w:vAlign w:val="bottom"/>
          </w:tcPr>
          <w:p w14:paraId="61C81F34" w14:textId="77777777" w:rsidR="006133AD" w:rsidRPr="005378AD" w:rsidRDefault="006133AD" w:rsidP="00DD52AB">
            <w:pPr>
              <w:jc w:val="both"/>
              <w:cnfStyle w:val="000000000000" w:firstRow="0" w:lastRow="0" w:firstColumn="0" w:lastColumn="0" w:oddVBand="0" w:evenVBand="0" w:oddHBand="0" w:evenHBand="0" w:firstRowFirstColumn="0" w:firstRowLastColumn="0" w:lastRowFirstColumn="0" w:lastRowLastColumn="0"/>
            </w:pPr>
            <w:r w:rsidRPr="005378AD">
              <w:t>5.07</w:t>
            </w:r>
          </w:p>
        </w:tc>
        <w:tc>
          <w:tcPr>
            <w:tcW w:w="850" w:type="dxa"/>
            <w:tcBorders>
              <w:top w:val="single" w:sz="4" w:space="0" w:color="auto"/>
              <w:left w:val="single" w:sz="4" w:space="0" w:color="auto"/>
              <w:bottom w:val="single" w:sz="4" w:space="0" w:color="auto"/>
              <w:right w:val="single" w:sz="4" w:space="0" w:color="auto"/>
            </w:tcBorders>
            <w:shd w:val="clear" w:color="auto" w:fill="F7CAAC" w:themeFill="accent2" w:themeFillTint="66"/>
            <w:vAlign w:val="bottom"/>
          </w:tcPr>
          <w:p w14:paraId="5561F01F" w14:textId="77777777" w:rsidR="006133AD" w:rsidRPr="005378AD" w:rsidRDefault="006133AD" w:rsidP="00DD52AB">
            <w:pPr>
              <w:jc w:val="both"/>
              <w:cnfStyle w:val="000000000000" w:firstRow="0" w:lastRow="0" w:firstColumn="0" w:lastColumn="0" w:oddVBand="0" w:evenVBand="0" w:oddHBand="0" w:evenHBand="0" w:firstRowFirstColumn="0" w:firstRowLastColumn="0" w:lastRowFirstColumn="0" w:lastRowLastColumn="0"/>
            </w:pPr>
            <w:r w:rsidRPr="005378AD">
              <w:t>5.33</w:t>
            </w:r>
          </w:p>
        </w:tc>
        <w:tc>
          <w:tcPr>
            <w:tcW w:w="851" w:type="dxa"/>
            <w:tcBorders>
              <w:top w:val="single" w:sz="4" w:space="0" w:color="auto"/>
              <w:left w:val="single" w:sz="4" w:space="0" w:color="auto"/>
              <w:bottom w:val="single" w:sz="4" w:space="0" w:color="auto"/>
              <w:right w:val="single" w:sz="4" w:space="0" w:color="auto"/>
            </w:tcBorders>
            <w:shd w:val="clear" w:color="auto" w:fill="F7CAAC" w:themeFill="accent2" w:themeFillTint="66"/>
            <w:vAlign w:val="bottom"/>
          </w:tcPr>
          <w:p w14:paraId="2945B41F" w14:textId="77777777" w:rsidR="006133AD" w:rsidRPr="005378AD" w:rsidRDefault="006133AD" w:rsidP="00DD52AB">
            <w:pPr>
              <w:jc w:val="both"/>
              <w:cnfStyle w:val="000000000000" w:firstRow="0" w:lastRow="0" w:firstColumn="0" w:lastColumn="0" w:oddVBand="0" w:evenVBand="0" w:oddHBand="0" w:evenHBand="0" w:firstRowFirstColumn="0" w:firstRowLastColumn="0" w:lastRowFirstColumn="0" w:lastRowLastColumn="0"/>
            </w:pPr>
            <w:r w:rsidRPr="005378AD">
              <w:t>5.59</w:t>
            </w:r>
          </w:p>
        </w:tc>
        <w:tc>
          <w:tcPr>
            <w:tcW w:w="850" w:type="dxa"/>
            <w:tcBorders>
              <w:top w:val="single" w:sz="4" w:space="0" w:color="auto"/>
              <w:left w:val="single" w:sz="4" w:space="0" w:color="auto"/>
              <w:bottom w:val="single" w:sz="4" w:space="0" w:color="auto"/>
              <w:right w:val="single" w:sz="4" w:space="0" w:color="auto"/>
            </w:tcBorders>
            <w:shd w:val="clear" w:color="auto" w:fill="F7CAAC" w:themeFill="accent2" w:themeFillTint="66"/>
            <w:vAlign w:val="bottom"/>
          </w:tcPr>
          <w:p w14:paraId="721BE173" w14:textId="77777777" w:rsidR="006133AD" w:rsidRPr="005378AD" w:rsidRDefault="006133AD" w:rsidP="00DD52AB">
            <w:pPr>
              <w:jc w:val="both"/>
              <w:cnfStyle w:val="000000000000" w:firstRow="0" w:lastRow="0" w:firstColumn="0" w:lastColumn="0" w:oddVBand="0" w:evenVBand="0" w:oddHBand="0" w:evenHBand="0" w:firstRowFirstColumn="0" w:firstRowLastColumn="0" w:lastRowFirstColumn="0" w:lastRowLastColumn="0"/>
            </w:pPr>
            <w:r w:rsidRPr="005378AD">
              <w:t>5.87</w:t>
            </w:r>
          </w:p>
        </w:tc>
        <w:tc>
          <w:tcPr>
            <w:tcW w:w="851" w:type="dxa"/>
            <w:tcBorders>
              <w:top w:val="single" w:sz="4" w:space="0" w:color="auto"/>
              <w:left w:val="single" w:sz="4" w:space="0" w:color="auto"/>
              <w:bottom w:val="single" w:sz="4" w:space="0" w:color="auto"/>
              <w:right w:val="single" w:sz="4" w:space="0" w:color="auto"/>
            </w:tcBorders>
            <w:shd w:val="clear" w:color="auto" w:fill="F7CAAC" w:themeFill="accent2" w:themeFillTint="66"/>
            <w:vAlign w:val="bottom"/>
          </w:tcPr>
          <w:p w14:paraId="32A4F0F7" w14:textId="77777777" w:rsidR="006133AD" w:rsidRPr="005378AD" w:rsidRDefault="006133AD" w:rsidP="00DD52AB">
            <w:pPr>
              <w:jc w:val="both"/>
              <w:cnfStyle w:val="000000000000" w:firstRow="0" w:lastRow="0" w:firstColumn="0" w:lastColumn="0" w:oddVBand="0" w:evenVBand="0" w:oddHBand="0" w:evenHBand="0" w:firstRowFirstColumn="0" w:firstRowLastColumn="0" w:lastRowFirstColumn="0" w:lastRowLastColumn="0"/>
            </w:pPr>
            <w:r w:rsidRPr="005378AD">
              <w:t>6.17</w:t>
            </w:r>
          </w:p>
        </w:tc>
        <w:tc>
          <w:tcPr>
            <w:tcW w:w="850" w:type="dxa"/>
            <w:tcBorders>
              <w:top w:val="single" w:sz="4" w:space="0" w:color="auto"/>
              <w:left w:val="single" w:sz="4" w:space="0" w:color="auto"/>
              <w:bottom w:val="single" w:sz="4" w:space="0" w:color="auto"/>
              <w:right w:val="single" w:sz="4" w:space="0" w:color="auto"/>
            </w:tcBorders>
            <w:shd w:val="clear" w:color="auto" w:fill="F7CAAC" w:themeFill="accent2" w:themeFillTint="66"/>
            <w:vAlign w:val="bottom"/>
          </w:tcPr>
          <w:p w14:paraId="7CBCF4B1" w14:textId="77777777" w:rsidR="006133AD" w:rsidRPr="005378AD" w:rsidRDefault="006133AD" w:rsidP="00DD52AB">
            <w:pPr>
              <w:jc w:val="both"/>
              <w:cnfStyle w:val="000000000000" w:firstRow="0" w:lastRow="0" w:firstColumn="0" w:lastColumn="0" w:oddVBand="0" w:evenVBand="0" w:oddHBand="0" w:evenHBand="0" w:firstRowFirstColumn="0" w:firstRowLastColumn="0" w:lastRowFirstColumn="0" w:lastRowLastColumn="0"/>
            </w:pPr>
            <w:r w:rsidRPr="005378AD">
              <w:t>6.48</w:t>
            </w:r>
          </w:p>
        </w:tc>
        <w:tc>
          <w:tcPr>
            <w:tcW w:w="851" w:type="dxa"/>
            <w:tcBorders>
              <w:top w:val="single" w:sz="4" w:space="0" w:color="auto"/>
              <w:left w:val="single" w:sz="4" w:space="0" w:color="auto"/>
              <w:bottom w:val="single" w:sz="4" w:space="0" w:color="auto"/>
              <w:right w:val="single" w:sz="4" w:space="0" w:color="auto"/>
            </w:tcBorders>
            <w:shd w:val="clear" w:color="auto" w:fill="F7CAAC" w:themeFill="accent2" w:themeFillTint="66"/>
            <w:vAlign w:val="bottom"/>
          </w:tcPr>
          <w:p w14:paraId="780416A5" w14:textId="77777777" w:rsidR="006133AD" w:rsidRPr="005378AD" w:rsidRDefault="006133AD" w:rsidP="00DD52AB">
            <w:pPr>
              <w:jc w:val="both"/>
              <w:cnfStyle w:val="000000000000" w:firstRow="0" w:lastRow="0" w:firstColumn="0" w:lastColumn="0" w:oddVBand="0" w:evenVBand="0" w:oddHBand="0" w:evenHBand="0" w:firstRowFirstColumn="0" w:firstRowLastColumn="0" w:lastRowFirstColumn="0" w:lastRowLastColumn="0"/>
            </w:pPr>
            <w:r w:rsidRPr="005378AD">
              <w:t>6.80</w:t>
            </w:r>
          </w:p>
        </w:tc>
      </w:tr>
      <w:tr w:rsidR="006133AD" w:rsidRPr="005378AD" w14:paraId="1292108A" w14:textId="77777777" w:rsidTr="00DD52A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668" w:type="dxa"/>
            <w:tcBorders>
              <w:right w:val="single" w:sz="4" w:space="0" w:color="auto"/>
            </w:tcBorders>
          </w:tcPr>
          <w:p w14:paraId="38DC4BF3" w14:textId="77777777" w:rsidR="006133AD" w:rsidRDefault="006133AD" w:rsidP="00DD52AB">
            <w:pPr>
              <w:jc w:val="both"/>
              <w:rPr>
                <w:b w:val="0"/>
                <w:bCs w:val="0"/>
              </w:rPr>
            </w:pPr>
            <w:r>
              <w:t>Rental of Facilities</w:t>
            </w:r>
          </w:p>
          <w:p w14:paraId="765A8609" w14:textId="77777777" w:rsidR="006133AD" w:rsidRDefault="006133AD" w:rsidP="00DD52AB">
            <w:pPr>
              <w:jc w:val="both"/>
            </w:pPr>
            <w:r>
              <w:t>5% Annual increase</w:t>
            </w:r>
          </w:p>
        </w:tc>
        <w:tc>
          <w:tcPr>
            <w:tcW w:w="850" w:type="dxa"/>
            <w:tcBorders>
              <w:top w:val="single" w:sz="4" w:space="0" w:color="auto"/>
              <w:left w:val="single" w:sz="4" w:space="0" w:color="auto"/>
              <w:bottom w:val="single" w:sz="4" w:space="0" w:color="auto"/>
              <w:right w:val="single" w:sz="4" w:space="0" w:color="auto"/>
            </w:tcBorders>
            <w:shd w:val="clear" w:color="auto" w:fill="F7CAAC" w:themeFill="accent2" w:themeFillTint="66"/>
            <w:vAlign w:val="bottom"/>
          </w:tcPr>
          <w:p w14:paraId="09D50288" w14:textId="77777777" w:rsidR="006133AD" w:rsidRPr="005378AD" w:rsidRDefault="006133AD" w:rsidP="00DD52AB">
            <w:pPr>
              <w:jc w:val="both"/>
              <w:cnfStyle w:val="000000100000" w:firstRow="0" w:lastRow="0" w:firstColumn="0" w:lastColumn="0" w:oddVBand="0" w:evenVBand="0" w:oddHBand="1" w:evenHBand="0" w:firstRowFirstColumn="0" w:firstRowLastColumn="0" w:lastRowFirstColumn="0" w:lastRowLastColumn="0"/>
            </w:pPr>
            <w:r w:rsidRPr="005378AD">
              <w:t>0.08</w:t>
            </w:r>
          </w:p>
        </w:tc>
        <w:tc>
          <w:tcPr>
            <w:tcW w:w="851" w:type="dxa"/>
            <w:tcBorders>
              <w:top w:val="single" w:sz="4" w:space="0" w:color="auto"/>
              <w:left w:val="single" w:sz="4" w:space="0" w:color="auto"/>
              <w:bottom w:val="single" w:sz="4" w:space="0" w:color="auto"/>
              <w:right w:val="single" w:sz="4" w:space="0" w:color="auto"/>
            </w:tcBorders>
            <w:shd w:val="clear" w:color="auto" w:fill="F7CAAC" w:themeFill="accent2" w:themeFillTint="66"/>
            <w:vAlign w:val="bottom"/>
          </w:tcPr>
          <w:p w14:paraId="4BCEC73D" w14:textId="77777777" w:rsidR="006133AD" w:rsidRPr="005378AD" w:rsidRDefault="006133AD" w:rsidP="00DD52AB">
            <w:pPr>
              <w:jc w:val="both"/>
              <w:cnfStyle w:val="000000100000" w:firstRow="0" w:lastRow="0" w:firstColumn="0" w:lastColumn="0" w:oddVBand="0" w:evenVBand="0" w:oddHBand="1" w:evenHBand="0" w:firstRowFirstColumn="0" w:firstRowLastColumn="0" w:lastRowFirstColumn="0" w:lastRowLastColumn="0"/>
            </w:pPr>
            <w:r w:rsidRPr="005378AD">
              <w:t>0.084</w:t>
            </w:r>
          </w:p>
        </w:tc>
        <w:tc>
          <w:tcPr>
            <w:tcW w:w="850" w:type="dxa"/>
            <w:tcBorders>
              <w:top w:val="single" w:sz="4" w:space="0" w:color="auto"/>
              <w:left w:val="single" w:sz="4" w:space="0" w:color="auto"/>
              <w:bottom w:val="single" w:sz="4" w:space="0" w:color="auto"/>
              <w:right w:val="single" w:sz="4" w:space="0" w:color="auto"/>
            </w:tcBorders>
            <w:shd w:val="clear" w:color="auto" w:fill="F7CAAC" w:themeFill="accent2" w:themeFillTint="66"/>
            <w:vAlign w:val="bottom"/>
          </w:tcPr>
          <w:p w14:paraId="56BE52F7" w14:textId="77777777" w:rsidR="006133AD" w:rsidRPr="005378AD" w:rsidRDefault="006133AD" w:rsidP="00DD52AB">
            <w:pPr>
              <w:jc w:val="both"/>
              <w:cnfStyle w:val="000000100000" w:firstRow="0" w:lastRow="0" w:firstColumn="0" w:lastColumn="0" w:oddVBand="0" w:evenVBand="0" w:oddHBand="1" w:evenHBand="0" w:firstRowFirstColumn="0" w:firstRowLastColumn="0" w:lastRowFirstColumn="0" w:lastRowLastColumn="0"/>
            </w:pPr>
            <w:r w:rsidRPr="005378AD">
              <w:t>0.088</w:t>
            </w:r>
          </w:p>
        </w:tc>
        <w:tc>
          <w:tcPr>
            <w:tcW w:w="851" w:type="dxa"/>
            <w:tcBorders>
              <w:top w:val="single" w:sz="4" w:space="0" w:color="auto"/>
              <w:left w:val="single" w:sz="4" w:space="0" w:color="auto"/>
              <w:bottom w:val="single" w:sz="4" w:space="0" w:color="auto"/>
              <w:right w:val="single" w:sz="4" w:space="0" w:color="auto"/>
            </w:tcBorders>
            <w:shd w:val="clear" w:color="auto" w:fill="F7CAAC" w:themeFill="accent2" w:themeFillTint="66"/>
            <w:vAlign w:val="bottom"/>
          </w:tcPr>
          <w:p w14:paraId="5E81A578" w14:textId="77777777" w:rsidR="006133AD" w:rsidRPr="005378AD" w:rsidRDefault="006133AD" w:rsidP="00DD52AB">
            <w:pPr>
              <w:jc w:val="both"/>
              <w:cnfStyle w:val="000000100000" w:firstRow="0" w:lastRow="0" w:firstColumn="0" w:lastColumn="0" w:oddVBand="0" w:evenVBand="0" w:oddHBand="1" w:evenHBand="0" w:firstRowFirstColumn="0" w:firstRowLastColumn="0" w:lastRowFirstColumn="0" w:lastRowLastColumn="0"/>
            </w:pPr>
            <w:r w:rsidRPr="005378AD">
              <w:t>0.092</w:t>
            </w:r>
          </w:p>
        </w:tc>
        <w:tc>
          <w:tcPr>
            <w:tcW w:w="850" w:type="dxa"/>
            <w:tcBorders>
              <w:top w:val="single" w:sz="4" w:space="0" w:color="auto"/>
              <w:left w:val="single" w:sz="4" w:space="0" w:color="auto"/>
              <w:bottom w:val="single" w:sz="4" w:space="0" w:color="auto"/>
              <w:right w:val="single" w:sz="4" w:space="0" w:color="auto"/>
            </w:tcBorders>
            <w:shd w:val="clear" w:color="auto" w:fill="F7CAAC" w:themeFill="accent2" w:themeFillTint="66"/>
            <w:vAlign w:val="bottom"/>
          </w:tcPr>
          <w:p w14:paraId="2EB5E155" w14:textId="77777777" w:rsidR="006133AD" w:rsidRPr="005378AD" w:rsidRDefault="006133AD" w:rsidP="00DD52AB">
            <w:pPr>
              <w:jc w:val="both"/>
              <w:cnfStyle w:val="000000100000" w:firstRow="0" w:lastRow="0" w:firstColumn="0" w:lastColumn="0" w:oddVBand="0" w:evenVBand="0" w:oddHBand="1" w:evenHBand="0" w:firstRowFirstColumn="0" w:firstRowLastColumn="0" w:lastRowFirstColumn="0" w:lastRowLastColumn="0"/>
            </w:pPr>
            <w:r w:rsidRPr="005378AD">
              <w:t>0.0975</w:t>
            </w:r>
          </w:p>
        </w:tc>
        <w:tc>
          <w:tcPr>
            <w:tcW w:w="851" w:type="dxa"/>
            <w:tcBorders>
              <w:top w:val="single" w:sz="4" w:space="0" w:color="auto"/>
              <w:left w:val="single" w:sz="4" w:space="0" w:color="auto"/>
              <w:bottom w:val="single" w:sz="4" w:space="0" w:color="auto"/>
              <w:right w:val="single" w:sz="4" w:space="0" w:color="auto"/>
            </w:tcBorders>
            <w:shd w:val="clear" w:color="auto" w:fill="F7CAAC" w:themeFill="accent2" w:themeFillTint="66"/>
            <w:vAlign w:val="bottom"/>
          </w:tcPr>
          <w:p w14:paraId="12925392" w14:textId="77777777" w:rsidR="006133AD" w:rsidRPr="005378AD" w:rsidRDefault="006133AD" w:rsidP="00DD52AB">
            <w:pPr>
              <w:jc w:val="both"/>
              <w:cnfStyle w:val="000000100000" w:firstRow="0" w:lastRow="0" w:firstColumn="0" w:lastColumn="0" w:oddVBand="0" w:evenVBand="0" w:oddHBand="1" w:evenHBand="0" w:firstRowFirstColumn="0" w:firstRowLastColumn="0" w:lastRowFirstColumn="0" w:lastRowLastColumn="0"/>
            </w:pPr>
            <w:r w:rsidRPr="005378AD">
              <w:t>0.1025</w:t>
            </w:r>
          </w:p>
        </w:tc>
        <w:tc>
          <w:tcPr>
            <w:tcW w:w="850" w:type="dxa"/>
            <w:tcBorders>
              <w:top w:val="single" w:sz="4" w:space="0" w:color="auto"/>
              <w:left w:val="single" w:sz="4" w:space="0" w:color="auto"/>
              <w:bottom w:val="single" w:sz="4" w:space="0" w:color="auto"/>
              <w:right w:val="single" w:sz="4" w:space="0" w:color="auto"/>
            </w:tcBorders>
            <w:shd w:val="clear" w:color="auto" w:fill="F7CAAC" w:themeFill="accent2" w:themeFillTint="66"/>
            <w:vAlign w:val="bottom"/>
          </w:tcPr>
          <w:p w14:paraId="129CCBC7" w14:textId="77777777" w:rsidR="006133AD" w:rsidRPr="005378AD" w:rsidRDefault="006133AD" w:rsidP="00DD52AB">
            <w:pPr>
              <w:jc w:val="both"/>
              <w:cnfStyle w:val="000000100000" w:firstRow="0" w:lastRow="0" w:firstColumn="0" w:lastColumn="0" w:oddVBand="0" w:evenVBand="0" w:oddHBand="1" w:evenHBand="0" w:firstRowFirstColumn="0" w:firstRowLastColumn="0" w:lastRowFirstColumn="0" w:lastRowLastColumn="0"/>
            </w:pPr>
            <w:r w:rsidRPr="005378AD">
              <w:t>0.107</w:t>
            </w:r>
          </w:p>
        </w:tc>
        <w:tc>
          <w:tcPr>
            <w:tcW w:w="851" w:type="dxa"/>
            <w:tcBorders>
              <w:top w:val="single" w:sz="4" w:space="0" w:color="auto"/>
              <w:left w:val="single" w:sz="4" w:space="0" w:color="auto"/>
              <w:bottom w:val="single" w:sz="4" w:space="0" w:color="auto"/>
              <w:right w:val="single" w:sz="4" w:space="0" w:color="auto"/>
            </w:tcBorders>
            <w:shd w:val="clear" w:color="auto" w:fill="F7CAAC" w:themeFill="accent2" w:themeFillTint="66"/>
            <w:vAlign w:val="bottom"/>
          </w:tcPr>
          <w:p w14:paraId="24424C90" w14:textId="77777777" w:rsidR="006133AD" w:rsidRPr="005378AD" w:rsidRDefault="006133AD" w:rsidP="00DD52AB">
            <w:pPr>
              <w:jc w:val="both"/>
              <w:cnfStyle w:val="000000100000" w:firstRow="0" w:lastRow="0" w:firstColumn="0" w:lastColumn="0" w:oddVBand="0" w:evenVBand="0" w:oddHBand="1" w:evenHBand="0" w:firstRowFirstColumn="0" w:firstRowLastColumn="0" w:lastRowFirstColumn="0" w:lastRowLastColumn="0"/>
            </w:pPr>
            <w:r w:rsidRPr="005378AD">
              <w:t>0.1126</w:t>
            </w:r>
          </w:p>
        </w:tc>
        <w:tc>
          <w:tcPr>
            <w:tcW w:w="850" w:type="dxa"/>
            <w:tcBorders>
              <w:top w:val="single" w:sz="4" w:space="0" w:color="auto"/>
              <w:left w:val="single" w:sz="4" w:space="0" w:color="auto"/>
              <w:bottom w:val="single" w:sz="4" w:space="0" w:color="auto"/>
              <w:right w:val="single" w:sz="4" w:space="0" w:color="auto"/>
            </w:tcBorders>
            <w:shd w:val="clear" w:color="auto" w:fill="F7CAAC" w:themeFill="accent2" w:themeFillTint="66"/>
            <w:vAlign w:val="bottom"/>
          </w:tcPr>
          <w:p w14:paraId="1E7FFDCA" w14:textId="77777777" w:rsidR="006133AD" w:rsidRPr="005378AD" w:rsidRDefault="006133AD" w:rsidP="00DD52AB">
            <w:pPr>
              <w:jc w:val="both"/>
              <w:cnfStyle w:val="000000100000" w:firstRow="0" w:lastRow="0" w:firstColumn="0" w:lastColumn="0" w:oddVBand="0" w:evenVBand="0" w:oddHBand="1" w:evenHBand="0" w:firstRowFirstColumn="0" w:firstRowLastColumn="0" w:lastRowFirstColumn="0" w:lastRowLastColumn="0"/>
            </w:pPr>
            <w:r w:rsidRPr="005378AD">
              <w:t>0.118</w:t>
            </w:r>
          </w:p>
        </w:tc>
        <w:tc>
          <w:tcPr>
            <w:tcW w:w="851" w:type="dxa"/>
            <w:tcBorders>
              <w:top w:val="single" w:sz="4" w:space="0" w:color="auto"/>
              <w:left w:val="single" w:sz="4" w:space="0" w:color="auto"/>
              <w:bottom w:val="single" w:sz="4" w:space="0" w:color="auto"/>
              <w:right w:val="single" w:sz="4" w:space="0" w:color="auto"/>
            </w:tcBorders>
            <w:shd w:val="clear" w:color="auto" w:fill="F7CAAC" w:themeFill="accent2" w:themeFillTint="66"/>
            <w:vAlign w:val="bottom"/>
          </w:tcPr>
          <w:p w14:paraId="2F38012E" w14:textId="77777777" w:rsidR="006133AD" w:rsidRPr="005378AD" w:rsidRDefault="006133AD" w:rsidP="00DD52AB">
            <w:pPr>
              <w:jc w:val="both"/>
              <w:cnfStyle w:val="000000100000" w:firstRow="0" w:lastRow="0" w:firstColumn="0" w:lastColumn="0" w:oddVBand="0" w:evenVBand="0" w:oddHBand="1" w:evenHBand="0" w:firstRowFirstColumn="0" w:firstRowLastColumn="0" w:lastRowFirstColumn="0" w:lastRowLastColumn="0"/>
            </w:pPr>
            <w:r w:rsidRPr="005378AD">
              <w:t>0.1247</w:t>
            </w:r>
          </w:p>
        </w:tc>
      </w:tr>
      <w:tr w:rsidR="006133AD" w:rsidRPr="00287A16" w14:paraId="0C98CCDC" w14:textId="77777777" w:rsidTr="00DD52AB">
        <w:tc>
          <w:tcPr>
            <w:cnfStyle w:val="001000000000" w:firstRow="0" w:lastRow="0" w:firstColumn="1" w:lastColumn="0" w:oddVBand="0" w:evenVBand="0" w:oddHBand="0" w:evenHBand="0" w:firstRowFirstColumn="0" w:firstRowLastColumn="0" w:lastRowFirstColumn="0" w:lastRowLastColumn="0"/>
            <w:tcW w:w="1668" w:type="dxa"/>
            <w:tcBorders>
              <w:right w:val="single" w:sz="4" w:space="0" w:color="auto"/>
            </w:tcBorders>
          </w:tcPr>
          <w:p w14:paraId="089134E9" w14:textId="77777777" w:rsidR="006133AD" w:rsidRDefault="006133AD" w:rsidP="00DD52AB">
            <w:pPr>
              <w:jc w:val="both"/>
            </w:pPr>
            <w:r>
              <w:t>Interest on Investments</w:t>
            </w:r>
          </w:p>
        </w:tc>
        <w:tc>
          <w:tcPr>
            <w:tcW w:w="850" w:type="dxa"/>
            <w:tcBorders>
              <w:top w:val="single" w:sz="4" w:space="0" w:color="auto"/>
              <w:left w:val="single" w:sz="4" w:space="0" w:color="auto"/>
              <w:bottom w:val="single" w:sz="4" w:space="0" w:color="auto"/>
              <w:right w:val="single" w:sz="4" w:space="0" w:color="auto"/>
            </w:tcBorders>
            <w:vAlign w:val="bottom"/>
          </w:tcPr>
          <w:p w14:paraId="45A779A7" w14:textId="77777777" w:rsidR="006133AD" w:rsidRPr="00287A16" w:rsidRDefault="006133AD" w:rsidP="00DD52AB">
            <w:pPr>
              <w:jc w:val="both"/>
              <w:cnfStyle w:val="000000000000" w:firstRow="0" w:lastRow="0" w:firstColumn="0" w:lastColumn="0" w:oddVBand="0" w:evenVBand="0" w:oddHBand="0" w:evenHBand="0" w:firstRowFirstColumn="0" w:firstRowLastColumn="0" w:lastRowFirstColumn="0" w:lastRowLastColumn="0"/>
              <w:rPr>
                <w:rFonts w:cstheme="minorHAnsi"/>
                <w:color w:val="000000"/>
              </w:rPr>
            </w:pPr>
            <w:r>
              <w:rPr>
                <w:rFonts w:cstheme="minorHAnsi"/>
                <w:color w:val="000000"/>
              </w:rPr>
              <w:t>0.61</w:t>
            </w:r>
          </w:p>
        </w:tc>
        <w:tc>
          <w:tcPr>
            <w:tcW w:w="851" w:type="dxa"/>
            <w:tcBorders>
              <w:top w:val="single" w:sz="4" w:space="0" w:color="auto"/>
              <w:left w:val="single" w:sz="4" w:space="0" w:color="auto"/>
              <w:bottom w:val="single" w:sz="4" w:space="0" w:color="auto"/>
              <w:right w:val="single" w:sz="4" w:space="0" w:color="auto"/>
            </w:tcBorders>
            <w:vAlign w:val="bottom"/>
          </w:tcPr>
          <w:p w14:paraId="44F2DF8C" w14:textId="77777777" w:rsidR="006133AD" w:rsidRPr="00287A16" w:rsidRDefault="006133AD" w:rsidP="00DD52AB">
            <w:pPr>
              <w:jc w:val="both"/>
              <w:cnfStyle w:val="000000000000" w:firstRow="0" w:lastRow="0" w:firstColumn="0" w:lastColumn="0" w:oddVBand="0" w:evenVBand="0" w:oddHBand="0" w:evenHBand="0" w:firstRowFirstColumn="0" w:firstRowLastColumn="0" w:lastRowFirstColumn="0" w:lastRowLastColumn="0"/>
              <w:rPr>
                <w:rFonts w:cstheme="minorHAnsi"/>
                <w:color w:val="000000"/>
              </w:rPr>
            </w:pPr>
            <w:r>
              <w:rPr>
                <w:rFonts w:cstheme="minorHAnsi"/>
                <w:color w:val="000000"/>
              </w:rPr>
              <w:t>0.64</w:t>
            </w:r>
          </w:p>
        </w:tc>
        <w:tc>
          <w:tcPr>
            <w:tcW w:w="850" w:type="dxa"/>
            <w:tcBorders>
              <w:top w:val="single" w:sz="4" w:space="0" w:color="auto"/>
              <w:left w:val="single" w:sz="4" w:space="0" w:color="auto"/>
              <w:bottom w:val="single" w:sz="4" w:space="0" w:color="auto"/>
              <w:right w:val="single" w:sz="4" w:space="0" w:color="auto"/>
            </w:tcBorders>
            <w:vAlign w:val="bottom"/>
          </w:tcPr>
          <w:p w14:paraId="3476DC92" w14:textId="77777777" w:rsidR="006133AD" w:rsidRPr="00287A16" w:rsidRDefault="006133AD" w:rsidP="00DD52AB">
            <w:pPr>
              <w:jc w:val="both"/>
              <w:cnfStyle w:val="000000000000" w:firstRow="0" w:lastRow="0" w:firstColumn="0" w:lastColumn="0" w:oddVBand="0" w:evenVBand="0" w:oddHBand="0" w:evenHBand="0" w:firstRowFirstColumn="0" w:firstRowLastColumn="0" w:lastRowFirstColumn="0" w:lastRowLastColumn="0"/>
              <w:rPr>
                <w:rFonts w:cstheme="minorHAnsi"/>
                <w:color w:val="000000"/>
              </w:rPr>
            </w:pPr>
            <w:r>
              <w:rPr>
                <w:rFonts w:cstheme="minorHAnsi"/>
                <w:color w:val="000000"/>
              </w:rPr>
              <w:t>0.67</w:t>
            </w:r>
          </w:p>
        </w:tc>
        <w:tc>
          <w:tcPr>
            <w:tcW w:w="851" w:type="dxa"/>
            <w:tcBorders>
              <w:top w:val="single" w:sz="4" w:space="0" w:color="auto"/>
              <w:left w:val="single" w:sz="4" w:space="0" w:color="auto"/>
              <w:bottom w:val="single" w:sz="4" w:space="0" w:color="auto"/>
              <w:right w:val="single" w:sz="4" w:space="0" w:color="auto"/>
            </w:tcBorders>
            <w:vAlign w:val="bottom"/>
          </w:tcPr>
          <w:p w14:paraId="4EF8974B" w14:textId="77777777" w:rsidR="006133AD" w:rsidRPr="00287A16" w:rsidRDefault="006133AD" w:rsidP="00DD52AB">
            <w:pPr>
              <w:jc w:val="both"/>
              <w:cnfStyle w:val="000000000000" w:firstRow="0" w:lastRow="0" w:firstColumn="0" w:lastColumn="0" w:oddVBand="0" w:evenVBand="0" w:oddHBand="0" w:evenHBand="0" w:firstRowFirstColumn="0" w:firstRowLastColumn="0" w:lastRowFirstColumn="0" w:lastRowLastColumn="0"/>
              <w:rPr>
                <w:rFonts w:cstheme="minorHAnsi"/>
                <w:color w:val="000000"/>
              </w:rPr>
            </w:pPr>
            <w:r>
              <w:rPr>
                <w:rFonts w:cstheme="minorHAnsi"/>
                <w:color w:val="000000"/>
              </w:rPr>
              <w:t>0.71</w:t>
            </w:r>
          </w:p>
        </w:tc>
        <w:tc>
          <w:tcPr>
            <w:tcW w:w="850" w:type="dxa"/>
            <w:tcBorders>
              <w:top w:val="single" w:sz="4" w:space="0" w:color="auto"/>
              <w:left w:val="single" w:sz="4" w:space="0" w:color="auto"/>
              <w:bottom w:val="single" w:sz="4" w:space="0" w:color="auto"/>
              <w:right w:val="single" w:sz="4" w:space="0" w:color="auto"/>
            </w:tcBorders>
            <w:vAlign w:val="bottom"/>
          </w:tcPr>
          <w:p w14:paraId="31D0F250" w14:textId="77777777" w:rsidR="006133AD" w:rsidRPr="00287A16" w:rsidRDefault="006133AD" w:rsidP="00DD52AB">
            <w:pPr>
              <w:jc w:val="both"/>
              <w:cnfStyle w:val="000000000000" w:firstRow="0" w:lastRow="0" w:firstColumn="0" w:lastColumn="0" w:oddVBand="0" w:evenVBand="0" w:oddHBand="0" w:evenHBand="0" w:firstRowFirstColumn="0" w:firstRowLastColumn="0" w:lastRowFirstColumn="0" w:lastRowLastColumn="0"/>
              <w:rPr>
                <w:rFonts w:cstheme="minorHAnsi"/>
                <w:color w:val="000000"/>
              </w:rPr>
            </w:pPr>
            <w:r>
              <w:rPr>
                <w:rFonts w:cstheme="minorHAnsi"/>
                <w:color w:val="000000"/>
              </w:rPr>
              <w:t>0.74</w:t>
            </w:r>
          </w:p>
        </w:tc>
        <w:tc>
          <w:tcPr>
            <w:tcW w:w="851" w:type="dxa"/>
            <w:tcBorders>
              <w:top w:val="single" w:sz="4" w:space="0" w:color="auto"/>
              <w:left w:val="single" w:sz="4" w:space="0" w:color="auto"/>
              <w:bottom w:val="single" w:sz="4" w:space="0" w:color="auto"/>
              <w:right w:val="single" w:sz="4" w:space="0" w:color="auto"/>
            </w:tcBorders>
            <w:vAlign w:val="bottom"/>
          </w:tcPr>
          <w:p w14:paraId="37ECA747" w14:textId="77777777" w:rsidR="006133AD" w:rsidRPr="00287A16" w:rsidRDefault="006133AD" w:rsidP="00DD52AB">
            <w:pPr>
              <w:jc w:val="both"/>
              <w:cnfStyle w:val="000000000000" w:firstRow="0" w:lastRow="0" w:firstColumn="0" w:lastColumn="0" w:oddVBand="0" w:evenVBand="0" w:oddHBand="0" w:evenHBand="0" w:firstRowFirstColumn="0" w:firstRowLastColumn="0" w:lastRowFirstColumn="0" w:lastRowLastColumn="0"/>
              <w:rPr>
                <w:rFonts w:cstheme="minorHAnsi"/>
                <w:color w:val="000000"/>
              </w:rPr>
            </w:pPr>
            <w:r>
              <w:rPr>
                <w:rFonts w:cstheme="minorHAnsi"/>
                <w:color w:val="000000"/>
              </w:rPr>
              <w:t>0.79</w:t>
            </w:r>
          </w:p>
        </w:tc>
        <w:tc>
          <w:tcPr>
            <w:tcW w:w="850" w:type="dxa"/>
            <w:tcBorders>
              <w:top w:val="single" w:sz="4" w:space="0" w:color="auto"/>
              <w:left w:val="single" w:sz="4" w:space="0" w:color="auto"/>
              <w:bottom w:val="single" w:sz="4" w:space="0" w:color="auto"/>
              <w:right w:val="single" w:sz="4" w:space="0" w:color="auto"/>
            </w:tcBorders>
            <w:vAlign w:val="bottom"/>
          </w:tcPr>
          <w:p w14:paraId="0CDA1BD3" w14:textId="77777777" w:rsidR="006133AD" w:rsidRPr="00287A16" w:rsidRDefault="006133AD" w:rsidP="00DD52AB">
            <w:pPr>
              <w:jc w:val="both"/>
              <w:cnfStyle w:val="000000000000" w:firstRow="0" w:lastRow="0" w:firstColumn="0" w:lastColumn="0" w:oddVBand="0" w:evenVBand="0" w:oddHBand="0" w:evenHBand="0" w:firstRowFirstColumn="0" w:firstRowLastColumn="0" w:lastRowFirstColumn="0" w:lastRowLastColumn="0"/>
              <w:rPr>
                <w:rFonts w:cstheme="minorHAnsi"/>
                <w:color w:val="000000"/>
              </w:rPr>
            </w:pPr>
            <w:r>
              <w:rPr>
                <w:rFonts w:cstheme="minorHAnsi"/>
                <w:color w:val="000000"/>
              </w:rPr>
              <w:t>0.82</w:t>
            </w:r>
          </w:p>
        </w:tc>
        <w:tc>
          <w:tcPr>
            <w:tcW w:w="851" w:type="dxa"/>
            <w:tcBorders>
              <w:top w:val="single" w:sz="4" w:space="0" w:color="auto"/>
              <w:left w:val="single" w:sz="4" w:space="0" w:color="auto"/>
              <w:bottom w:val="single" w:sz="4" w:space="0" w:color="auto"/>
              <w:right w:val="single" w:sz="4" w:space="0" w:color="auto"/>
            </w:tcBorders>
            <w:vAlign w:val="bottom"/>
          </w:tcPr>
          <w:p w14:paraId="266A16A4" w14:textId="77777777" w:rsidR="006133AD" w:rsidRPr="00287A16" w:rsidRDefault="006133AD" w:rsidP="00DD52AB">
            <w:pPr>
              <w:jc w:val="both"/>
              <w:cnfStyle w:val="000000000000" w:firstRow="0" w:lastRow="0" w:firstColumn="0" w:lastColumn="0" w:oddVBand="0" w:evenVBand="0" w:oddHBand="0" w:evenHBand="0" w:firstRowFirstColumn="0" w:firstRowLastColumn="0" w:lastRowFirstColumn="0" w:lastRowLastColumn="0"/>
              <w:rPr>
                <w:rFonts w:cstheme="minorHAnsi"/>
                <w:color w:val="000000"/>
              </w:rPr>
            </w:pPr>
            <w:r>
              <w:rPr>
                <w:rFonts w:cstheme="minorHAnsi"/>
                <w:color w:val="000000"/>
              </w:rPr>
              <w:t>0.86</w:t>
            </w:r>
          </w:p>
        </w:tc>
        <w:tc>
          <w:tcPr>
            <w:tcW w:w="850" w:type="dxa"/>
            <w:tcBorders>
              <w:top w:val="single" w:sz="4" w:space="0" w:color="auto"/>
              <w:left w:val="single" w:sz="4" w:space="0" w:color="auto"/>
              <w:bottom w:val="single" w:sz="4" w:space="0" w:color="auto"/>
              <w:right w:val="single" w:sz="4" w:space="0" w:color="auto"/>
            </w:tcBorders>
            <w:vAlign w:val="bottom"/>
          </w:tcPr>
          <w:p w14:paraId="4EF352C4" w14:textId="77777777" w:rsidR="006133AD" w:rsidRPr="00287A16" w:rsidRDefault="006133AD" w:rsidP="00DD52AB">
            <w:pPr>
              <w:jc w:val="both"/>
              <w:cnfStyle w:val="000000000000" w:firstRow="0" w:lastRow="0" w:firstColumn="0" w:lastColumn="0" w:oddVBand="0" w:evenVBand="0" w:oddHBand="0" w:evenHBand="0" w:firstRowFirstColumn="0" w:firstRowLastColumn="0" w:lastRowFirstColumn="0" w:lastRowLastColumn="0"/>
              <w:rPr>
                <w:rFonts w:cstheme="minorHAnsi"/>
                <w:color w:val="000000"/>
              </w:rPr>
            </w:pPr>
            <w:r>
              <w:rPr>
                <w:rFonts w:cstheme="minorHAnsi"/>
                <w:color w:val="000000"/>
              </w:rPr>
              <w:t>0.90</w:t>
            </w:r>
          </w:p>
        </w:tc>
        <w:tc>
          <w:tcPr>
            <w:tcW w:w="851" w:type="dxa"/>
            <w:tcBorders>
              <w:top w:val="single" w:sz="4" w:space="0" w:color="auto"/>
              <w:left w:val="single" w:sz="4" w:space="0" w:color="auto"/>
              <w:bottom w:val="single" w:sz="4" w:space="0" w:color="auto"/>
              <w:right w:val="single" w:sz="4" w:space="0" w:color="auto"/>
            </w:tcBorders>
            <w:vAlign w:val="bottom"/>
          </w:tcPr>
          <w:p w14:paraId="67BB0417" w14:textId="77777777" w:rsidR="006133AD" w:rsidRPr="00287A16" w:rsidRDefault="006133AD" w:rsidP="00DD52AB">
            <w:pPr>
              <w:jc w:val="both"/>
              <w:cnfStyle w:val="000000000000" w:firstRow="0" w:lastRow="0" w:firstColumn="0" w:lastColumn="0" w:oddVBand="0" w:evenVBand="0" w:oddHBand="0" w:evenHBand="0" w:firstRowFirstColumn="0" w:firstRowLastColumn="0" w:lastRowFirstColumn="0" w:lastRowLastColumn="0"/>
              <w:rPr>
                <w:rFonts w:cstheme="minorHAnsi"/>
                <w:color w:val="000000"/>
              </w:rPr>
            </w:pPr>
            <w:r>
              <w:rPr>
                <w:rFonts w:cstheme="minorHAnsi"/>
                <w:color w:val="000000"/>
              </w:rPr>
              <w:t>0.95</w:t>
            </w:r>
          </w:p>
        </w:tc>
      </w:tr>
      <w:tr w:rsidR="006133AD" w:rsidRPr="00287A16" w14:paraId="1CD27526" w14:textId="77777777" w:rsidTr="00DD52A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668" w:type="dxa"/>
            <w:tcBorders>
              <w:right w:val="single" w:sz="4" w:space="0" w:color="auto"/>
            </w:tcBorders>
          </w:tcPr>
          <w:p w14:paraId="5CF7D9FA" w14:textId="77777777" w:rsidR="006133AD" w:rsidRDefault="006133AD" w:rsidP="00DD52AB">
            <w:pPr>
              <w:jc w:val="both"/>
            </w:pPr>
            <w:r>
              <w:t>Other Income</w:t>
            </w:r>
          </w:p>
        </w:tc>
        <w:tc>
          <w:tcPr>
            <w:tcW w:w="850" w:type="dxa"/>
            <w:tcBorders>
              <w:top w:val="single" w:sz="4" w:space="0" w:color="auto"/>
              <w:left w:val="single" w:sz="4" w:space="0" w:color="auto"/>
              <w:bottom w:val="single" w:sz="4" w:space="0" w:color="auto"/>
              <w:right w:val="single" w:sz="4" w:space="0" w:color="auto"/>
            </w:tcBorders>
            <w:vAlign w:val="bottom"/>
          </w:tcPr>
          <w:p w14:paraId="2B7245A8" w14:textId="77777777" w:rsidR="006133AD" w:rsidRPr="00287A16" w:rsidRDefault="006133AD" w:rsidP="00DD52AB">
            <w:pPr>
              <w:jc w:val="both"/>
              <w:cnfStyle w:val="000000100000" w:firstRow="0" w:lastRow="0" w:firstColumn="0" w:lastColumn="0" w:oddVBand="0" w:evenVBand="0" w:oddHBand="1" w:evenHBand="0" w:firstRowFirstColumn="0" w:firstRowLastColumn="0" w:lastRowFirstColumn="0" w:lastRowLastColumn="0"/>
              <w:rPr>
                <w:rFonts w:cstheme="minorHAnsi"/>
                <w:color w:val="000000"/>
              </w:rPr>
            </w:pPr>
            <w:r>
              <w:rPr>
                <w:rFonts w:cstheme="minorHAnsi"/>
                <w:color w:val="000000"/>
              </w:rPr>
              <w:t>0.49</w:t>
            </w:r>
          </w:p>
        </w:tc>
        <w:tc>
          <w:tcPr>
            <w:tcW w:w="851" w:type="dxa"/>
            <w:tcBorders>
              <w:top w:val="single" w:sz="4" w:space="0" w:color="auto"/>
              <w:left w:val="single" w:sz="4" w:space="0" w:color="auto"/>
              <w:bottom w:val="single" w:sz="4" w:space="0" w:color="auto"/>
              <w:right w:val="single" w:sz="4" w:space="0" w:color="auto"/>
            </w:tcBorders>
            <w:vAlign w:val="bottom"/>
          </w:tcPr>
          <w:p w14:paraId="59E6FED8" w14:textId="77777777" w:rsidR="006133AD" w:rsidRPr="00287A16" w:rsidRDefault="006133AD" w:rsidP="00DD52AB">
            <w:pPr>
              <w:jc w:val="both"/>
              <w:cnfStyle w:val="000000100000" w:firstRow="0" w:lastRow="0" w:firstColumn="0" w:lastColumn="0" w:oddVBand="0" w:evenVBand="0" w:oddHBand="1" w:evenHBand="0" w:firstRowFirstColumn="0" w:firstRowLastColumn="0" w:lastRowFirstColumn="0" w:lastRowLastColumn="0"/>
              <w:rPr>
                <w:rFonts w:cstheme="minorHAnsi"/>
                <w:color w:val="000000"/>
              </w:rPr>
            </w:pPr>
            <w:r>
              <w:rPr>
                <w:rFonts w:cstheme="minorHAnsi"/>
                <w:color w:val="000000"/>
              </w:rPr>
              <w:t>0.51</w:t>
            </w:r>
          </w:p>
        </w:tc>
        <w:tc>
          <w:tcPr>
            <w:tcW w:w="850" w:type="dxa"/>
            <w:tcBorders>
              <w:top w:val="single" w:sz="4" w:space="0" w:color="auto"/>
              <w:left w:val="single" w:sz="4" w:space="0" w:color="auto"/>
              <w:bottom w:val="single" w:sz="4" w:space="0" w:color="auto"/>
              <w:right w:val="single" w:sz="4" w:space="0" w:color="auto"/>
            </w:tcBorders>
            <w:vAlign w:val="bottom"/>
          </w:tcPr>
          <w:p w14:paraId="0DCB82E2" w14:textId="77777777" w:rsidR="006133AD" w:rsidRPr="00287A16" w:rsidRDefault="006133AD" w:rsidP="00DD52AB">
            <w:pPr>
              <w:jc w:val="both"/>
              <w:cnfStyle w:val="000000100000" w:firstRow="0" w:lastRow="0" w:firstColumn="0" w:lastColumn="0" w:oddVBand="0" w:evenVBand="0" w:oddHBand="1" w:evenHBand="0" w:firstRowFirstColumn="0" w:firstRowLastColumn="0" w:lastRowFirstColumn="0" w:lastRowLastColumn="0"/>
              <w:rPr>
                <w:rFonts w:cstheme="minorHAnsi"/>
                <w:color w:val="000000"/>
              </w:rPr>
            </w:pPr>
            <w:r>
              <w:rPr>
                <w:rFonts w:cstheme="minorHAnsi"/>
                <w:color w:val="000000"/>
              </w:rPr>
              <w:t>0.54</w:t>
            </w:r>
          </w:p>
        </w:tc>
        <w:tc>
          <w:tcPr>
            <w:tcW w:w="851" w:type="dxa"/>
            <w:tcBorders>
              <w:top w:val="single" w:sz="4" w:space="0" w:color="auto"/>
              <w:left w:val="single" w:sz="4" w:space="0" w:color="auto"/>
              <w:bottom w:val="single" w:sz="4" w:space="0" w:color="auto"/>
              <w:right w:val="single" w:sz="4" w:space="0" w:color="auto"/>
            </w:tcBorders>
            <w:vAlign w:val="bottom"/>
          </w:tcPr>
          <w:p w14:paraId="5368C67B" w14:textId="77777777" w:rsidR="006133AD" w:rsidRPr="00287A16" w:rsidRDefault="006133AD" w:rsidP="00DD52AB">
            <w:pPr>
              <w:jc w:val="both"/>
              <w:cnfStyle w:val="000000100000" w:firstRow="0" w:lastRow="0" w:firstColumn="0" w:lastColumn="0" w:oddVBand="0" w:evenVBand="0" w:oddHBand="1" w:evenHBand="0" w:firstRowFirstColumn="0" w:firstRowLastColumn="0" w:lastRowFirstColumn="0" w:lastRowLastColumn="0"/>
              <w:rPr>
                <w:rFonts w:cstheme="minorHAnsi"/>
                <w:color w:val="000000"/>
              </w:rPr>
            </w:pPr>
            <w:r>
              <w:rPr>
                <w:rFonts w:cstheme="minorHAnsi"/>
                <w:color w:val="000000"/>
              </w:rPr>
              <w:t>0.57</w:t>
            </w:r>
          </w:p>
        </w:tc>
        <w:tc>
          <w:tcPr>
            <w:tcW w:w="850" w:type="dxa"/>
            <w:tcBorders>
              <w:top w:val="single" w:sz="4" w:space="0" w:color="auto"/>
              <w:left w:val="single" w:sz="4" w:space="0" w:color="auto"/>
              <w:bottom w:val="single" w:sz="4" w:space="0" w:color="auto"/>
              <w:right w:val="single" w:sz="4" w:space="0" w:color="auto"/>
            </w:tcBorders>
            <w:vAlign w:val="bottom"/>
          </w:tcPr>
          <w:p w14:paraId="7593473B" w14:textId="77777777" w:rsidR="006133AD" w:rsidRPr="00287A16" w:rsidRDefault="006133AD" w:rsidP="00DD52AB">
            <w:pPr>
              <w:jc w:val="both"/>
              <w:cnfStyle w:val="000000100000" w:firstRow="0" w:lastRow="0" w:firstColumn="0" w:lastColumn="0" w:oddVBand="0" w:evenVBand="0" w:oddHBand="1" w:evenHBand="0" w:firstRowFirstColumn="0" w:firstRowLastColumn="0" w:lastRowFirstColumn="0" w:lastRowLastColumn="0"/>
              <w:rPr>
                <w:rFonts w:cstheme="minorHAnsi"/>
                <w:color w:val="000000"/>
              </w:rPr>
            </w:pPr>
            <w:r>
              <w:rPr>
                <w:rFonts w:cstheme="minorHAnsi"/>
                <w:color w:val="000000"/>
              </w:rPr>
              <w:t>0.60</w:t>
            </w:r>
          </w:p>
        </w:tc>
        <w:tc>
          <w:tcPr>
            <w:tcW w:w="851" w:type="dxa"/>
            <w:tcBorders>
              <w:top w:val="single" w:sz="4" w:space="0" w:color="auto"/>
              <w:left w:val="single" w:sz="4" w:space="0" w:color="auto"/>
              <w:bottom w:val="single" w:sz="4" w:space="0" w:color="auto"/>
              <w:right w:val="single" w:sz="4" w:space="0" w:color="auto"/>
            </w:tcBorders>
            <w:vAlign w:val="bottom"/>
          </w:tcPr>
          <w:p w14:paraId="2E208783" w14:textId="77777777" w:rsidR="006133AD" w:rsidRPr="00287A16" w:rsidRDefault="006133AD" w:rsidP="00DD52AB">
            <w:pPr>
              <w:jc w:val="both"/>
              <w:cnfStyle w:val="000000100000" w:firstRow="0" w:lastRow="0" w:firstColumn="0" w:lastColumn="0" w:oddVBand="0" w:evenVBand="0" w:oddHBand="1" w:evenHBand="0" w:firstRowFirstColumn="0" w:firstRowLastColumn="0" w:lastRowFirstColumn="0" w:lastRowLastColumn="0"/>
              <w:rPr>
                <w:rFonts w:cstheme="minorHAnsi"/>
                <w:color w:val="000000"/>
              </w:rPr>
            </w:pPr>
            <w:r>
              <w:rPr>
                <w:rFonts w:cstheme="minorHAnsi"/>
                <w:color w:val="000000"/>
              </w:rPr>
              <w:t>0.63</w:t>
            </w:r>
          </w:p>
        </w:tc>
        <w:tc>
          <w:tcPr>
            <w:tcW w:w="850" w:type="dxa"/>
            <w:tcBorders>
              <w:top w:val="single" w:sz="4" w:space="0" w:color="auto"/>
              <w:left w:val="single" w:sz="4" w:space="0" w:color="auto"/>
              <w:bottom w:val="single" w:sz="4" w:space="0" w:color="auto"/>
              <w:right w:val="single" w:sz="4" w:space="0" w:color="auto"/>
            </w:tcBorders>
            <w:vAlign w:val="bottom"/>
          </w:tcPr>
          <w:p w14:paraId="30FB87C7" w14:textId="77777777" w:rsidR="006133AD" w:rsidRPr="00287A16" w:rsidRDefault="006133AD" w:rsidP="00DD52AB">
            <w:pPr>
              <w:jc w:val="both"/>
              <w:cnfStyle w:val="000000100000" w:firstRow="0" w:lastRow="0" w:firstColumn="0" w:lastColumn="0" w:oddVBand="0" w:evenVBand="0" w:oddHBand="1" w:evenHBand="0" w:firstRowFirstColumn="0" w:firstRowLastColumn="0" w:lastRowFirstColumn="0" w:lastRowLastColumn="0"/>
              <w:rPr>
                <w:rFonts w:cstheme="minorHAnsi"/>
                <w:color w:val="000000"/>
              </w:rPr>
            </w:pPr>
            <w:r>
              <w:rPr>
                <w:rFonts w:cstheme="minorHAnsi"/>
                <w:color w:val="000000"/>
              </w:rPr>
              <w:t>0.66</w:t>
            </w:r>
          </w:p>
        </w:tc>
        <w:tc>
          <w:tcPr>
            <w:tcW w:w="851" w:type="dxa"/>
            <w:tcBorders>
              <w:top w:val="single" w:sz="4" w:space="0" w:color="auto"/>
              <w:left w:val="single" w:sz="4" w:space="0" w:color="auto"/>
              <w:bottom w:val="single" w:sz="4" w:space="0" w:color="auto"/>
              <w:right w:val="single" w:sz="4" w:space="0" w:color="auto"/>
            </w:tcBorders>
            <w:vAlign w:val="bottom"/>
          </w:tcPr>
          <w:p w14:paraId="3C94B94E" w14:textId="77777777" w:rsidR="006133AD" w:rsidRPr="00287A16" w:rsidRDefault="006133AD" w:rsidP="00DD52AB">
            <w:pPr>
              <w:jc w:val="both"/>
              <w:cnfStyle w:val="000000100000" w:firstRow="0" w:lastRow="0" w:firstColumn="0" w:lastColumn="0" w:oddVBand="0" w:evenVBand="0" w:oddHBand="1" w:evenHBand="0" w:firstRowFirstColumn="0" w:firstRowLastColumn="0" w:lastRowFirstColumn="0" w:lastRowLastColumn="0"/>
              <w:rPr>
                <w:rFonts w:cstheme="minorHAnsi"/>
                <w:color w:val="000000"/>
              </w:rPr>
            </w:pPr>
            <w:r>
              <w:rPr>
                <w:rFonts w:cstheme="minorHAnsi"/>
                <w:color w:val="000000"/>
              </w:rPr>
              <w:t>0.69</w:t>
            </w:r>
          </w:p>
        </w:tc>
        <w:tc>
          <w:tcPr>
            <w:tcW w:w="850" w:type="dxa"/>
            <w:tcBorders>
              <w:top w:val="single" w:sz="4" w:space="0" w:color="auto"/>
              <w:left w:val="single" w:sz="4" w:space="0" w:color="auto"/>
              <w:bottom w:val="single" w:sz="4" w:space="0" w:color="auto"/>
              <w:right w:val="single" w:sz="4" w:space="0" w:color="auto"/>
            </w:tcBorders>
            <w:vAlign w:val="bottom"/>
          </w:tcPr>
          <w:p w14:paraId="3095C146" w14:textId="77777777" w:rsidR="006133AD" w:rsidRPr="00287A16" w:rsidRDefault="006133AD" w:rsidP="00DD52AB">
            <w:pPr>
              <w:jc w:val="both"/>
              <w:cnfStyle w:val="000000100000" w:firstRow="0" w:lastRow="0" w:firstColumn="0" w:lastColumn="0" w:oddVBand="0" w:evenVBand="0" w:oddHBand="1" w:evenHBand="0" w:firstRowFirstColumn="0" w:firstRowLastColumn="0" w:lastRowFirstColumn="0" w:lastRowLastColumn="0"/>
              <w:rPr>
                <w:rFonts w:cstheme="minorHAnsi"/>
                <w:color w:val="000000"/>
              </w:rPr>
            </w:pPr>
            <w:r>
              <w:rPr>
                <w:rFonts w:cstheme="minorHAnsi"/>
                <w:color w:val="000000"/>
              </w:rPr>
              <w:t>0.72</w:t>
            </w:r>
          </w:p>
        </w:tc>
        <w:tc>
          <w:tcPr>
            <w:tcW w:w="851" w:type="dxa"/>
            <w:tcBorders>
              <w:top w:val="single" w:sz="4" w:space="0" w:color="auto"/>
              <w:left w:val="single" w:sz="4" w:space="0" w:color="auto"/>
              <w:bottom w:val="single" w:sz="4" w:space="0" w:color="auto"/>
              <w:right w:val="single" w:sz="4" w:space="0" w:color="auto"/>
            </w:tcBorders>
            <w:vAlign w:val="bottom"/>
          </w:tcPr>
          <w:p w14:paraId="7C246F65" w14:textId="77777777" w:rsidR="006133AD" w:rsidRPr="00287A16" w:rsidRDefault="006133AD" w:rsidP="00DD52AB">
            <w:pPr>
              <w:jc w:val="both"/>
              <w:cnfStyle w:val="000000100000" w:firstRow="0" w:lastRow="0" w:firstColumn="0" w:lastColumn="0" w:oddVBand="0" w:evenVBand="0" w:oddHBand="1" w:evenHBand="0" w:firstRowFirstColumn="0" w:firstRowLastColumn="0" w:lastRowFirstColumn="0" w:lastRowLastColumn="0"/>
              <w:rPr>
                <w:rFonts w:cstheme="minorHAnsi"/>
                <w:color w:val="000000"/>
              </w:rPr>
            </w:pPr>
            <w:r>
              <w:rPr>
                <w:rFonts w:cstheme="minorHAnsi"/>
                <w:color w:val="000000"/>
              </w:rPr>
              <w:t>0.76</w:t>
            </w:r>
          </w:p>
        </w:tc>
      </w:tr>
      <w:tr w:rsidR="006133AD" w:rsidRPr="00287A16" w14:paraId="3191E71D" w14:textId="77777777" w:rsidTr="00DD52AB">
        <w:tc>
          <w:tcPr>
            <w:cnfStyle w:val="001000000000" w:firstRow="0" w:lastRow="0" w:firstColumn="1" w:lastColumn="0" w:oddVBand="0" w:evenVBand="0" w:oddHBand="0" w:evenHBand="0" w:firstRowFirstColumn="0" w:firstRowLastColumn="0" w:lastRowFirstColumn="0" w:lastRowLastColumn="0"/>
            <w:tcW w:w="1668" w:type="dxa"/>
          </w:tcPr>
          <w:p w14:paraId="50E4E53B" w14:textId="77777777" w:rsidR="006133AD" w:rsidRPr="004F2229" w:rsidRDefault="006133AD" w:rsidP="00DD52AB">
            <w:pPr>
              <w:jc w:val="both"/>
              <w:rPr>
                <w:b w:val="0"/>
              </w:rPr>
            </w:pPr>
          </w:p>
        </w:tc>
        <w:tc>
          <w:tcPr>
            <w:tcW w:w="850" w:type="dxa"/>
            <w:tcBorders>
              <w:top w:val="single" w:sz="4" w:space="0" w:color="auto"/>
            </w:tcBorders>
            <w:vAlign w:val="bottom"/>
          </w:tcPr>
          <w:p w14:paraId="783AEBA3" w14:textId="77777777" w:rsidR="006133AD" w:rsidRPr="00287A16" w:rsidRDefault="006133AD" w:rsidP="00DD52AB">
            <w:pPr>
              <w:jc w:val="both"/>
              <w:cnfStyle w:val="000000000000" w:firstRow="0" w:lastRow="0" w:firstColumn="0" w:lastColumn="0" w:oddVBand="0" w:evenVBand="0" w:oddHBand="0" w:evenHBand="0" w:firstRowFirstColumn="0" w:firstRowLastColumn="0" w:lastRowFirstColumn="0" w:lastRowLastColumn="0"/>
              <w:rPr>
                <w:rFonts w:cstheme="minorHAnsi"/>
                <w:color w:val="000000"/>
              </w:rPr>
            </w:pPr>
          </w:p>
        </w:tc>
        <w:tc>
          <w:tcPr>
            <w:tcW w:w="851" w:type="dxa"/>
            <w:tcBorders>
              <w:top w:val="single" w:sz="4" w:space="0" w:color="auto"/>
            </w:tcBorders>
            <w:vAlign w:val="bottom"/>
          </w:tcPr>
          <w:p w14:paraId="076EB8F1" w14:textId="77777777" w:rsidR="006133AD" w:rsidRPr="00287A16" w:rsidRDefault="006133AD" w:rsidP="00DD52AB">
            <w:pPr>
              <w:jc w:val="both"/>
              <w:cnfStyle w:val="000000000000" w:firstRow="0" w:lastRow="0" w:firstColumn="0" w:lastColumn="0" w:oddVBand="0" w:evenVBand="0" w:oddHBand="0" w:evenHBand="0" w:firstRowFirstColumn="0" w:firstRowLastColumn="0" w:lastRowFirstColumn="0" w:lastRowLastColumn="0"/>
              <w:rPr>
                <w:rFonts w:cstheme="minorHAnsi"/>
                <w:color w:val="000000"/>
              </w:rPr>
            </w:pPr>
          </w:p>
        </w:tc>
        <w:tc>
          <w:tcPr>
            <w:tcW w:w="850" w:type="dxa"/>
            <w:tcBorders>
              <w:top w:val="single" w:sz="4" w:space="0" w:color="auto"/>
            </w:tcBorders>
            <w:vAlign w:val="bottom"/>
          </w:tcPr>
          <w:p w14:paraId="3DB9983E" w14:textId="77777777" w:rsidR="006133AD" w:rsidRPr="00287A16" w:rsidRDefault="006133AD" w:rsidP="00DD52AB">
            <w:pPr>
              <w:jc w:val="both"/>
              <w:cnfStyle w:val="000000000000" w:firstRow="0" w:lastRow="0" w:firstColumn="0" w:lastColumn="0" w:oddVBand="0" w:evenVBand="0" w:oddHBand="0" w:evenHBand="0" w:firstRowFirstColumn="0" w:firstRowLastColumn="0" w:lastRowFirstColumn="0" w:lastRowLastColumn="0"/>
              <w:rPr>
                <w:rFonts w:cstheme="minorHAnsi"/>
                <w:color w:val="000000"/>
              </w:rPr>
            </w:pPr>
          </w:p>
        </w:tc>
        <w:tc>
          <w:tcPr>
            <w:tcW w:w="851" w:type="dxa"/>
            <w:tcBorders>
              <w:top w:val="single" w:sz="4" w:space="0" w:color="auto"/>
            </w:tcBorders>
            <w:vAlign w:val="bottom"/>
          </w:tcPr>
          <w:p w14:paraId="14126030" w14:textId="77777777" w:rsidR="006133AD" w:rsidRPr="00287A16" w:rsidRDefault="006133AD" w:rsidP="00DD52AB">
            <w:pPr>
              <w:jc w:val="both"/>
              <w:cnfStyle w:val="000000000000" w:firstRow="0" w:lastRow="0" w:firstColumn="0" w:lastColumn="0" w:oddVBand="0" w:evenVBand="0" w:oddHBand="0" w:evenHBand="0" w:firstRowFirstColumn="0" w:firstRowLastColumn="0" w:lastRowFirstColumn="0" w:lastRowLastColumn="0"/>
              <w:rPr>
                <w:rFonts w:cstheme="minorHAnsi"/>
                <w:color w:val="000000"/>
              </w:rPr>
            </w:pPr>
          </w:p>
        </w:tc>
        <w:tc>
          <w:tcPr>
            <w:tcW w:w="850" w:type="dxa"/>
            <w:tcBorders>
              <w:top w:val="single" w:sz="4" w:space="0" w:color="auto"/>
            </w:tcBorders>
            <w:vAlign w:val="bottom"/>
          </w:tcPr>
          <w:p w14:paraId="2000C6DD" w14:textId="77777777" w:rsidR="006133AD" w:rsidRPr="00287A16" w:rsidRDefault="006133AD" w:rsidP="00DD52AB">
            <w:pPr>
              <w:jc w:val="both"/>
              <w:cnfStyle w:val="000000000000" w:firstRow="0" w:lastRow="0" w:firstColumn="0" w:lastColumn="0" w:oddVBand="0" w:evenVBand="0" w:oddHBand="0" w:evenHBand="0" w:firstRowFirstColumn="0" w:firstRowLastColumn="0" w:lastRowFirstColumn="0" w:lastRowLastColumn="0"/>
              <w:rPr>
                <w:rFonts w:cstheme="minorHAnsi"/>
                <w:color w:val="000000"/>
              </w:rPr>
            </w:pPr>
          </w:p>
        </w:tc>
        <w:tc>
          <w:tcPr>
            <w:tcW w:w="851" w:type="dxa"/>
            <w:tcBorders>
              <w:top w:val="single" w:sz="4" w:space="0" w:color="auto"/>
            </w:tcBorders>
            <w:vAlign w:val="bottom"/>
          </w:tcPr>
          <w:p w14:paraId="58D9D351" w14:textId="77777777" w:rsidR="006133AD" w:rsidRPr="00287A16" w:rsidRDefault="006133AD" w:rsidP="00DD52AB">
            <w:pPr>
              <w:jc w:val="both"/>
              <w:cnfStyle w:val="000000000000" w:firstRow="0" w:lastRow="0" w:firstColumn="0" w:lastColumn="0" w:oddVBand="0" w:evenVBand="0" w:oddHBand="0" w:evenHBand="0" w:firstRowFirstColumn="0" w:firstRowLastColumn="0" w:lastRowFirstColumn="0" w:lastRowLastColumn="0"/>
              <w:rPr>
                <w:rFonts w:cstheme="minorHAnsi"/>
                <w:color w:val="000000"/>
              </w:rPr>
            </w:pPr>
          </w:p>
        </w:tc>
        <w:tc>
          <w:tcPr>
            <w:tcW w:w="850" w:type="dxa"/>
            <w:tcBorders>
              <w:top w:val="single" w:sz="4" w:space="0" w:color="auto"/>
            </w:tcBorders>
            <w:vAlign w:val="bottom"/>
          </w:tcPr>
          <w:p w14:paraId="378CABC2" w14:textId="77777777" w:rsidR="006133AD" w:rsidRPr="00287A16" w:rsidRDefault="006133AD" w:rsidP="00DD52AB">
            <w:pPr>
              <w:jc w:val="both"/>
              <w:cnfStyle w:val="000000000000" w:firstRow="0" w:lastRow="0" w:firstColumn="0" w:lastColumn="0" w:oddVBand="0" w:evenVBand="0" w:oddHBand="0" w:evenHBand="0" w:firstRowFirstColumn="0" w:firstRowLastColumn="0" w:lastRowFirstColumn="0" w:lastRowLastColumn="0"/>
              <w:rPr>
                <w:rFonts w:cstheme="minorHAnsi"/>
                <w:color w:val="000000"/>
              </w:rPr>
            </w:pPr>
          </w:p>
        </w:tc>
        <w:tc>
          <w:tcPr>
            <w:tcW w:w="851" w:type="dxa"/>
            <w:tcBorders>
              <w:top w:val="single" w:sz="4" w:space="0" w:color="auto"/>
            </w:tcBorders>
            <w:vAlign w:val="bottom"/>
          </w:tcPr>
          <w:p w14:paraId="2AA60972" w14:textId="77777777" w:rsidR="006133AD" w:rsidRPr="00287A16" w:rsidRDefault="006133AD" w:rsidP="00DD52AB">
            <w:pPr>
              <w:jc w:val="both"/>
              <w:cnfStyle w:val="000000000000" w:firstRow="0" w:lastRow="0" w:firstColumn="0" w:lastColumn="0" w:oddVBand="0" w:evenVBand="0" w:oddHBand="0" w:evenHBand="0" w:firstRowFirstColumn="0" w:firstRowLastColumn="0" w:lastRowFirstColumn="0" w:lastRowLastColumn="0"/>
              <w:rPr>
                <w:rFonts w:cstheme="minorHAnsi"/>
                <w:color w:val="000000"/>
              </w:rPr>
            </w:pPr>
          </w:p>
        </w:tc>
        <w:tc>
          <w:tcPr>
            <w:tcW w:w="850" w:type="dxa"/>
            <w:tcBorders>
              <w:top w:val="single" w:sz="4" w:space="0" w:color="auto"/>
            </w:tcBorders>
            <w:vAlign w:val="bottom"/>
          </w:tcPr>
          <w:p w14:paraId="3EC51755" w14:textId="77777777" w:rsidR="006133AD" w:rsidRPr="00287A16" w:rsidRDefault="006133AD" w:rsidP="00DD52AB">
            <w:pPr>
              <w:jc w:val="both"/>
              <w:cnfStyle w:val="000000000000" w:firstRow="0" w:lastRow="0" w:firstColumn="0" w:lastColumn="0" w:oddVBand="0" w:evenVBand="0" w:oddHBand="0" w:evenHBand="0" w:firstRowFirstColumn="0" w:firstRowLastColumn="0" w:lastRowFirstColumn="0" w:lastRowLastColumn="0"/>
              <w:rPr>
                <w:rFonts w:cstheme="minorHAnsi"/>
                <w:color w:val="000000"/>
              </w:rPr>
            </w:pPr>
          </w:p>
        </w:tc>
        <w:tc>
          <w:tcPr>
            <w:tcW w:w="851" w:type="dxa"/>
            <w:tcBorders>
              <w:top w:val="single" w:sz="4" w:space="0" w:color="auto"/>
            </w:tcBorders>
            <w:vAlign w:val="bottom"/>
          </w:tcPr>
          <w:p w14:paraId="2A1CE535" w14:textId="77777777" w:rsidR="006133AD" w:rsidRPr="00287A16" w:rsidRDefault="006133AD" w:rsidP="00DD52AB">
            <w:pPr>
              <w:jc w:val="both"/>
              <w:cnfStyle w:val="000000000000" w:firstRow="0" w:lastRow="0" w:firstColumn="0" w:lastColumn="0" w:oddVBand="0" w:evenVBand="0" w:oddHBand="0" w:evenHBand="0" w:firstRowFirstColumn="0" w:firstRowLastColumn="0" w:lastRowFirstColumn="0" w:lastRowLastColumn="0"/>
              <w:rPr>
                <w:rFonts w:cstheme="minorHAnsi"/>
                <w:color w:val="000000"/>
              </w:rPr>
            </w:pPr>
          </w:p>
        </w:tc>
      </w:tr>
      <w:tr w:rsidR="006133AD" w:rsidRPr="00287A16" w14:paraId="5ADD317C" w14:textId="77777777" w:rsidTr="00DD52A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668" w:type="dxa"/>
            <w:shd w:val="clear" w:color="auto" w:fill="92D050"/>
          </w:tcPr>
          <w:p w14:paraId="455C1A9A" w14:textId="77777777" w:rsidR="006133AD" w:rsidRPr="004F2229" w:rsidRDefault="006133AD" w:rsidP="00DD52AB">
            <w:pPr>
              <w:jc w:val="both"/>
              <w:rPr>
                <w:b w:val="0"/>
              </w:rPr>
            </w:pPr>
            <w:r w:rsidRPr="004F2229">
              <w:rPr>
                <w:b w:val="0"/>
              </w:rPr>
              <w:t>Total Cash Revenue</w:t>
            </w:r>
          </w:p>
        </w:tc>
        <w:tc>
          <w:tcPr>
            <w:tcW w:w="850" w:type="dxa"/>
            <w:shd w:val="clear" w:color="auto" w:fill="92D050"/>
            <w:vAlign w:val="bottom"/>
          </w:tcPr>
          <w:p w14:paraId="79756254" w14:textId="77777777" w:rsidR="006133AD" w:rsidRPr="00287A16" w:rsidRDefault="006133AD" w:rsidP="00DD52AB">
            <w:pPr>
              <w:jc w:val="both"/>
              <w:cnfStyle w:val="000000100000" w:firstRow="0" w:lastRow="0" w:firstColumn="0" w:lastColumn="0" w:oddVBand="0" w:evenVBand="0" w:oddHBand="1" w:evenHBand="0" w:firstRowFirstColumn="0" w:firstRowLastColumn="0" w:lastRowFirstColumn="0" w:lastRowLastColumn="0"/>
              <w:rPr>
                <w:rFonts w:cstheme="minorHAnsi"/>
                <w:color w:val="000000"/>
              </w:rPr>
            </w:pPr>
            <w:r>
              <w:rPr>
                <w:rFonts w:cstheme="minorHAnsi"/>
                <w:color w:val="000000"/>
              </w:rPr>
              <w:t>28.16</w:t>
            </w:r>
          </w:p>
        </w:tc>
        <w:tc>
          <w:tcPr>
            <w:tcW w:w="851" w:type="dxa"/>
            <w:shd w:val="clear" w:color="auto" w:fill="92D050"/>
            <w:vAlign w:val="bottom"/>
          </w:tcPr>
          <w:p w14:paraId="274A2F4C" w14:textId="77777777" w:rsidR="006133AD" w:rsidRPr="00287A16" w:rsidRDefault="006133AD" w:rsidP="00DD52AB">
            <w:pPr>
              <w:jc w:val="both"/>
              <w:cnfStyle w:val="000000100000" w:firstRow="0" w:lastRow="0" w:firstColumn="0" w:lastColumn="0" w:oddVBand="0" w:evenVBand="0" w:oddHBand="1" w:evenHBand="0" w:firstRowFirstColumn="0" w:firstRowLastColumn="0" w:lastRowFirstColumn="0" w:lastRowLastColumn="0"/>
              <w:rPr>
                <w:rFonts w:cstheme="minorHAnsi"/>
                <w:color w:val="000000"/>
              </w:rPr>
            </w:pPr>
            <w:r>
              <w:rPr>
                <w:rFonts w:cstheme="minorHAnsi"/>
                <w:color w:val="000000"/>
              </w:rPr>
              <w:t>34.33</w:t>
            </w:r>
          </w:p>
        </w:tc>
        <w:tc>
          <w:tcPr>
            <w:tcW w:w="850" w:type="dxa"/>
            <w:shd w:val="clear" w:color="auto" w:fill="92D050"/>
            <w:vAlign w:val="bottom"/>
          </w:tcPr>
          <w:p w14:paraId="640536F9" w14:textId="77777777" w:rsidR="006133AD" w:rsidRPr="00287A16" w:rsidRDefault="006133AD" w:rsidP="00DD52AB">
            <w:pPr>
              <w:jc w:val="both"/>
              <w:cnfStyle w:val="000000100000" w:firstRow="0" w:lastRow="0" w:firstColumn="0" w:lastColumn="0" w:oddVBand="0" w:evenVBand="0" w:oddHBand="1" w:evenHBand="0" w:firstRowFirstColumn="0" w:firstRowLastColumn="0" w:lastRowFirstColumn="0" w:lastRowLastColumn="0"/>
              <w:rPr>
                <w:rFonts w:cstheme="minorHAnsi"/>
                <w:color w:val="000000"/>
              </w:rPr>
            </w:pPr>
            <w:r>
              <w:rPr>
                <w:rFonts w:cstheme="minorHAnsi"/>
                <w:color w:val="000000"/>
              </w:rPr>
              <w:t>36.43</w:t>
            </w:r>
          </w:p>
        </w:tc>
        <w:tc>
          <w:tcPr>
            <w:tcW w:w="851" w:type="dxa"/>
            <w:shd w:val="clear" w:color="auto" w:fill="92D050"/>
            <w:vAlign w:val="bottom"/>
          </w:tcPr>
          <w:p w14:paraId="371AC96C" w14:textId="77777777" w:rsidR="006133AD" w:rsidRPr="00287A16" w:rsidRDefault="006133AD" w:rsidP="00DD52AB">
            <w:pPr>
              <w:jc w:val="both"/>
              <w:cnfStyle w:val="000000100000" w:firstRow="0" w:lastRow="0" w:firstColumn="0" w:lastColumn="0" w:oddVBand="0" w:evenVBand="0" w:oddHBand="1" w:evenHBand="0" w:firstRowFirstColumn="0" w:firstRowLastColumn="0" w:lastRowFirstColumn="0" w:lastRowLastColumn="0"/>
              <w:rPr>
                <w:rFonts w:cstheme="minorHAnsi"/>
                <w:color w:val="000000"/>
              </w:rPr>
            </w:pPr>
            <w:r>
              <w:rPr>
                <w:rFonts w:cstheme="minorHAnsi"/>
                <w:color w:val="000000"/>
              </w:rPr>
              <w:t>38.34</w:t>
            </w:r>
          </w:p>
        </w:tc>
        <w:tc>
          <w:tcPr>
            <w:tcW w:w="850" w:type="dxa"/>
            <w:shd w:val="clear" w:color="auto" w:fill="92D050"/>
            <w:vAlign w:val="bottom"/>
          </w:tcPr>
          <w:p w14:paraId="19ADFB58" w14:textId="77777777" w:rsidR="006133AD" w:rsidRPr="00287A16" w:rsidRDefault="006133AD" w:rsidP="00DD52AB">
            <w:pPr>
              <w:jc w:val="both"/>
              <w:cnfStyle w:val="000000100000" w:firstRow="0" w:lastRow="0" w:firstColumn="0" w:lastColumn="0" w:oddVBand="0" w:evenVBand="0" w:oddHBand="1" w:evenHBand="0" w:firstRowFirstColumn="0" w:firstRowLastColumn="0" w:lastRowFirstColumn="0" w:lastRowLastColumn="0"/>
              <w:rPr>
                <w:rFonts w:cstheme="minorHAnsi"/>
                <w:color w:val="000000"/>
              </w:rPr>
            </w:pPr>
            <w:r>
              <w:rPr>
                <w:rFonts w:cstheme="minorHAnsi"/>
                <w:color w:val="000000"/>
              </w:rPr>
              <w:t>40.27</w:t>
            </w:r>
          </w:p>
        </w:tc>
        <w:tc>
          <w:tcPr>
            <w:tcW w:w="851" w:type="dxa"/>
            <w:shd w:val="clear" w:color="auto" w:fill="92D050"/>
            <w:vAlign w:val="bottom"/>
          </w:tcPr>
          <w:p w14:paraId="429020E8" w14:textId="77777777" w:rsidR="006133AD" w:rsidRPr="00287A16" w:rsidRDefault="006133AD" w:rsidP="00DD52AB">
            <w:pPr>
              <w:jc w:val="both"/>
              <w:cnfStyle w:val="000000100000" w:firstRow="0" w:lastRow="0" w:firstColumn="0" w:lastColumn="0" w:oddVBand="0" w:evenVBand="0" w:oddHBand="1" w:evenHBand="0" w:firstRowFirstColumn="0" w:firstRowLastColumn="0" w:lastRowFirstColumn="0" w:lastRowLastColumn="0"/>
              <w:rPr>
                <w:rFonts w:cstheme="minorHAnsi"/>
                <w:color w:val="000000"/>
              </w:rPr>
            </w:pPr>
            <w:r>
              <w:rPr>
                <w:rFonts w:cstheme="minorHAnsi"/>
                <w:color w:val="000000"/>
              </w:rPr>
              <w:t>42.31</w:t>
            </w:r>
          </w:p>
        </w:tc>
        <w:tc>
          <w:tcPr>
            <w:tcW w:w="850" w:type="dxa"/>
            <w:shd w:val="clear" w:color="auto" w:fill="92D050"/>
            <w:vAlign w:val="bottom"/>
          </w:tcPr>
          <w:p w14:paraId="2E4B3821" w14:textId="77777777" w:rsidR="006133AD" w:rsidRPr="00287A16" w:rsidRDefault="006133AD" w:rsidP="00DD52AB">
            <w:pPr>
              <w:jc w:val="both"/>
              <w:cnfStyle w:val="000000100000" w:firstRow="0" w:lastRow="0" w:firstColumn="0" w:lastColumn="0" w:oddVBand="0" w:evenVBand="0" w:oddHBand="1" w:evenHBand="0" w:firstRowFirstColumn="0" w:firstRowLastColumn="0" w:lastRowFirstColumn="0" w:lastRowLastColumn="0"/>
              <w:rPr>
                <w:rFonts w:cstheme="minorHAnsi"/>
                <w:color w:val="000000"/>
              </w:rPr>
            </w:pPr>
            <w:r>
              <w:rPr>
                <w:rFonts w:cstheme="minorHAnsi"/>
                <w:color w:val="000000"/>
              </w:rPr>
              <w:t>44.36</w:t>
            </w:r>
          </w:p>
        </w:tc>
        <w:tc>
          <w:tcPr>
            <w:tcW w:w="851" w:type="dxa"/>
            <w:shd w:val="clear" w:color="auto" w:fill="92D050"/>
            <w:vAlign w:val="bottom"/>
          </w:tcPr>
          <w:p w14:paraId="16B50748" w14:textId="77777777" w:rsidR="006133AD" w:rsidRPr="00287A16" w:rsidRDefault="006133AD" w:rsidP="00DD52AB">
            <w:pPr>
              <w:jc w:val="both"/>
              <w:cnfStyle w:val="000000100000" w:firstRow="0" w:lastRow="0" w:firstColumn="0" w:lastColumn="0" w:oddVBand="0" w:evenVBand="0" w:oddHBand="1" w:evenHBand="0" w:firstRowFirstColumn="0" w:firstRowLastColumn="0" w:lastRowFirstColumn="0" w:lastRowLastColumn="0"/>
              <w:rPr>
                <w:rFonts w:cstheme="minorHAnsi"/>
                <w:color w:val="000000"/>
              </w:rPr>
            </w:pPr>
            <w:r>
              <w:rPr>
                <w:rFonts w:cstheme="minorHAnsi"/>
                <w:color w:val="000000"/>
              </w:rPr>
              <w:t>46.63</w:t>
            </w:r>
          </w:p>
        </w:tc>
        <w:tc>
          <w:tcPr>
            <w:tcW w:w="850" w:type="dxa"/>
            <w:shd w:val="clear" w:color="auto" w:fill="92D050"/>
            <w:vAlign w:val="bottom"/>
          </w:tcPr>
          <w:p w14:paraId="39E51EF6" w14:textId="77777777" w:rsidR="006133AD" w:rsidRPr="00287A16" w:rsidRDefault="006133AD" w:rsidP="00DD52AB">
            <w:pPr>
              <w:jc w:val="both"/>
              <w:cnfStyle w:val="000000100000" w:firstRow="0" w:lastRow="0" w:firstColumn="0" w:lastColumn="0" w:oddVBand="0" w:evenVBand="0" w:oddHBand="1" w:evenHBand="0" w:firstRowFirstColumn="0" w:firstRowLastColumn="0" w:lastRowFirstColumn="0" w:lastRowLastColumn="0"/>
              <w:rPr>
                <w:rFonts w:cstheme="minorHAnsi"/>
                <w:color w:val="000000"/>
              </w:rPr>
            </w:pPr>
            <w:r>
              <w:rPr>
                <w:rFonts w:cstheme="minorHAnsi"/>
                <w:color w:val="000000"/>
              </w:rPr>
              <w:t>48.92</w:t>
            </w:r>
          </w:p>
        </w:tc>
        <w:tc>
          <w:tcPr>
            <w:tcW w:w="851" w:type="dxa"/>
            <w:shd w:val="clear" w:color="auto" w:fill="92D050"/>
            <w:vAlign w:val="bottom"/>
          </w:tcPr>
          <w:p w14:paraId="25E199FC" w14:textId="77777777" w:rsidR="006133AD" w:rsidRPr="00287A16" w:rsidRDefault="006133AD" w:rsidP="00DD52AB">
            <w:pPr>
              <w:jc w:val="both"/>
              <w:cnfStyle w:val="000000100000" w:firstRow="0" w:lastRow="0" w:firstColumn="0" w:lastColumn="0" w:oddVBand="0" w:evenVBand="0" w:oddHBand="1" w:evenHBand="0" w:firstRowFirstColumn="0" w:firstRowLastColumn="0" w:lastRowFirstColumn="0" w:lastRowLastColumn="0"/>
              <w:rPr>
                <w:rFonts w:cstheme="minorHAnsi"/>
                <w:color w:val="000000"/>
              </w:rPr>
            </w:pPr>
            <w:r>
              <w:rPr>
                <w:rFonts w:cstheme="minorHAnsi"/>
                <w:color w:val="000000"/>
              </w:rPr>
              <w:t>51.33</w:t>
            </w:r>
          </w:p>
        </w:tc>
      </w:tr>
      <w:tr w:rsidR="006133AD" w:rsidRPr="00287A16" w14:paraId="60D47A4E" w14:textId="77777777" w:rsidTr="00DD52AB">
        <w:trPr>
          <w:trHeight w:val="485"/>
        </w:trPr>
        <w:tc>
          <w:tcPr>
            <w:cnfStyle w:val="001000000000" w:firstRow="0" w:lastRow="0" w:firstColumn="1" w:lastColumn="0" w:oddVBand="0" w:evenVBand="0" w:oddHBand="0" w:evenHBand="0" w:firstRowFirstColumn="0" w:firstRowLastColumn="0" w:lastRowFirstColumn="0" w:lastRowLastColumn="0"/>
            <w:tcW w:w="1668" w:type="dxa"/>
          </w:tcPr>
          <w:p w14:paraId="72C05330" w14:textId="77777777" w:rsidR="006133AD" w:rsidRDefault="006133AD" w:rsidP="00DD52AB">
            <w:pPr>
              <w:jc w:val="both"/>
            </w:pPr>
          </w:p>
        </w:tc>
        <w:tc>
          <w:tcPr>
            <w:tcW w:w="850" w:type="dxa"/>
          </w:tcPr>
          <w:p w14:paraId="57443CEA" w14:textId="77777777" w:rsidR="006133AD" w:rsidRPr="00287A16" w:rsidRDefault="006133AD" w:rsidP="00DD52AB">
            <w:pPr>
              <w:jc w:val="both"/>
              <w:cnfStyle w:val="000000000000" w:firstRow="0" w:lastRow="0" w:firstColumn="0" w:lastColumn="0" w:oddVBand="0" w:evenVBand="0" w:oddHBand="0" w:evenHBand="0" w:firstRowFirstColumn="0" w:firstRowLastColumn="0" w:lastRowFirstColumn="0" w:lastRowLastColumn="0"/>
              <w:rPr>
                <w:rFonts w:cstheme="minorHAnsi"/>
              </w:rPr>
            </w:pPr>
          </w:p>
        </w:tc>
        <w:tc>
          <w:tcPr>
            <w:tcW w:w="851" w:type="dxa"/>
          </w:tcPr>
          <w:p w14:paraId="6FE1CD2C" w14:textId="77777777" w:rsidR="006133AD" w:rsidRPr="00287A16" w:rsidRDefault="006133AD" w:rsidP="00DD52AB">
            <w:pPr>
              <w:jc w:val="both"/>
              <w:cnfStyle w:val="000000000000" w:firstRow="0" w:lastRow="0" w:firstColumn="0" w:lastColumn="0" w:oddVBand="0" w:evenVBand="0" w:oddHBand="0" w:evenHBand="0" w:firstRowFirstColumn="0" w:firstRowLastColumn="0" w:lastRowFirstColumn="0" w:lastRowLastColumn="0"/>
              <w:rPr>
                <w:rFonts w:cstheme="minorHAnsi"/>
              </w:rPr>
            </w:pPr>
          </w:p>
        </w:tc>
        <w:tc>
          <w:tcPr>
            <w:tcW w:w="850" w:type="dxa"/>
          </w:tcPr>
          <w:p w14:paraId="44890DF7" w14:textId="77777777" w:rsidR="006133AD" w:rsidRPr="00287A16" w:rsidRDefault="006133AD" w:rsidP="00DD52AB">
            <w:pPr>
              <w:jc w:val="both"/>
              <w:cnfStyle w:val="000000000000" w:firstRow="0" w:lastRow="0" w:firstColumn="0" w:lastColumn="0" w:oddVBand="0" w:evenVBand="0" w:oddHBand="0" w:evenHBand="0" w:firstRowFirstColumn="0" w:firstRowLastColumn="0" w:lastRowFirstColumn="0" w:lastRowLastColumn="0"/>
              <w:rPr>
                <w:rFonts w:cstheme="minorHAnsi"/>
              </w:rPr>
            </w:pPr>
          </w:p>
        </w:tc>
        <w:tc>
          <w:tcPr>
            <w:tcW w:w="851" w:type="dxa"/>
          </w:tcPr>
          <w:p w14:paraId="58E995AB" w14:textId="77777777" w:rsidR="006133AD" w:rsidRPr="00287A16" w:rsidRDefault="006133AD" w:rsidP="00DD52AB">
            <w:pPr>
              <w:jc w:val="both"/>
              <w:cnfStyle w:val="000000000000" w:firstRow="0" w:lastRow="0" w:firstColumn="0" w:lastColumn="0" w:oddVBand="0" w:evenVBand="0" w:oddHBand="0" w:evenHBand="0" w:firstRowFirstColumn="0" w:firstRowLastColumn="0" w:lastRowFirstColumn="0" w:lastRowLastColumn="0"/>
              <w:rPr>
                <w:rFonts w:cstheme="minorHAnsi"/>
              </w:rPr>
            </w:pPr>
          </w:p>
        </w:tc>
        <w:tc>
          <w:tcPr>
            <w:tcW w:w="850" w:type="dxa"/>
          </w:tcPr>
          <w:p w14:paraId="141FB244" w14:textId="77777777" w:rsidR="006133AD" w:rsidRPr="00287A16" w:rsidRDefault="006133AD" w:rsidP="00DD52AB">
            <w:pPr>
              <w:jc w:val="both"/>
              <w:cnfStyle w:val="000000000000" w:firstRow="0" w:lastRow="0" w:firstColumn="0" w:lastColumn="0" w:oddVBand="0" w:evenVBand="0" w:oddHBand="0" w:evenHBand="0" w:firstRowFirstColumn="0" w:firstRowLastColumn="0" w:lastRowFirstColumn="0" w:lastRowLastColumn="0"/>
              <w:rPr>
                <w:rFonts w:cstheme="minorHAnsi"/>
              </w:rPr>
            </w:pPr>
          </w:p>
        </w:tc>
        <w:tc>
          <w:tcPr>
            <w:tcW w:w="851" w:type="dxa"/>
          </w:tcPr>
          <w:p w14:paraId="1F0698D2" w14:textId="77777777" w:rsidR="006133AD" w:rsidRPr="00287A16" w:rsidRDefault="006133AD" w:rsidP="00DD52AB">
            <w:pPr>
              <w:jc w:val="both"/>
              <w:cnfStyle w:val="000000000000" w:firstRow="0" w:lastRow="0" w:firstColumn="0" w:lastColumn="0" w:oddVBand="0" w:evenVBand="0" w:oddHBand="0" w:evenHBand="0" w:firstRowFirstColumn="0" w:firstRowLastColumn="0" w:lastRowFirstColumn="0" w:lastRowLastColumn="0"/>
              <w:rPr>
                <w:rFonts w:cstheme="minorHAnsi"/>
              </w:rPr>
            </w:pPr>
          </w:p>
        </w:tc>
        <w:tc>
          <w:tcPr>
            <w:tcW w:w="850" w:type="dxa"/>
          </w:tcPr>
          <w:p w14:paraId="5B217A04" w14:textId="77777777" w:rsidR="006133AD" w:rsidRPr="00287A16" w:rsidRDefault="006133AD" w:rsidP="00DD52AB">
            <w:pPr>
              <w:jc w:val="both"/>
              <w:cnfStyle w:val="000000000000" w:firstRow="0" w:lastRow="0" w:firstColumn="0" w:lastColumn="0" w:oddVBand="0" w:evenVBand="0" w:oddHBand="0" w:evenHBand="0" w:firstRowFirstColumn="0" w:firstRowLastColumn="0" w:lastRowFirstColumn="0" w:lastRowLastColumn="0"/>
              <w:rPr>
                <w:rFonts w:cstheme="minorHAnsi"/>
              </w:rPr>
            </w:pPr>
          </w:p>
        </w:tc>
        <w:tc>
          <w:tcPr>
            <w:tcW w:w="851" w:type="dxa"/>
          </w:tcPr>
          <w:p w14:paraId="2E52E177" w14:textId="77777777" w:rsidR="006133AD" w:rsidRPr="00287A16" w:rsidRDefault="006133AD" w:rsidP="00DD52AB">
            <w:pPr>
              <w:jc w:val="both"/>
              <w:cnfStyle w:val="000000000000" w:firstRow="0" w:lastRow="0" w:firstColumn="0" w:lastColumn="0" w:oddVBand="0" w:evenVBand="0" w:oddHBand="0" w:evenHBand="0" w:firstRowFirstColumn="0" w:firstRowLastColumn="0" w:lastRowFirstColumn="0" w:lastRowLastColumn="0"/>
              <w:rPr>
                <w:rFonts w:cstheme="minorHAnsi"/>
              </w:rPr>
            </w:pPr>
          </w:p>
        </w:tc>
        <w:tc>
          <w:tcPr>
            <w:tcW w:w="850" w:type="dxa"/>
          </w:tcPr>
          <w:p w14:paraId="3CA06F4B" w14:textId="77777777" w:rsidR="006133AD" w:rsidRPr="00287A16" w:rsidRDefault="006133AD" w:rsidP="00DD52AB">
            <w:pPr>
              <w:jc w:val="both"/>
              <w:cnfStyle w:val="000000000000" w:firstRow="0" w:lastRow="0" w:firstColumn="0" w:lastColumn="0" w:oddVBand="0" w:evenVBand="0" w:oddHBand="0" w:evenHBand="0" w:firstRowFirstColumn="0" w:firstRowLastColumn="0" w:lastRowFirstColumn="0" w:lastRowLastColumn="0"/>
              <w:rPr>
                <w:rFonts w:cstheme="minorHAnsi"/>
              </w:rPr>
            </w:pPr>
          </w:p>
        </w:tc>
        <w:tc>
          <w:tcPr>
            <w:tcW w:w="851" w:type="dxa"/>
          </w:tcPr>
          <w:p w14:paraId="71DA5AA6" w14:textId="77777777" w:rsidR="006133AD" w:rsidRPr="00287A16" w:rsidRDefault="006133AD" w:rsidP="00DD52AB">
            <w:pPr>
              <w:jc w:val="both"/>
              <w:cnfStyle w:val="000000000000" w:firstRow="0" w:lastRow="0" w:firstColumn="0" w:lastColumn="0" w:oddVBand="0" w:evenVBand="0" w:oddHBand="0" w:evenHBand="0" w:firstRowFirstColumn="0" w:firstRowLastColumn="0" w:lastRowFirstColumn="0" w:lastRowLastColumn="0"/>
              <w:rPr>
                <w:rFonts w:cstheme="minorHAnsi"/>
              </w:rPr>
            </w:pPr>
          </w:p>
        </w:tc>
      </w:tr>
      <w:tr w:rsidR="006133AD" w:rsidRPr="00287A16" w14:paraId="17887D8E" w14:textId="77777777" w:rsidTr="00DD52AB">
        <w:trPr>
          <w:cnfStyle w:val="000000100000" w:firstRow="0" w:lastRow="0" w:firstColumn="0" w:lastColumn="0" w:oddVBand="0" w:evenVBand="0" w:oddHBand="1" w:evenHBand="0" w:firstRowFirstColumn="0" w:firstRowLastColumn="0" w:lastRowFirstColumn="0" w:lastRowLastColumn="0"/>
          <w:trHeight w:val="485"/>
        </w:trPr>
        <w:tc>
          <w:tcPr>
            <w:cnfStyle w:val="001000000000" w:firstRow="0" w:lastRow="0" w:firstColumn="1" w:lastColumn="0" w:oddVBand="0" w:evenVBand="0" w:oddHBand="0" w:evenHBand="0" w:firstRowFirstColumn="0" w:firstRowLastColumn="0" w:lastRowFirstColumn="0" w:lastRowLastColumn="0"/>
            <w:tcW w:w="1668" w:type="dxa"/>
          </w:tcPr>
          <w:p w14:paraId="5264E0AB" w14:textId="77777777" w:rsidR="006133AD" w:rsidRDefault="006133AD" w:rsidP="00DD52AB">
            <w:pPr>
              <w:jc w:val="both"/>
            </w:pPr>
            <w:r>
              <w:t>Expenditure</w:t>
            </w:r>
          </w:p>
        </w:tc>
        <w:tc>
          <w:tcPr>
            <w:tcW w:w="850" w:type="dxa"/>
            <w:shd w:val="clear" w:color="auto" w:fill="C86664"/>
          </w:tcPr>
          <w:p w14:paraId="030BF444" w14:textId="77777777" w:rsidR="006133AD" w:rsidRPr="00287A16" w:rsidRDefault="006133AD" w:rsidP="00DD52AB">
            <w:pPr>
              <w:jc w:val="both"/>
              <w:cnfStyle w:val="000000100000" w:firstRow="0" w:lastRow="0" w:firstColumn="0" w:lastColumn="0" w:oddVBand="0" w:evenVBand="0" w:oddHBand="1" w:evenHBand="0" w:firstRowFirstColumn="0" w:firstRowLastColumn="0" w:lastRowFirstColumn="0" w:lastRowLastColumn="0"/>
              <w:rPr>
                <w:rFonts w:cstheme="minorHAnsi"/>
                <w:color w:val="FFFFFF" w:themeColor="background1"/>
              </w:rPr>
            </w:pPr>
            <w:r w:rsidRPr="00287A16">
              <w:rPr>
                <w:rFonts w:cstheme="minorHAnsi"/>
                <w:color w:val="FFFFFF" w:themeColor="background1"/>
              </w:rPr>
              <w:t>201</w:t>
            </w:r>
            <w:r>
              <w:rPr>
                <w:rFonts w:cstheme="minorHAnsi"/>
                <w:color w:val="FFFFFF" w:themeColor="background1"/>
              </w:rPr>
              <w:t>8</w:t>
            </w:r>
            <w:r w:rsidRPr="00287A16">
              <w:rPr>
                <w:rFonts w:cstheme="minorHAnsi"/>
                <w:color w:val="FFFFFF" w:themeColor="background1"/>
              </w:rPr>
              <w:t xml:space="preserve">  </w:t>
            </w:r>
          </w:p>
          <w:p w14:paraId="7CA676A4" w14:textId="77777777" w:rsidR="006133AD" w:rsidRPr="00287A16" w:rsidRDefault="006133AD" w:rsidP="00DD52AB">
            <w:pPr>
              <w:jc w:val="both"/>
              <w:cnfStyle w:val="000000100000" w:firstRow="0" w:lastRow="0" w:firstColumn="0" w:lastColumn="0" w:oddVBand="0" w:evenVBand="0" w:oddHBand="1" w:evenHBand="0" w:firstRowFirstColumn="0" w:firstRowLastColumn="0" w:lastRowFirstColumn="0" w:lastRowLastColumn="0"/>
              <w:rPr>
                <w:rFonts w:cstheme="minorHAnsi"/>
                <w:color w:val="FFFFFF" w:themeColor="background1"/>
              </w:rPr>
            </w:pPr>
            <w:r w:rsidRPr="00287A16">
              <w:rPr>
                <w:rFonts w:cstheme="minorHAnsi"/>
                <w:color w:val="FFFFFF" w:themeColor="background1"/>
              </w:rPr>
              <w:t xml:space="preserve">R (m) </w:t>
            </w:r>
          </w:p>
        </w:tc>
        <w:tc>
          <w:tcPr>
            <w:tcW w:w="851" w:type="dxa"/>
            <w:shd w:val="clear" w:color="auto" w:fill="C86664"/>
          </w:tcPr>
          <w:p w14:paraId="19227CA6" w14:textId="77777777" w:rsidR="006133AD" w:rsidRPr="00287A16" w:rsidRDefault="006133AD" w:rsidP="00DD52AB">
            <w:pPr>
              <w:jc w:val="both"/>
              <w:cnfStyle w:val="000000100000" w:firstRow="0" w:lastRow="0" w:firstColumn="0" w:lastColumn="0" w:oddVBand="0" w:evenVBand="0" w:oddHBand="1" w:evenHBand="0" w:firstRowFirstColumn="0" w:firstRowLastColumn="0" w:lastRowFirstColumn="0" w:lastRowLastColumn="0"/>
              <w:rPr>
                <w:rFonts w:cstheme="minorHAnsi"/>
                <w:color w:val="FFFFFF" w:themeColor="background1"/>
              </w:rPr>
            </w:pPr>
            <w:r w:rsidRPr="00287A16">
              <w:rPr>
                <w:rFonts w:cstheme="minorHAnsi"/>
                <w:color w:val="FFFFFF" w:themeColor="background1"/>
              </w:rPr>
              <w:t>201</w:t>
            </w:r>
            <w:r>
              <w:rPr>
                <w:rFonts w:cstheme="minorHAnsi"/>
                <w:color w:val="FFFFFF" w:themeColor="background1"/>
              </w:rPr>
              <w:t>9</w:t>
            </w:r>
            <w:r w:rsidRPr="00287A16">
              <w:rPr>
                <w:rFonts w:cstheme="minorHAnsi"/>
                <w:color w:val="FFFFFF" w:themeColor="background1"/>
              </w:rPr>
              <w:t xml:space="preserve"> </w:t>
            </w:r>
          </w:p>
          <w:p w14:paraId="5B14BBA7" w14:textId="77777777" w:rsidR="006133AD" w:rsidRPr="00287A16" w:rsidRDefault="006133AD" w:rsidP="00DD52AB">
            <w:pPr>
              <w:jc w:val="both"/>
              <w:cnfStyle w:val="000000100000" w:firstRow="0" w:lastRow="0" w:firstColumn="0" w:lastColumn="0" w:oddVBand="0" w:evenVBand="0" w:oddHBand="1" w:evenHBand="0" w:firstRowFirstColumn="0" w:firstRowLastColumn="0" w:lastRowFirstColumn="0" w:lastRowLastColumn="0"/>
              <w:rPr>
                <w:rFonts w:cstheme="minorHAnsi"/>
                <w:color w:val="FFFFFF" w:themeColor="background1"/>
              </w:rPr>
            </w:pPr>
            <w:r w:rsidRPr="00287A16">
              <w:rPr>
                <w:rFonts w:cstheme="minorHAnsi"/>
                <w:color w:val="FFFFFF" w:themeColor="background1"/>
              </w:rPr>
              <w:t>R (m)</w:t>
            </w:r>
          </w:p>
        </w:tc>
        <w:tc>
          <w:tcPr>
            <w:tcW w:w="850" w:type="dxa"/>
            <w:shd w:val="clear" w:color="auto" w:fill="C86664"/>
          </w:tcPr>
          <w:p w14:paraId="456FDD38" w14:textId="77777777" w:rsidR="006133AD" w:rsidRPr="00287A16" w:rsidRDefault="006133AD" w:rsidP="00DD52AB">
            <w:pPr>
              <w:jc w:val="both"/>
              <w:cnfStyle w:val="000000100000" w:firstRow="0" w:lastRow="0" w:firstColumn="0" w:lastColumn="0" w:oddVBand="0" w:evenVBand="0" w:oddHBand="1" w:evenHBand="0" w:firstRowFirstColumn="0" w:firstRowLastColumn="0" w:lastRowFirstColumn="0" w:lastRowLastColumn="0"/>
              <w:rPr>
                <w:rFonts w:cstheme="minorHAnsi"/>
                <w:color w:val="FFFFFF" w:themeColor="background1"/>
              </w:rPr>
            </w:pPr>
            <w:r w:rsidRPr="00287A16">
              <w:rPr>
                <w:rFonts w:cstheme="minorHAnsi"/>
                <w:color w:val="FFFFFF" w:themeColor="background1"/>
              </w:rPr>
              <w:t>20</w:t>
            </w:r>
            <w:r>
              <w:rPr>
                <w:rFonts w:cstheme="minorHAnsi"/>
                <w:color w:val="FFFFFF" w:themeColor="background1"/>
              </w:rPr>
              <w:t>20</w:t>
            </w:r>
            <w:r w:rsidRPr="00287A16">
              <w:rPr>
                <w:rFonts w:cstheme="minorHAnsi"/>
                <w:color w:val="FFFFFF" w:themeColor="background1"/>
              </w:rPr>
              <w:t xml:space="preserve">    R (m)</w:t>
            </w:r>
          </w:p>
          <w:p w14:paraId="6F86883B" w14:textId="77777777" w:rsidR="006133AD" w:rsidRPr="00287A16" w:rsidRDefault="006133AD" w:rsidP="00DD52AB">
            <w:pPr>
              <w:jc w:val="both"/>
              <w:cnfStyle w:val="000000100000" w:firstRow="0" w:lastRow="0" w:firstColumn="0" w:lastColumn="0" w:oddVBand="0" w:evenVBand="0" w:oddHBand="1" w:evenHBand="0" w:firstRowFirstColumn="0" w:firstRowLastColumn="0" w:lastRowFirstColumn="0" w:lastRowLastColumn="0"/>
              <w:rPr>
                <w:rFonts w:cstheme="minorHAnsi"/>
                <w:color w:val="FFFFFF" w:themeColor="background1"/>
              </w:rPr>
            </w:pPr>
          </w:p>
        </w:tc>
        <w:tc>
          <w:tcPr>
            <w:tcW w:w="851" w:type="dxa"/>
            <w:shd w:val="clear" w:color="auto" w:fill="C86664"/>
          </w:tcPr>
          <w:p w14:paraId="172525F0" w14:textId="77777777" w:rsidR="006133AD" w:rsidRPr="00287A16" w:rsidRDefault="006133AD" w:rsidP="00DD52AB">
            <w:pPr>
              <w:jc w:val="both"/>
              <w:cnfStyle w:val="000000100000" w:firstRow="0" w:lastRow="0" w:firstColumn="0" w:lastColumn="0" w:oddVBand="0" w:evenVBand="0" w:oddHBand="1" w:evenHBand="0" w:firstRowFirstColumn="0" w:firstRowLastColumn="0" w:lastRowFirstColumn="0" w:lastRowLastColumn="0"/>
              <w:rPr>
                <w:rFonts w:cstheme="minorHAnsi"/>
                <w:color w:val="FFFFFF" w:themeColor="background1"/>
              </w:rPr>
            </w:pPr>
            <w:r w:rsidRPr="00287A16">
              <w:rPr>
                <w:rFonts w:cstheme="minorHAnsi"/>
                <w:color w:val="FFFFFF" w:themeColor="background1"/>
              </w:rPr>
              <w:t>202</w:t>
            </w:r>
            <w:r>
              <w:rPr>
                <w:rFonts w:cstheme="minorHAnsi"/>
                <w:color w:val="FFFFFF" w:themeColor="background1"/>
              </w:rPr>
              <w:t>1</w:t>
            </w:r>
          </w:p>
          <w:p w14:paraId="072D2E40" w14:textId="77777777" w:rsidR="006133AD" w:rsidRPr="00287A16" w:rsidRDefault="006133AD" w:rsidP="00DD52AB">
            <w:pPr>
              <w:jc w:val="both"/>
              <w:cnfStyle w:val="000000100000" w:firstRow="0" w:lastRow="0" w:firstColumn="0" w:lastColumn="0" w:oddVBand="0" w:evenVBand="0" w:oddHBand="1" w:evenHBand="0" w:firstRowFirstColumn="0" w:firstRowLastColumn="0" w:lastRowFirstColumn="0" w:lastRowLastColumn="0"/>
              <w:rPr>
                <w:rFonts w:cstheme="minorHAnsi"/>
                <w:color w:val="FFFFFF" w:themeColor="background1"/>
              </w:rPr>
            </w:pPr>
            <w:r w:rsidRPr="00287A16">
              <w:rPr>
                <w:rFonts w:cstheme="minorHAnsi"/>
                <w:color w:val="FFFFFF" w:themeColor="background1"/>
              </w:rPr>
              <w:t>R(m)</w:t>
            </w:r>
          </w:p>
        </w:tc>
        <w:tc>
          <w:tcPr>
            <w:tcW w:w="850" w:type="dxa"/>
            <w:shd w:val="clear" w:color="auto" w:fill="C86664"/>
          </w:tcPr>
          <w:p w14:paraId="6B53FA5B" w14:textId="77777777" w:rsidR="006133AD" w:rsidRPr="00287A16" w:rsidRDefault="006133AD" w:rsidP="00DD52AB">
            <w:pPr>
              <w:jc w:val="both"/>
              <w:cnfStyle w:val="000000100000" w:firstRow="0" w:lastRow="0" w:firstColumn="0" w:lastColumn="0" w:oddVBand="0" w:evenVBand="0" w:oddHBand="1" w:evenHBand="0" w:firstRowFirstColumn="0" w:firstRowLastColumn="0" w:lastRowFirstColumn="0" w:lastRowLastColumn="0"/>
              <w:rPr>
                <w:rFonts w:cstheme="minorHAnsi"/>
                <w:color w:val="FFFFFF" w:themeColor="background1"/>
              </w:rPr>
            </w:pPr>
            <w:r w:rsidRPr="00287A16">
              <w:rPr>
                <w:rFonts w:cstheme="minorHAnsi"/>
                <w:color w:val="FFFFFF" w:themeColor="background1"/>
              </w:rPr>
              <w:t>202</w:t>
            </w:r>
            <w:r>
              <w:rPr>
                <w:rFonts w:cstheme="minorHAnsi"/>
                <w:color w:val="FFFFFF" w:themeColor="background1"/>
              </w:rPr>
              <w:t>2</w:t>
            </w:r>
            <w:r w:rsidRPr="00287A16">
              <w:rPr>
                <w:rFonts w:cstheme="minorHAnsi"/>
                <w:color w:val="FFFFFF" w:themeColor="background1"/>
              </w:rPr>
              <w:t xml:space="preserve"> R(m)</w:t>
            </w:r>
          </w:p>
        </w:tc>
        <w:tc>
          <w:tcPr>
            <w:tcW w:w="851" w:type="dxa"/>
            <w:shd w:val="clear" w:color="auto" w:fill="C86664"/>
          </w:tcPr>
          <w:p w14:paraId="0FB85C3D" w14:textId="77777777" w:rsidR="006133AD" w:rsidRDefault="006133AD" w:rsidP="00DD52AB">
            <w:pPr>
              <w:jc w:val="both"/>
              <w:cnfStyle w:val="000000100000" w:firstRow="0" w:lastRow="0" w:firstColumn="0" w:lastColumn="0" w:oddVBand="0" w:evenVBand="0" w:oddHBand="1" w:evenHBand="0" w:firstRowFirstColumn="0" w:firstRowLastColumn="0" w:lastRowFirstColumn="0" w:lastRowLastColumn="0"/>
              <w:rPr>
                <w:rFonts w:cstheme="minorHAnsi"/>
                <w:color w:val="FFFFFF" w:themeColor="background1"/>
              </w:rPr>
            </w:pPr>
            <w:r w:rsidRPr="00287A16">
              <w:rPr>
                <w:rFonts w:cstheme="minorHAnsi"/>
                <w:color w:val="FFFFFF" w:themeColor="background1"/>
              </w:rPr>
              <w:t>202</w:t>
            </w:r>
            <w:r>
              <w:rPr>
                <w:rFonts w:cstheme="minorHAnsi"/>
                <w:color w:val="FFFFFF" w:themeColor="background1"/>
              </w:rPr>
              <w:t>3</w:t>
            </w:r>
          </w:p>
          <w:p w14:paraId="2EB74848" w14:textId="77777777" w:rsidR="006133AD" w:rsidRPr="00287A16" w:rsidRDefault="006133AD" w:rsidP="00DD52AB">
            <w:pPr>
              <w:jc w:val="both"/>
              <w:cnfStyle w:val="000000100000" w:firstRow="0" w:lastRow="0" w:firstColumn="0" w:lastColumn="0" w:oddVBand="0" w:evenVBand="0" w:oddHBand="1" w:evenHBand="0" w:firstRowFirstColumn="0" w:firstRowLastColumn="0" w:lastRowFirstColumn="0" w:lastRowLastColumn="0"/>
              <w:rPr>
                <w:rFonts w:cstheme="minorHAnsi"/>
                <w:color w:val="FFFFFF" w:themeColor="background1"/>
              </w:rPr>
            </w:pPr>
            <w:r w:rsidRPr="00287A16">
              <w:rPr>
                <w:rFonts w:cstheme="minorHAnsi"/>
                <w:color w:val="FFFFFF" w:themeColor="background1"/>
              </w:rPr>
              <w:t>R(m)</w:t>
            </w:r>
          </w:p>
        </w:tc>
        <w:tc>
          <w:tcPr>
            <w:tcW w:w="850" w:type="dxa"/>
            <w:shd w:val="clear" w:color="auto" w:fill="C86664"/>
          </w:tcPr>
          <w:p w14:paraId="485CCDDE" w14:textId="77777777" w:rsidR="006133AD" w:rsidRDefault="006133AD" w:rsidP="00DD52AB">
            <w:pPr>
              <w:jc w:val="both"/>
              <w:cnfStyle w:val="000000100000" w:firstRow="0" w:lastRow="0" w:firstColumn="0" w:lastColumn="0" w:oddVBand="0" w:evenVBand="0" w:oddHBand="1" w:evenHBand="0" w:firstRowFirstColumn="0" w:firstRowLastColumn="0" w:lastRowFirstColumn="0" w:lastRowLastColumn="0"/>
              <w:rPr>
                <w:rFonts w:cstheme="minorHAnsi"/>
                <w:color w:val="FFFFFF" w:themeColor="background1"/>
              </w:rPr>
            </w:pPr>
            <w:r w:rsidRPr="00287A16">
              <w:rPr>
                <w:rFonts w:cstheme="minorHAnsi"/>
                <w:color w:val="FFFFFF" w:themeColor="background1"/>
              </w:rPr>
              <w:t>202</w:t>
            </w:r>
            <w:r>
              <w:rPr>
                <w:rFonts w:cstheme="minorHAnsi"/>
                <w:color w:val="FFFFFF" w:themeColor="background1"/>
              </w:rPr>
              <w:t>4</w:t>
            </w:r>
          </w:p>
          <w:p w14:paraId="2B52A414" w14:textId="77777777" w:rsidR="006133AD" w:rsidRPr="00287A16" w:rsidRDefault="006133AD" w:rsidP="00DD52AB">
            <w:pPr>
              <w:jc w:val="both"/>
              <w:cnfStyle w:val="000000100000" w:firstRow="0" w:lastRow="0" w:firstColumn="0" w:lastColumn="0" w:oddVBand="0" w:evenVBand="0" w:oddHBand="1" w:evenHBand="0" w:firstRowFirstColumn="0" w:firstRowLastColumn="0" w:lastRowFirstColumn="0" w:lastRowLastColumn="0"/>
              <w:rPr>
                <w:rFonts w:cstheme="minorHAnsi"/>
                <w:color w:val="FFFFFF" w:themeColor="background1"/>
              </w:rPr>
            </w:pPr>
            <w:r w:rsidRPr="00287A16">
              <w:rPr>
                <w:rFonts w:cstheme="minorHAnsi"/>
                <w:color w:val="FFFFFF" w:themeColor="background1"/>
              </w:rPr>
              <w:t>R(m)</w:t>
            </w:r>
          </w:p>
        </w:tc>
        <w:tc>
          <w:tcPr>
            <w:tcW w:w="851" w:type="dxa"/>
            <w:shd w:val="clear" w:color="auto" w:fill="C86664"/>
          </w:tcPr>
          <w:p w14:paraId="1C6D525C" w14:textId="77777777" w:rsidR="006133AD" w:rsidRDefault="006133AD" w:rsidP="00DD52AB">
            <w:pPr>
              <w:jc w:val="both"/>
              <w:cnfStyle w:val="000000100000" w:firstRow="0" w:lastRow="0" w:firstColumn="0" w:lastColumn="0" w:oddVBand="0" w:evenVBand="0" w:oddHBand="1" w:evenHBand="0" w:firstRowFirstColumn="0" w:firstRowLastColumn="0" w:lastRowFirstColumn="0" w:lastRowLastColumn="0"/>
              <w:rPr>
                <w:rFonts w:cstheme="minorHAnsi"/>
                <w:color w:val="FFFFFF" w:themeColor="background1"/>
              </w:rPr>
            </w:pPr>
            <w:r w:rsidRPr="00287A16">
              <w:rPr>
                <w:rFonts w:cstheme="minorHAnsi"/>
                <w:color w:val="FFFFFF" w:themeColor="background1"/>
              </w:rPr>
              <w:t>202</w:t>
            </w:r>
            <w:r>
              <w:rPr>
                <w:rFonts w:cstheme="minorHAnsi"/>
                <w:color w:val="FFFFFF" w:themeColor="background1"/>
              </w:rPr>
              <w:t>5</w:t>
            </w:r>
          </w:p>
          <w:p w14:paraId="28FD44A7" w14:textId="77777777" w:rsidR="006133AD" w:rsidRPr="00287A16" w:rsidRDefault="006133AD" w:rsidP="00DD52AB">
            <w:pPr>
              <w:jc w:val="both"/>
              <w:cnfStyle w:val="000000100000" w:firstRow="0" w:lastRow="0" w:firstColumn="0" w:lastColumn="0" w:oddVBand="0" w:evenVBand="0" w:oddHBand="1" w:evenHBand="0" w:firstRowFirstColumn="0" w:firstRowLastColumn="0" w:lastRowFirstColumn="0" w:lastRowLastColumn="0"/>
              <w:rPr>
                <w:rFonts w:cstheme="minorHAnsi"/>
                <w:color w:val="FFFFFF" w:themeColor="background1"/>
              </w:rPr>
            </w:pPr>
            <w:r w:rsidRPr="00287A16">
              <w:rPr>
                <w:rFonts w:cstheme="minorHAnsi"/>
                <w:color w:val="FFFFFF" w:themeColor="background1"/>
              </w:rPr>
              <w:t>R(m)</w:t>
            </w:r>
          </w:p>
        </w:tc>
        <w:tc>
          <w:tcPr>
            <w:tcW w:w="850" w:type="dxa"/>
            <w:shd w:val="clear" w:color="auto" w:fill="C86664"/>
          </w:tcPr>
          <w:p w14:paraId="173F7B1C" w14:textId="77777777" w:rsidR="006133AD" w:rsidRDefault="006133AD" w:rsidP="00DD52AB">
            <w:pPr>
              <w:jc w:val="both"/>
              <w:cnfStyle w:val="000000100000" w:firstRow="0" w:lastRow="0" w:firstColumn="0" w:lastColumn="0" w:oddVBand="0" w:evenVBand="0" w:oddHBand="1" w:evenHBand="0" w:firstRowFirstColumn="0" w:firstRowLastColumn="0" w:lastRowFirstColumn="0" w:lastRowLastColumn="0"/>
              <w:rPr>
                <w:rFonts w:cstheme="minorHAnsi"/>
                <w:color w:val="FFFFFF" w:themeColor="background1"/>
              </w:rPr>
            </w:pPr>
            <w:r w:rsidRPr="00287A16">
              <w:rPr>
                <w:rFonts w:cstheme="minorHAnsi"/>
                <w:color w:val="FFFFFF" w:themeColor="background1"/>
              </w:rPr>
              <w:t>202</w:t>
            </w:r>
            <w:r>
              <w:rPr>
                <w:rFonts w:cstheme="minorHAnsi"/>
                <w:color w:val="FFFFFF" w:themeColor="background1"/>
              </w:rPr>
              <w:t>6</w:t>
            </w:r>
          </w:p>
          <w:p w14:paraId="79629CBD" w14:textId="77777777" w:rsidR="006133AD" w:rsidRPr="00287A16" w:rsidRDefault="006133AD" w:rsidP="00DD52AB">
            <w:pPr>
              <w:jc w:val="both"/>
              <w:cnfStyle w:val="000000100000" w:firstRow="0" w:lastRow="0" w:firstColumn="0" w:lastColumn="0" w:oddVBand="0" w:evenVBand="0" w:oddHBand="1" w:evenHBand="0" w:firstRowFirstColumn="0" w:firstRowLastColumn="0" w:lastRowFirstColumn="0" w:lastRowLastColumn="0"/>
              <w:rPr>
                <w:rFonts w:cstheme="minorHAnsi"/>
                <w:color w:val="FFFFFF" w:themeColor="background1"/>
              </w:rPr>
            </w:pPr>
            <w:r w:rsidRPr="00287A16">
              <w:rPr>
                <w:rFonts w:cstheme="minorHAnsi"/>
                <w:color w:val="FFFFFF" w:themeColor="background1"/>
              </w:rPr>
              <w:t>R(m)</w:t>
            </w:r>
          </w:p>
        </w:tc>
        <w:tc>
          <w:tcPr>
            <w:tcW w:w="851" w:type="dxa"/>
            <w:shd w:val="clear" w:color="auto" w:fill="C86664"/>
          </w:tcPr>
          <w:p w14:paraId="5723E802" w14:textId="77777777" w:rsidR="006133AD" w:rsidRPr="00287A16" w:rsidRDefault="006133AD" w:rsidP="00DD52AB">
            <w:pPr>
              <w:jc w:val="both"/>
              <w:cnfStyle w:val="000000100000" w:firstRow="0" w:lastRow="0" w:firstColumn="0" w:lastColumn="0" w:oddVBand="0" w:evenVBand="0" w:oddHBand="1" w:evenHBand="0" w:firstRowFirstColumn="0" w:firstRowLastColumn="0" w:lastRowFirstColumn="0" w:lastRowLastColumn="0"/>
              <w:rPr>
                <w:rFonts w:cstheme="minorHAnsi"/>
                <w:color w:val="FFFFFF" w:themeColor="background1"/>
              </w:rPr>
            </w:pPr>
            <w:r w:rsidRPr="00287A16">
              <w:rPr>
                <w:rFonts w:cstheme="minorHAnsi"/>
                <w:color w:val="FFFFFF" w:themeColor="background1"/>
              </w:rPr>
              <w:t>202</w:t>
            </w:r>
            <w:r>
              <w:rPr>
                <w:rFonts w:cstheme="minorHAnsi"/>
                <w:color w:val="FFFFFF" w:themeColor="background1"/>
              </w:rPr>
              <w:t>7</w:t>
            </w:r>
            <w:r w:rsidRPr="00287A16">
              <w:rPr>
                <w:rFonts w:cstheme="minorHAnsi"/>
                <w:color w:val="FFFFFF" w:themeColor="background1"/>
              </w:rPr>
              <w:t xml:space="preserve"> R(m)</w:t>
            </w:r>
          </w:p>
        </w:tc>
      </w:tr>
      <w:tr w:rsidR="006133AD" w:rsidRPr="00B84367" w14:paraId="55C53C92" w14:textId="77777777" w:rsidTr="00DD52AB">
        <w:tc>
          <w:tcPr>
            <w:cnfStyle w:val="001000000000" w:firstRow="0" w:lastRow="0" w:firstColumn="1" w:lastColumn="0" w:oddVBand="0" w:evenVBand="0" w:oddHBand="0" w:evenHBand="0" w:firstRowFirstColumn="0" w:firstRowLastColumn="0" w:lastRowFirstColumn="0" w:lastRowLastColumn="0"/>
            <w:tcW w:w="1668" w:type="dxa"/>
          </w:tcPr>
          <w:p w14:paraId="6A45687B" w14:textId="77777777" w:rsidR="006133AD" w:rsidRDefault="006133AD" w:rsidP="00DD52AB">
            <w:pPr>
              <w:jc w:val="both"/>
              <w:rPr>
                <w:b w:val="0"/>
                <w:bCs w:val="0"/>
              </w:rPr>
            </w:pPr>
            <w:r>
              <w:t>Employee cost</w:t>
            </w:r>
          </w:p>
          <w:p w14:paraId="03C623DC" w14:textId="77777777" w:rsidR="006133AD" w:rsidRDefault="006133AD" w:rsidP="00DD52AB">
            <w:pPr>
              <w:jc w:val="both"/>
            </w:pPr>
            <w:r>
              <w:t>Section 11.1</w:t>
            </w:r>
          </w:p>
        </w:tc>
        <w:tc>
          <w:tcPr>
            <w:tcW w:w="850" w:type="dxa"/>
            <w:vAlign w:val="bottom"/>
          </w:tcPr>
          <w:p w14:paraId="635A54FC" w14:textId="77777777" w:rsidR="006133AD" w:rsidRPr="00B84367" w:rsidRDefault="006133AD" w:rsidP="00DD52AB">
            <w:pPr>
              <w:jc w:val="both"/>
              <w:cnfStyle w:val="000000000000" w:firstRow="0" w:lastRow="0" w:firstColumn="0" w:lastColumn="0" w:oddVBand="0" w:evenVBand="0" w:oddHBand="0" w:evenHBand="0" w:firstRowFirstColumn="0" w:firstRowLastColumn="0" w:lastRowFirstColumn="0" w:lastRowLastColumn="0"/>
              <w:rPr>
                <w:rFonts w:cstheme="minorHAnsi"/>
                <w:color w:val="000000"/>
              </w:rPr>
            </w:pPr>
            <w:r>
              <w:rPr>
                <w:rFonts w:cstheme="minorHAnsi"/>
                <w:color w:val="000000"/>
              </w:rPr>
              <w:t>39.62</w:t>
            </w:r>
          </w:p>
        </w:tc>
        <w:tc>
          <w:tcPr>
            <w:tcW w:w="851" w:type="dxa"/>
            <w:vAlign w:val="bottom"/>
          </w:tcPr>
          <w:p w14:paraId="1B7B2BE1" w14:textId="77777777" w:rsidR="006133AD" w:rsidRPr="00B84367" w:rsidRDefault="006133AD" w:rsidP="00DD52AB">
            <w:pPr>
              <w:jc w:val="both"/>
              <w:cnfStyle w:val="000000000000" w:firstRow="0" w:lastRow="0" w:firstColumn="0" w:lastColumn="0" w:oddVBand="0" w:evenVBand="0" w:oddHBand="0" w:evenHBand="0" w:firstRowFirstColumn="0" w:firstRowLastColumn="0" w:lastRowFirstColumn="0" w:lastRowLastColumn="0"/>
              <w:rPr>
                <w:rFonts w:cstheme="minorHAnsi"/>
                <w:color w:val="000000"/>
              </w:rPr>
            </w:pPr>
            <w:r>
              <w:rPr>
                <w:rFonts w:cstheme="minorHAnsi"/>
                <w:color w:val="000000"/>
              </w:rPr>
              <w:t>42.0</w:t>
            </w:r>
          </w:p>
        </w:tc>
        <w:tc>
          <w:tcPr>
            <w:tcW w:w="850" w:type="dxa"/>
            <w:vAlign w:val="bottom"/>
          </w:tcPr>
          <w:p w14:paraId="5F4F1288" w14:textId="77777777" w:rsidR="006133AD" w:rsidRPr="00B84367" w:rsidRDefault="006133AD" w:rsidP="00DD52AB">
            <w:pPr>
              <w:jc w:val="both"/>
              <w:cnfStyle w:val="000000000000" w:firstRow="0" w:lastRow="0" w:firstColumn="0" w:lastColumn="0" w:oddVBand="0" w:evenVBand="0" w:oddHBand="0" w:evenHBand="0" w:firstRowFirstColumn="0" w:firstRowLastColumn="0" w:lastRowFirstColumn="0" w:lastRowLastColumn="0"/>
              <w:rPr>
                <w:rFonts w:cstheme="minorHAnsi"/>
                <w:color w:val="000000"/>
              </w:rPr>
            </w:pPr>
            <w:r>
              <w:rPr>
                <w:rFonts w:cstheme="minorHAnsi"/>
                <w:color w:val="000000"/>
              </w:rPr>
              <w:t>44.52</w:t>
            </w:r>
          </w:p>
        </w:tc>
        <w:tc>
          <w:tcPr>
            <w:tcW w:w="851" w:type="dxa"/>
            <w:vAlign w:val="bottom"/>
          </w:tcPr>
          <w:p w14:paraId="7786C34B" w14:textId="77777777" w:rsidR="006133AD" w:rsidRPr="00B84367" w:rsidRDefault="006133AD" w:rsidP="00DD52AB">
            <w:pPr>
              <w:jc w:val="both"/>
              <w:cnfStyle w:val="000000000000" w:firstRow="0" w:lastRow="0" w:firstColumn="0" w:lastColumn="0" w:oddVBand="0" w:evenVBand="0" w:oddHBand="0" w:evenHBand="0" w:firstRowFirstColumn="0" w:firstRowLastColumn="0" w:lastRowFirstColumn="0" w:lastRowLastColumn="0"/>
              <w:rPr>
                <w:rFonts w:cstheme="minorHAnsi"/>
                <w:color w:val="000000"/>
              </w:rPr>
            </w:pPr>
            <w:r>
              <w:rPr>
                <w:rFonts w:cstheme="minorHAnsi"/>
                <w:color w:val="000000"/>
              </w:rPr>
              <w:t>47.19</w:t>
            </w:r>
          </w:p>
        </w:tc>
        <w:tc>
          <w:tcPr>
            <w:tcW w:w="850" w:type="dxa"/>
            <w:vAlign w:val="bottom"/>
          </w:tcPr>
          <w:p w14:paraId="07FF16ED" w14:textId="77777777" w:rsidR="006133AD" w:rsidRPr="00B84367" w:rsidRDefault="006133AD" w:rsidP="00DD52AB">
            <w:pPr>
              <w:jc w:val="both"/>
              <w:cnfStyle w:val="000000000000" w:firstRow="0" w:lastRow="0" w:firstColumn="0" w:lastColumn="0" w:oddVBand="0" w:evenVBand="0" w:oddHBand="0" w:evenHBand="0" w:firstRowFirstColumn="0" w:firstRowLastColumn="0" w:lastRowFirstColumn="0" w:lastRowLastColumn="0"/>
              <w:rPr>
                <w:rFonts w:cstheme="minorHAnsi"/>
                <w:color w:val="000000"/>
              </w:rPr>
            </w:pPr>
            <w:r>
              <w:rPr>
                <w:rFonts w:cstheme="minorHAnsi"/>
                <w:color w:val="000000"/>
              </w:rPr>
              <w:t>50.02</w:t>
            </w:r>
          </w:p>
        </w:tc>
        <w:tc>
          <w:tcPr>
            <w:tcW w:w="851" w:type="dxa"/>
            <w:vAlign w:val="bottom"/>
          </w:tcPr>
          <w:p w14:paraId="601F2D2E" w14:textId="77777777" w:rsidR="006133AD" w:rsidRPr="00B84367" w:rsidRDefault="006133AD" w:rsidP="00DD52AB">
            <w:pPr>
              <w:jc w:val="both"/>
              <w:cnfStyle w:val="000000000000" w:firstRow="0" w:lastRow="0" w:firstColumn="0" w:lastColumn="0" w:oddVBand="0" w:evenVBand="0" w:oddHBand="0" w:evenHBand="0" w:firstRowFirstColumn="0" w:firstRowLastColumn="0" w:lastRowFirstColumn="0" w:lastRowLastColumn="0"/>
              <w:rPr>
                <w:rFonts w:cstheme="minorHAnsi"/>
                <w:color w:val="000000"/>
              </w:rPr>
            </w:pPr>
            <w:r>
              <w:rPr>
                <w:rFonts w:cstheme="minorHAnsi"/>
                <w:color w:val="000000"/>
              </w:rPr>
              <w:t>53.03</w:t>
            </w:r>
          </w:p>
        </w:tc>
        <w:tc>
          <w:tcPr>
            <w:tcW w:w="850" w:type="dxa"/>
            <w:vAlign w:val="bottom"/>
          </w:tcPr>
          <w:p w14:paraId="2715288F" w14:textId="77777777" w:rsidR="006133AD" w:rsidRPr="00B84367" w:rsidRDefault="006133AD" w:rsidP="00DD52AB">
            <w:pPr>
              <w:jc w:val="both"/>
              <w:cnfStyle w:val="000000000000" w:firstRow="0" w:lastRow="0" w:firstColumn="0" w:lastColumn="0" w:oddVBand="0" w:evenVBand="0" w:oddHBand="0" w:evenHBand="0" w:firstRowFirstColumn="0" w:firstRowLastColumn="0" w:lastRowFirstColumn="0" w:lastRowLastColumn="0"/>
              <w:rPr>
                <w:rFonts w:cstheme="minorHAnsi"/>
                <w:color w:val="000000"/>
              </w:rPr>
            </w:pPr>
            <w:r>
              <w:rPr>
                <w:rFonts w:cstheme="minorHAnsi"/>
                <w:color w:val="000000"/>
              </w:rPr>
              <w:t>56.22</w:t>
            </w:r>
          </w:p>
        </w:tc>
        <w:tc>
          <w:tcPr>
            <w:tcW w:w="851" w:type="dxa"/>
            <w:vAlign w:val="bottom"/>
          </w:tcPr>
          <w:p w14:paraId="71C1D089" w14:textId="77777777" w:rsidR="006133AD" w:rsidRPr="00B84367" w:rsidRDefault="006133AD" w:rsidP="00DD52AB">
            <w:pPr>
              <w:jc w:val="both"/>
              <w:cnfStyle w:val="000000000000" w:firstRow="0" w:lastRow="0" w:firstColumn="0" w:lastColumn="0" w:oddVBand="0" w:evenVBand="0" w:oddHBand="0" w:evenHBand="0" w:firstRowFirstColumn="0" w:firstRowLastColumn="0" w:lastRowFirstColumn="0" w:lastRowLastColumn="0"/>
              <w:rPr>
                <w:rFonts w:cstheme="minorHAnsi"/>
                <w:color w:val="000000"/>
              </w:rPr>
            </w:pPr>
            <w:r>
              <w:rPr>
                <w:rFonts w:cstheme="minorHAnsi"/>
                <w:color w:val="000000"/>
              </w:rPr>
              <w:t>58.63</w:t>
            </w:r>
          </w:p>
        </w:tc>
        <w:tc>
          <w:tcPr>
            <w:tcW w:w="850" w:type="dxa"/>
            <w:vAlign w:val="bottom"/>
          </w:tcPr>
          <w:p w14:paraId="336A08C3" w14:textId="77777777" w:rsidR="006133AD" w:rsidRPr="00B84367" w:rsidRDefault="006133AD" w:rsidP="00DD52AB">
            <w:pPr>
              <w:jc w:val="both"/>
              <w:cnfStyle w:val="000000000000" w:firstRow="0" w:lastRow="0" w:firstColumn="0" w:lastColumn="0" w:oddVBand="0" w:evenVBand="0" w:oddHBand="0" w:evenHBand="0" w:firstRowFirstColumn="0" w:firstRowLastColumn="0" w:lastRowFirstColumn="0" w:lastRowLastColumn="0"/>
              <w:rPr>
                <w:rFonts w:cstheme="minorHAnsi"/>
                <w:color w:val="000000"/>
              </w:rPr>
            </w:pPr>
            <w:r>
              <w:rPr>
                <w:rFonts w:cstheme="minorHAnsi"/>
                <w:color w:val="000000"/>
              </w:rPr>
              <w:t>63.15</w:t>
            </w:r>
          </w:p>
        </w:tc>
        <w:tc>
          <w:tcPr>
            <w:tcW w:w="851" w:type="dxa"/>
            <w:vAlign w:val="bottom"/>
          </w:tcPr>
          <w:p w14:paraId="05DEF763" w14:textId="77777777" w:rsidR="006133AD" w:rsidRPr="00B84367" w:rsidRDefault="006133AD" w:rsidP="00DD52AB">
            <w:pPr>
              <w:jc w:val="both"/>
              <w:cnfStyle w:val="000000000000" w:firstRow="0" w:lastRow="0" w:firstColumn="0" w:lastColumn="0" w:oddVBand="0" w:evenVBand="0" w:oddHBand="0" w:evenHBand="0" w:firstRowFirstColumn="0" w:firstRowLastColumn="0" w:lastRowFirstColumn="0" w:lastRowLastColumn="0"/>
              <w:rPr>
                <w:rFonts w:cstheme="minorHAnsi"/>
                <w:color w:val="000000"/>
              </w:rPr>
            </w:pPr>
            <w:r>
              <w:rPr>
                <w:rFonts w:cstheme="minorHAnsi"/>
                <w:color w:val="000000"/>
              </w:rPr>
              <w:t>66.94</w:t>
            </w:r>
          </w:p>
        </w:tc>
      </w:tr>
      <w:tr w:rsidR="006133AD" w:rsidRPr="00287A16" w14:paraId="38B26F46" w14:textId="77777777" w:rsidTr="00DD52A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668" w:type="dxa"/>
          </w:tcPr>
          <w:p w14:paraId="0AB1A24E" w14:textId="77777777" w:rsidR="006133AD" w:rsidRDefault="006133AD" w:rsidP="00DD52AB">
            <w:pPr>
              <w:jc w:val="both"/>
              <w:rPr>
                <w:b w:val="0"/>
                <w:bCs w:val="0"/>
              </w:rPr>
            </w:pPr>
            <w:r>
              <w:t>Councillors Remuneration</w:t>
            </w:r>
          </w:p>
          <w:p w14:paraId="5BAC4813" w14:textId="77777777" w:rsidR="006133AD" w:rsidRDefault="006133AD" w:rsidP="00DD52AB">
            <w:pPr>
              <w:jc w:val="both"/>
            </w:pPr>
            <w:r>
              <w:t>Section 11.2</w:t>
            </w:r>
          </w:p>
        </w:tc>
        <w:tc>
          <w:tcPr>
            <w:tcW w:w="850" w:type="dxa"/>
            <w:vAlign w:val="bottom"/>
          </w:tcPr>
          <w:p w14:paraId="7B55F483" w14:textId="77777777" w:rsidR="006133AD" w:rsidRPr="00287A16" w:rsidRDefault="006133AD" w:rsidP="00DD52AB">
            <w:pPr>
              <w:jc w:val="both"/>
              <w:cnfStyle w:val="000000100000" w:firstRow="0" w:lastRow="0" w:firstColumn="0" w:lastColumn="0" w:oddVBand="0" w:evenVBand="0" w:oddHBand="1" w:evenHBand="0" w:firstRowFirstColumn="0" w:firstRowLastColumn="0" w:lastRowFirstColumn="0" w:lastRowLastColumn="0"/>
              <w:rPr>
                <w:rFonts w:cstheme="minorHAnsi"/>
                <w:color w:val="000000"/>
              </w:rPr>
            </w:pPr>
            <w:r>
              <w:rPr>
                <w:rFonts w:cstheme="minorHAnsi"/>
                <w:color w:val="000000"/>
              </w:rPr>
              <w:t>4.03</w:t>
            </w:r>
          </w:p>
        </w:tc>
        <w:tc>
          <w:tcPr>
            <w:tcW w:w="851" w:type="dxa"/>
            <w:vAlign w:val="bottom"/>
          </w:tcPr>
          <w:p w14:paraId="2B925035" w14:textId="77777777" w:rsidR="006133AD" w:rsidRPr="00287A16" w:rsidRDefault="006133AD" w:rsidP="00DD52AB">
            <w:pPr>
              <w:jc w:val="both"/>
              <w:cnfStyle w:val="000000100000" w:firstRow="0" w:lastRow="0" w:firstColumn="0" w:lastColumn="0" w:oddVBand="0" w:evenVBand="0" w:oddHBand="1" w:evenHBand="0" w:firstRowFirstColumn="0" w:firstRowLastColumn="0" w:lastRowFirstColumn="0" w:lastRowLastColumn="0"/>
              <w:rPr>
                <w:rFonts w:cstheme="minorHAnsi"/>
                <w:color w:val="000000"/>
              </w:rPr>
            </w:pPr>
            <w:r>
              <w:rPr>
                <w:rFonts w:cstheme="minorHAnsi"/>
                <w:color w:val="000000"/>
              </w:rPr>
              <w:t>4.23</w:t>
            </w:r>
          </w:p>
        </w:tc>
        <w:tc>
          <w:tcPr>
            <w:tcW w:w="850" w:type="dxa"/>
            <w:vAlign w:val="bottom"/>
          </w:tcPr>
          <w:p w14:paraId="271BDC98" w14:textId="77777777" w:rsidR="006133AD" w:rsidRPr="00287A16" w:rsidRDefault="006133AD" w:rsidP="00DD52AB">
            <w:pPr>
              <w:jc w:val="both"/>
              <w:cnfStyle w:val="000000100000" w:firstRow="0" w:lastRow="0" w:firstColumn="0" w:lastColumn="0" w:oddVBand="0" w:evenVBand="0" w:oddHBand="1" w:evenHBand="0" w:firstRowFirstColumn="0" w:firstRowLastColumn="0" w:lastRowFirstColumn="0" w:lastRowLastColumn="0"/>
              <w:rPr>
                <w:rFonts w:cstheme="minorHAnsi"/>
                <w:color w:val="000000"/>
              </w:rPr>
            </w:pPr>
            <w:r>
              <w:rPr>
                <w:rFonts w:cstheme="minorHAnsi"/>
                <w:color w:val="000000"/>
              </w:rPr>
              <w:t>4.44</w:t>
            </w:r>
          </w:p>
        </w:tc>
        <w:tc>
          <w:tcPr>
            <w:tcW w:w="851" w:type="dxa"/>
            <w:vAlign w:val="bottom"/>
          </w:tcPr>
          <w:p w14:paraId="72EA76CD" w14:textId="77777777" w:rsidR="006133AD" w:rsidRPr="00287A16" w:rsidRDefault="006133AD" w:rsidP="00DD52AB">
            <w:pPr>
              <w:jc w:val="both"/>
              <w:cnfStyle w:val="000000100000" w:firstRow="0" w:lastRow="0" w:firstColumn="0" w:lastColumn="0" w:oddVBand="0" w:evenVBand="0" w:oddHBand="1" w:evenHBand="0" w:firstRowFirstColumn="0" w:firstRowLastColumn="0" w:lastRowFirstColumn="0" w:lastRowLastColumn="0"/>
              <w:rPr>
                <w:rFonts w:cstheme="minorHAnsi"/>
                <w:color w:val="000000"/>
              </w:rPr>
            </w:pPr>
            <w:r>
              <w:rPr>
                <w:rFonts w:cstheme="minorHAnsi"/>
                <w:color w:val="000000"/>
              </w:rPr>
              <w:t>4.66</w:t>
            </w:r>
          </w:p>
        </w:tc>
        <w:tc>
          <w:tcPr>
            <w:tcW w:w="850" w:type="dxa"/>
            <w:vAlign w:val="bottom"/>
          </w:tcPr>
          <w:p w14:paraId="27DC9088" w14:textId="77777777" w:rsidR="006133AD" w:rsidRPr="00287A16" w:rsidRDefault="006133AD" w:rsidP="00DD52AB">
            <w:pPr>
              <w:jc w:val="both"/>
              <w:cnfStyle w:val="000000100000" w:firstRow="0" w:lastRow="0" w:firstColumn="0" w:lastColumn="0" w:oddVBand="0" w:evenVBand="0" w:oddHBand="1" w:evenHBand="0" w:firstRowFirstColumn="0" w:firstRowLastColumn="0" w:lastRowFirstColumn="0" w:lastRowLastColumn="0"/>
              <w:rPr>
                <w:rFonts w:cstheme="minorHAnsi"/>
                <w:color w:val="000000"/>
              </w:rPr>
            </w:pPr>
            <w:r>
              <w:rPr>
                <w:rFonts w:cstheme="minorHAnsi"/>
                <w:color w:val="000000"/>
              </w:rPr>
              <w:t>4.89</w:t>
            </w:r>
          </w:p>
        </w:tc>
        <w:tc>
          <w:tcPr>
            <w:tcW w:w="851" w:type="dxa"/>
            <w:vAlign w:val="bottom"/>
          </w:tcPr>
          <w:p w14:paraId="53A18733" w14:textId="77777777" w:rsidR="006133AD" w:rsidRPr="00287A16" w:rsidRDefault="006133AD" w:rsidP="00DD52AB">
            <w:pPr>
              <w:jc w:val="both"/>
              <w:cnfStyle w:val="000000100000" w:firstRow="0" w:lastRow="0" w:firstColumn="0" w:lastColumn="0" w:oddVBand="0" w:evenVBand="0" w:oddHBand="1" w:evenHBand="0" w:firstRowFirstColumn="0" w:firstRowLastColumn="0" w:lastRowFirstColumn="0" w:lastRowLastColumn="0"/>
              <w:rPr>
                <w:rFonts w:cstheme="minorHAnsi"/>
                <w:color w:val="000000"/>
              </w:rPr>
            </w:pPr>
            <w:r>
              <w:rPr>
                <w:rFonts w:cstheme="minorHAnsi"/>
                <w:color w:val="000000"/>
              </w:rPr>
              <w:t>5.14</w:t>
            </w:r>
          </w:p>
        </w:tc>
        <w:tc>
          <w:tcPr>
            <w:tcW w:w="850" w:type="dxa"/>
            <w:vAlign w:val="bottom"/>
          </w:tcPr>
          <w:p w14:paraId="76CC888A" w14:textId="77777777" w:rsidR="006133AD" w:rsidRPr="00287A16" w:rsidRDefault="006133AD" w:rsidP="00DD52AB">
            <w:pPr>
              <w:jc w:val="both"/>
              <w:cnfStyle w:val="000000100000" w:firstRow="0" w:lastRow="0" w:firstColumn="0" w:lastColumn="0" w:oddVBand="0" w:evenVBand="0" w:oddHBand="1" w:evenHBand="0" w:firstRowFirstColumn="0" w:firstRowLastColumn="0" w:lastRowFirstColumn="0" w:lastRowLastColumn="0"/>
              <w:rPr>
                <w:rFonts w:cstheme="minorHAnsi"/>
                <w:color w:val="000000"/>
              </w:rPr>
            </w:pPr>
            <w:r>
              <w:rPr>
                <w:rFonts w:cstheme="minorHAnsi"/>
                <w:color w:val="000000"/>
              </w:rPr>
              <w:t>5.4</w:t>
            </w:r>
          </w:p>
        </w:tc>
        <w:tc>
          <w:tcPr>
            <w:tcW w:w="851" w:type="dxa"/>
            <w:vAlign w:val="bottom"/>
          </w:tcPr>
          <w:p w14:paraId="1F9F0E3F" w14:textId="77777777" w:rsidR="006133AD" w:rsidRPr="00287A16" w:rsidRDefault="006133AD" w:rsidP="00DD52AB">
            <w:pPr>
              <w:jc w:val="both"/>
              <w:cnfStyle w:val="000000100000" w:firstRow="0" w:lastRow="0" w:firstColumn="0" w:lastColumn="0" w:oddVBand="0" w:evenVBand="0" w:oddHBand="1" w:evenHBand="0" w:firstRowFirstColumn="0" w:firstRowLastColumn="0" w:lastRowFirstColumn="0" w:lastRowLastColumn="0"/>
              <w:rPr>
                <w:rFonts w:cstheme="minorHAnsi"/>
                <w:color w:val="000000"/>
              </w:rPr>
            </w:pPr>
            <w:r>
              <w:rPr>
                <w:rFonts w:cstheme="minorHAnsi"/>
                <w:color w:val="000000"/>
              </w:rPr>
              <w:t>5.67</w:t>
            </w:r>
          </w:p>
        </w:tc>
        <w:tc>
          <w:tcPr>
            <w:tcW w:w="850" w:type="dxa"/>
            <w:vAlign w:val="bottom"/>
          </w:tcPr>
          <w:p w14:paraId="33F240F5" w14:textId="77777777" w:rsidR="006133AD" w:rsidRPr="00287A16" w:rsidRDefault="006133AD" w:rsidP="00DD52AB">
            <w:pPr>
              <w:jc w:val="both"/>
              <w:cnfStyle w:val="000000100000" w:firstRow="0" w:lastRow="0" w:firstColumn="0" w:lastColumn="0" w:oddVBand="0" w:evenVBand="0" w:oddHBand="1" w:evenHBand="0" w:firstRowFirstColumn="0" w:firstRowLastColumn="0" w:lastRowFirstColumn="0" w:lastRowLastColumn="0"/>
              <w:rPr>
                <w:rFonts w:cstheme="minorHAnsi"/>
                <w:color w:val="000000"/>
              </w:rPr>
            </w:pPr>
            <w:r>
              <w:rPr>
                <w:rFonts w:cstheme="minorHAnsi"/>
                <w:color w:val="000000"/>
              </w:rPr>
              <w:t>5.95</w:t>
            </w:r>
          </w:p>
        </w:tc>
        <w:tc>
          <w:tcPr>
            <w:tcW w:w="851" w:type="dxa"/>
            <w:vAlign w:val="bottom"/>
          </w:tcPr>
          <w:p w14:paraId="6FB2C813" w14:textId="77777777" w:rsidR="006133AD" w:rsidRPr="00287A16" w:rsidRDefault="006133AD" w:rsidP="00DD52AB">
            <w:pPr>
              <w:jc w:val="both"/>
              <w:cnfStyle w:val="000000100000" w:firstRow="0" w:lastRow="0" w:firstColumn="0" w:lastColumn="0" w:oddVBand="0" w:evenVBand="0" w:oddHBand="1" w:evenHBand="0" w:firstRowFirstColumn="0" w:firstRowLastColumn="0" w:lastRowFirstColumn="0" w:lastRowLastColumn="0"/>
              <w:rPr>
                <w:rFonts w:cstheme="minorHAnsi"/>
                <w:color w:val="000000"/>
              </w:rPr>
            </w:pPr>
            <w:r>
              <w:rPr>
                <w:rFonts w:cstheme="minorHAnsi"/>
                <w:color w:val="000000"/>
              </w:rPr>
              <w:t>6.25</w:t>
            </w:r>
          </w:p>
        </w:tc>
      </w:tr>
      <w:tr w:rsidR="006133AD" w:rsidRPr="00287A16" w14:paraId="62D2B788" w14:textId="77777777" w:rsidTr="00DD52AB">
        <w:trPr>
          <w:trHeight w:val="664"/>
        </w:trPr>
        <w:tc>
          <w:tcPr>
            <w:cnfStyle w:val="001000000000" w:firstRow="0" w:lastRow="0" w:firstColumn="1" w:lastColumn="0" w:oddVBand="0" w:evenVBand="0" w:oddHBand="0" w:evenHBand="0" w:firstRowFirstColumn="0" w:firstRowLastColumn="0" w:lastRowFirstColumn="0" w:lastRowLastColumn="0"/>
            <w:tcW w:w="1668" w:type="dxa"/>
          </w:tcPr>
          <w:p w14:paraId="30639956" w14:textId="77777777" w:rsidR="006133AD" w:rsidRDefault="006133AD" w:rsidP="00DD52AB">
            <w:pPr>
              <w:jc w:val="both"/>
              <w:rPr>
                <w:b w:val="0"/>
                <w:bCs w:val="0"/>
              </w:rPr>
            </w:pPr>
            <w:r>
              <w:t>Operational Expenditure</w:t>
            </w:r>
          </w:p>
          <w:p w14:paraId="77FE47F6" w14:textId="77777777" w:rsidR="006133AD" w:rsidRDefault="006133AD" w:rsidP="00DD52AB">
            <w:pPr>
              <w:jc w:val="both"/>
            </w:pPr>
            <w:r>
              <w:t>Section 11.4</w:t>
            </w:r>
          </w:p>
        </w:tc>
        <w:tc>
          <w:tcPr>
            <w:tcW w:w="850" w:type="dxa"/>
          </w:tcPr>
          <w:p w14:paraId="711BB2C2" w14:textId="77777777" w:rsidR="006133AD" w:rsidRDefault="006133AD" w:rsidP="00DD52AB">
            <w:pPr>
              <w:jc w:val="both"/>
              <w:cnfStyle w:val="000000000000" w:firstRow="0" w:lastRow="0" w:firstColumn="0" w:lastColumn="0" w:oddVBand="0" w:evenVBand="0" w:oddHBand="0" w:evenHBand="0" w:firstRowFirstColumn="0" w:firstRowLastColumn="0" w:lastRowFirstColumn="0" w:lastRowLastColumn="0"/>
              <w:rPr>
                <w:rFonts w:cstheme="minorHAnsi"/>
              </w:rPr>
            </w:pPr>
          </w:p>
          <w:p w14:paraId="4EA5A932" w14:textId="77777777" w:rsidR="006133AD" w:rsidRDefault="006133AD" w:rsidP="00DD52AB">
            <w:pPr>
              <w:jc w:val="both"/>
              <w:cnfStyle w:val="000000000000" w:firstRow="0" w:lastRow="0" w:firstColumn="0" w:lastColumn="0" w:oddVBand="0" w:evenVBand="0" w:oddHBand="0" w:evenHBand="0" w:firstRowFirstColumn="0" w:firstRowLastColumn="0" w:lastRowFirstColumn="0" w:lastRowLastColumn="0"/>
              <w:rPr>
                <w:rFonts w:cstheme="minorHAnsi"/>
              </w:rPr>
            </w:pPr>
          </w:p>
          <w:p w14:paraId="4458D295" w14:textId="77777777" w:rsidR="006133AD" w:rsidRPr="00287A16" w:rsidRDefault="006133AD" w:rsidP="00DD52AB">
            <w:pPr>
              <w:jc w:val="both"/>
              <w:cnfStyle w:val="000000000000" w:firstRow="0" w:lastRow="0" w:firstColumn="0" w:lastColumn="0" w:oddVBand="0" w:evenVBand="0" w:oddHBand="0" w:evenHBand="0" w:firstRowFirstColumn="0" w:firstRowLastColumn="0" w:lastRowFirstColumn="0" w:lastRowLastColumn="0"/>
              <w:rPr>
                <w:rFonts w:cstheme="minorHAnsi"/>
              </w:rPr>
            </w:pPr>
            <w:r>
              <w:rPr>
                <w:rFonts w:cstheme="minorHAnsi"/>
              </w:rPr>
              <w:t>23.1</w:t>
            </w:r>
          </w:p>
        </w:tc>
        <w:tc>
          <w:tcPr>
            <w:tcW w:w="851" w:type="dxa"/>
          </w:tcPr>
          <w:p w14:paraId="1E937BCB" w14:textId="77777777" w:rsidR="006133AD" w:rsidRDefault="006133AD" w:rsidP="00DD52AB">
            <w:pPr>
              <w:jc w:val="both"/>
              <w:cnfStyle w:val="000000000000" w:firstRow="0" w:lastRow="0" w:firstColumn="0" w:lastColumn="0" w:oddVBand="0" w:evenVBand="0" w:oddHBand="0" w:evenHBand="0" w:firstRowFirstColumn="0" w:firstRowLastColumn="0" w:lastRowFirstColumn="0" w:lastRowLastColumn="0"/>
              <w:rPr>
                <w:rFonts w:cstheme="minorHAnsi"/>
              </w:rPr>
            </w:pPr>
          </w:p>
          <w:p w14:paraId="1B00D02C" w14:textId="77777777" w:rsidR="006133AD" w:rsidRDefault="006133AD" w:rsidP="00DD52AB">
            <w:pPr>
              <w:jc w:val="both"/>
              <w:cnfStyle w:val="000000000000" w:firstRow="0" w:lastRow="0" w:firstColumn="0" w:lastColumn="0" w:oddVBand="0" w:evenVBand="0" w:oddHBand="0" w:evenHBand="0" w:firstRowFirstColumn="0" w:firstRowLastColumn="0" w:lastRowFirstColumn="0" w:lastRowLastColumn="0"/>
              <w:rPr>
                <w:rFonts w:cstheme="minorHAnsi"/>
              </w:rPr>
            </w:pPr>
          </w:p>
          <w:p w14:paraId="093EEF05" w14:textId="77777777" w:rsidR="006133AD" w:rsidRPr="00287A16" w:rsidRDefault="006133AD" w:rsidP="00DD52AB">
            <w:pPr>
              <w:jc w:val="both"/>
              <w:cnfStyle w:val="000000000000" w:firstRow="0" w:lastRow="0" w:firstColumn="0" w:lastColumn="0" w:oddVBand="0" w:evenVBand="0" w:oddHBand="0" w:evenHBand="0" w:firstRowFirstColumn="0" w:firstRowLastColumn="0" w:lastRowFirstColumn="0" w:lastRowLastColumn="0"/>
              <w:rPr>
                <w:rFonts w:cstheme="minorHAnsi"/>
              </w:rPr>
            </w:pPr>
            <w:r>
              <w:rPr>
                <w:rFonts w:cstheme="minorHAnsi"/>
              </w:rPr>
              <w:t>24.94</w:t>
            </w:r>
          </w:p>
        </w:tc>
        <w:tc>
          <w:tcPr>
            <w:tcW w:w="850" w:type="dxa"/>
          </w:tcPr>
          <w:p w14:paraId="4E644DC9" w14:textId="77777777" w:rsidR="006133AD" w:rsidRDefault="006133AD" w:rsidP="00DD52AB">
            <w:pPr>
              <w:jc w:val="both"/>
              <w:cnfStyle w:val="000000000000" w:firstRow="0" w:lastRow="0" w:firstColumn="0" w:lastColumn="0" w:oddVBand="0" w:evenVBand="0" w:oddHBand="0" w:evenHBand="0" w:firstRowFirstColumn="0" w:firstRowLastColumn="0" w:lastRowFirstColumn="0" w:lastRowLastColumn="0"/>
              <w:rPr>
                <w:rFonts w:cstheme="minorHAnsi"/>
              </w:rPr>
            </w:pPr>
          </w:p>
          <w:p w14:paraId="7908EFFB" w14:textId="77777777" w:rsidR="006133AD" w:rsidRDefault="006133AD" w:rsidP="00DD52AB">
            <w:pPr>
              <w:jc w:val="both"/>
              <w:cnfStyle w:val="000000000000" w:firstRow="0" w:lastRow="0" w:firstColumn="0" w:lastColumn="0" w:oddVBand="0" w:evenVBand="0" w:oddHBand="0" w:evenHBand="0" w:firstRowFirstColumn="0" w:firstRowLastColumn="0" w:lastRowFirstColumn="0" w:lastRowLastColumn="0"/>
              <w:rPr>
                <w:rFonts w:cstheme="minorHAnsi"/>
              </w:rPr>
            </w:pPr>
          </w:p>
          <w:p w14:paraId="66EB79D3" w14:textId="77777777" w:rsidR="006133AD" w:rsidRPr="00287A16" w:rsidRDefault="006133AD" w:rsidP="00DD52AB">
            <w:pPr>
              <w:jc w:val="both"/>
              <w:cnfStyle w:val="000000000000" w:firstRow="0" w:lastRow="0" w:firstColumn="0" w:lastColumn="0" w:oddVBand="0" w:evenVBand="0" w:oddHBand="0" w:evenHBand="0" w:firstRowFirstColumn="0" w:firstRowLastColumn="0" w:lastRowFirstColumn="0" w:lastRowLastColumn="0"/>
              <w:rPr>
                <w:rFonts w:cstheme="minorHAnsi"/>
              </w:rPr>
            </w:pPr>
            <w:r>
              <w:rPr>
                <w:rFonts w:cstheme="minorHAnsi"/>
              </w:rPr>
              <w:t>26.87</w:t>
            </w:r>
          </w:p>
        </w:tc>
        <w:tc>
          <w:tcPr>
            <w:tcW w:w="851" w:type="dxa"/>
          </w:tcPr>
          <w:p w14:paraId="72AD876A" w14:textId="77777777" w:rsidR="006133AD" w:rsidRDefault="006133AD" w:rsidP="00DD52AB">
            <w:pPr>
              <w:jc w:val="both"/>
              <w:cnfStyle w:val="000000000000" w:firstRow="0" w:lastRow="0" w:firstColumn="0" w:lastColumn="0" w:oddVBand="0" w:evenVBand="0" w:oddHBand="0" w:evenHBand="0" w:firstRowFirstColumn="0" w:firstRowLastColumn="0" w:lastRowFirstColumn="0" w:lastRowLastColumn="0"/>
              <w:rPr>
                <w:rFonts w:cstheme="minorHAnsi"/>
              </w:rPr>
            </w:pPr>
          </w:p>
          <w:p w14:paraId="0630DFB4" w14:textId="77777777" w:rsidR="006133AD" w:rsidRDefault="006133AD" w:rsidP="00DD52AB">
            <w:pPr>
              <w:jc w:val="both"/>
              <w:cnfStyle w:val="000000000000" w:firstRow="0" w:lastRow="0" w:firstColumn="0" w:lastColumn="0" w:oddVBand="0" w:evenVBand="0" w:oddHBand="0" w:evenHBand="0" w:firstRowFirstColumn="0" w:firstRowLastColumn="0" w:lastRowFirstColumn="0" w:lastRowLastColumn="0"/>
              <w:rPr>
                <w:rFonts w:cstheme="minorHAnsi"/>
              </w:rPr>
            </w:pPr>
          </w:p>
          <w:p w14:paraId="1C02A8FA" w14:textId="77777777" w:rsidR="006133AD" w:rsidRPr="00287A16" w:rsidRDefault="006133AD" w:rsidP="00DD52AB">
            <w:pPr>
              <w:jc w:val="both"/>
              <w:cnfStyle w:val="000000000000" w:firstRow="0" w:lastRow="0" w:firstColumn="0" w:lastColumn="0" w:oddVBand="0" w:evenVBand="0" w:oddHBand="0" w:evenHBand="0" w:firstRowFirstColumn="0" w:firstRowLastColumn="0" w:lastRowFirstColumn="0" w:lastRowLastColumn="0"/>
              <w:rPr>
                <w:rFonts w:cstheme="minorHAnsi"/>
              </w:rPr>
            </w:pPr>
            <w:r>
              <w:rPr>
                <w:rFonts w:cstheme="minorHAnsi"/>
              </w:rPr>
              <w:t>28.9</w:t>
            </w:r>
          </w:p>
        </w:tc>
        <w:tc>
          <w:tcPr>
            <w:tcW w:w="850" w:type="dxa"/>
          </w:tcPr>
          <w:p w14:paraId="2D193538" w14:textId="77777777" w:rsidR="006133AD" w:rsidRDefault="006133AD" w:rsidP="00DD52AB">
            <w:pPr>
              <w:jc w:val="both"/>
              <w:cnfStyle w:val="000000000000" w:firstRow="0" w:lastRow="0" w:firstColumn="0" w:lastColumn="0" w:oddVBand="0" w:evenVBand="0" w:oddHBand="0" w:evenHBand="0" w:firstRowFirstColumn="0" w:firstRowLastColumn="0" w:lastRowFirstColumn="0" w:lastRowLastColumn="0"/>
              <w:rPr>
                <w:rFonts w:cstheme="minorHAnsi"/>
              </w:rPr>
            </w:pPr>
          </w:p>
          <w:p w14:paraId="3B1B7A3D" w14:textId="77777777" w:rsidR="006133AD" w:rsidRDefault="006133AD" w:rsidP="00DD52AB">
            <w:pPr>
              <w:jc w:val="both"/>
              <w:cnfStyle w:val="000000000000" w:firstRow="0" w:lastRow="0" w:firstColumn="0" w:lastColumn="0" w:oddVBand="0" w:evenVBand="0" w:oddHBand="0" w:evenHBand="0" w:firstRowFirstColumn="0" w:firstRowLastColumn="0" w:lastRowFirstColumn="0" w:lastRowLastColumn="0"/>
              <w:rPr>
                <w:rFonts w:cstheme="minorHAnsi"/>
              </w:rPr>
            </w:pPr>
          </w:p>
          <w:p w14:paraId="282D4849" w14:textId="77777777" w:rsidR="006133AD" w:rsidRPr="00287A16" w:rsidRDefault="006133AD" w:rsidP="00DD52AB">
            <w:pPr>
              <w:jc w:val="both"/>
              <w:cnfStyle w:val="000000000000" w:firstRow="0" w:lastRow="0" w:firstColumn="0" w:lastColumn="0" w:oddVBand="0" w:evenVBand="0" w:oddHBand="0" w:evenHBand="0" w:firstRowFirstColumn="0" w:firstRowLastColumn="0" w:lastRowFirstColumn="0" w:lastRowLastColumn="0"/>
              <w:rPr>
                <w:rFonts w:cstheme="minorHAnsi"/>
              </w:rPr>
            </w:pPr>
            <w:r>
              <w:rPr>
                <w:rFonts w:cstheme="minorHAnsi"/>
              </w:rPr>
              <w:t>31.0</w:t>
            </w:r>
          </w:p>
        </w:tc>
        <w:tc>
          <w:tcPr>
            <w:tcW w:w="851" w:type="dxa"/>
          </w:tcPr>
          <w:p w14:paraId="6C3ACEFD" w14:textId="77777777" w:rsidR="006133AD" w:rsidRDefault="006133AD" w:rsidP="00DD52AB">
            <w:pPr>
              <w:jc w:val="both"/>
              <w:cnfStyle w:val="000000000000" w:firstRow="0" w:lastRow="0" w:firstColumn="0" w:lastColumn="0" w:oddVBand="0" w:evenVBand="0" w:oddHBand="0" w:evenHBand="0" w:firstRowFirstColumn="0" w:firstRowLastColumn="0" w:lastRowFirstColumn="0" w:lastRowLastColumn="0"/>
              <w:rPr>
                <w:rFonts w:cstheme="minorHAnsi"/>
              </w:rPr>
            </w:pPr>
          </w:p>
          <w:p w14:paraId="2723C223" w14:textId="77777777" w:rsidR="006133AD" w:rsidRDefault="006133AD" w:rsidP="00DD52AB">
            <w:pPr>
              <w:jc w:val="both"/>
              <w:cnfStyle w:val="000000000000" w:firstRow="0" w:lastRow="0" w:firstColumn="0" w:lastColumn="0" w:oddVBand="0" w:evenVBand="0" w:oddHBand="0" w:evenHBand="0" w:firstRowFirstColumn="0" w:firstRowLastColumn="0" w:lastRowFirstColumn="0" w:lastRowLastColumn="0"/>
              <w:rPr>
                <w:rFonts w:cstheme="minorHAnsi"/>
              </w:rPr>
            </w:pPr>
          </w:p>
          <w:p w14:paraId="21DB86DE" w14:textId="77777777" w:rsidR="006133AD" w:rsidRPr="00287A16" w:rsidRDefault="006133AD" w:rsidP="00DD52AB">
            <w:pPr>
              <w:jc w:val="both"/>
              <w:cnfStyle w:val="000000000000" w:firstRow="0" w:lastRow="0" w:firstColumn="0" w:lastColumn="0" w:oddVBand="0" w:evenVBand="0" w:oddHBand="0" w:evenHBand="0" w:firstRowFirstColumn="0" w:firstRowLastColumn="0" w:lastRowFirstColumn="0" w:lastRowLastColumn="0"/>
              <w:rPr>
                <w:rFonts w:cstheme="minorHAnsi"/>
              </w:rPr>
            </w:pPr>
            <w:r>
              <w:rPr>
                <w:rFonts w:cstheme="minorHAnsi"/>
              </w:rPr>
              <w:t>33.26</w:t>
            </w:r>
          </w:p>
        </w:tc>
        <w:tc>
          <w:tcPr>
            <w:tcW w:w="850" w:type="dxa"/>
          </w:tcPr>
          <w:p w14:paraId="7DD1B76E" w14:textId="77777777" w:rsidR="006133AD" w:rsidRDefault="006133AD" w:rsidP="00DD52AB">
            <w:pPr>
              <w:jc w:val="both"/>
              <w:cnfStyle w:val="000000000000" w:firstRow="0" w:lastRow="0" w:firstColumn="0" w:lastColumn="0" w:oddVBand="0" w:evenVBand="0" w:oddHBand="0" w:evenHBand="0" w:firstRowFirstColumn="0" w:firstRowLastColumn="0" w:lastRowFirstColumn="0" w:lastRowLastColumn="0"/>
              <w:rPr>
                <w:rFonts w:cstheme="minorHAnsi"/>
              </w:rPr>
            </w:pPr>
          </w:p>
          <w:p w14:paraId="7176ED6B" w14:textId="77777777" w:rsidR="006133AD" w:rsidRDefault="006133AD" w:rsidP="00DD52AB">
            <w:pPr>
              <w:jc w:val="both"/>
              <w:cnfStyle w:val="000000000000" w:firstRow="0" w:lastRow="0" w:firstColumn="0" w:lastColumn="0" w:oddVBand="0" w:evenVBand="0" w:oddHBand="0" w:evenHBand="0" w:firstRowFirstColumn="0" w:firstRowLastColumn="0" w:lastRowFirstColumn="0" w:lastRowLastColumn="0"/>
              <w:rPr>
                <w:rFonts w:cstheme="minorHAnsi"/>
              </w:rPr>
            </w:pPr>
          </w:p>
          <w:p w14:paraId="7A7F28D0" w14:textId="77777777" w:rsidR="006133AD" w:rsidRPr="00287A16" w:rsidRDefault="006133AD" w:rsidP="00DD52AB">
            <w:pPr>
              <w:jc w:val="both"/>
              <w:cnfStyle w:val="000000000000" w:firstRow="0" w:lastRow="0" w:firstColumn="0" w:lastColumn="0" w:oddVBand="0" w:evenVBand="0" w:oddHBand="0" w:evenHBand="0" w:firstRowFirstColumn="0" w:firstRowLastColumn="0" w:lastRowFirstColumn="0" w:lastRowLastColumn="0"/>
              <w:rPr>
                <w:rFonts w:cstheme="minorHAnsi"/>
              </w:rPr>
            </w:pPr>
            <w:r>
              <w:rPr>
                <w:rFonts w:cstheme="minorHAnsi"/>
              </w:rPr>
              <w:t>35.6</w:t>
            </w:r>
          </w:p>
        </w:tc>
        <w:tc>
          <w:tcPr>
            <w:tcW w:w="851" w:type="dxa"/>
          </w:tcPr>
          <w:p w14:paraId="7B4DB902" w14:textId="77777777" w:rsidR="006133AD" w:rsidRDefault="006133AD" w:rsidP="00DD52AB">
            <w:pPr>
              <w:jc w:val="both"/>
              <w:cnfStyle w:val="000000000000" w:firstRow="0" w:lastRow="0" w:firstColumn="0" w:lastColumn="0" w:oddVBand="0" w:evenVBand="0" w:oddHBand="0" w:evenHBand="0" w:firstRowFirstColumn="0" w:firstRowLastColumn="0" w:lastRowFirstColumn="0" w:lastRowLastColumn="0"/>
              <w:rPr>
                <w:rFonts w:cstheme="minorHAnsi"/>
              </w:rPr>
            </w:pPr>
          </w:p>
          <w:p w14:paraId="6FBF6EE5" w14:textId="77777777" w:rsidR="006133AD" w:rsidRDefault="006133AD" w:rsidP="00DD52AB">
            <w:pPr>
              <w:jc w:val="both"/>
              <w:cnfStyle w:val="000000000000" w:firstRow="0" w:lastRow="0" w:firstColumn="0" w:lastColumn="0" w:oddVBand="0" w:evenVBand="0" w:oddHBand="0" w:evenHBand="0" w:firstRowFirstColumn="0" w:firstRowLastColumn="0" w:lastRowFirstColumn="0" w:lastRowLastColumn="0"/>
              <w:rPr>
                <w:rFonts w:cstheme="minorHAnsi"/>
              </w:rPr>
            </w:pPr>
          </w:p>
          <w:p w14:paraId="1E0E3A0F" w14:textId="77777777" w:rsidR="006133AD" w:rsidRPr="00287A16" w:rsidRDefault="006133AD" w:rsidP="00DD52AB">
            <w:pPr>
              <w:jc w:val="both"/>
              <w:cnfStyle w:val="000000000000" w:firstRow="0" w:lastRow="0" w:firstColumn="0" w:lastColumn="0" w:oddVBand="0" w:evenVBand="0" w:oddHBand="0" w:evenHBand="0" w:firstRowFirstColumn="0" w:firstRowLastColumn="0" w:lastRowFirstColumn="0" w:lastRowLastColumn="0"/>
              <w:rPr>
                <w:rFonts w:cstheme="minorHAnsi"/>
              </w:rPr>
            </w:pPr>
            <w:r>
              <w:rPr>
                <w:rFonts w:cstheme="minorHAnsi"/>
              </w:rPr>
              <w:t>38.1</w:t>
            </w:r>
          </w:p>
        </w:tc>
        <w:tc>
          <w:tcPr>
            <w:tcW w:w="850" w:type="dxa"/>
          </w:tcPr>
          <w:p w14:paraId="22D61676" w14:textId="77777777" w:rsidR="006133AD" w:rsidRDefault="006133AD" w:rsidP="00DD52AB">
            <w:pPr>
              <w:jc w:val="both"/>
              <w:cnfStyle w:val="000000000000" w:firstRow="0" w:lastRow="0" w:firstColumn="0" w:lastColumn="0" w:oddVBand="0" w:evenVBand="0" w:oddHBand="0" w:evenHBand="0" w:firstRowFirstColumn="0" w:firstRowLastColumn="0" w:lastRowFirstColumn="0" w:lastRowLastColumn="0"/>
              <w:rPr>
                <w:rFonts w:cstheme="minorHAnsi"/>
              </w:rPr>
            </w:pPr>
          </w:p>
          <w:p w14:paraId="0A286B83" w14:textId="77777777" w:rsidR="006133AD" w:rsidRDefault="006133AD" w:rsidP="00DD52AB">
            <w:pPr>
              <w:jc w:val="both"/>
              <w:cnfStyle w:val="000000000000" w:firstRow="0" w:lastRow="0" w:firstColumn="0" w:lastColumn="0" w:oddVBand="0" w:evenVBand="0" w:oddHBand="0" w:evenHBand="0" w:firstRowFirstColumn="0" w:firstRowLastColumn="0" w:lastRowFirstColumn="0" w:lastRowLastColumn="0"/>
              <w:rPr>
                <w:rFonts w:cstheme="minorHAnsi"/>
              </w:rPr>
            </w:pPr>
          </w:p>
          <w:p w14:paraId="4BB12E5F" w14:textId="77777777" w:rsidR="006133AD" w:rsidRPr="00287A16" w:rsidRDefault="006133AD" w:rsidP="00DD52AB">
            <w:pPr>
              <w:jc w:val="both"/>
              <w:cnfStyle w:val="000000000000" w:firstRow="0" w:lastRow="0" w:firstColumn="0" w:lastColumn="0" w:oddVBand="0" w:evenVBand="0" w:oddHBand="0" w:evenHBand="0" w:firstRowFirstColumn="0" w:firstRowLastColumn="0" w:lastRowFirstColumn="0" w:lastRowLastColumn="0"/>
              <w:rPr>
                <w:rFonts w:cstheme="minorHAnsi"/>
              </w:rPr>
            </w:pPr>
            <w:r>
              <w:rPr>
                <w:rFonts w:cstheme="minorHAnsi"/>
              </w:rPr>
              <w:t>40.7</w:t>
            </w:r>
          </w:p>
        </w:tc>
        <w:tc>
          <w:tcPr>
            <w:tcW w:w="851" w:type="dxa"/>
          </w:tcPr>
          <w:p w14:paraId="674CCBAD" w14:textId="77777777" w:rsidR="006133AD" w:rsidRDefault="006133AD" w:rsidP="00DD52AB">
            <w:pPr>
              <w:jc w:val="both"/>
              <w:cnfStyle w:val="000000000000" w:firstRow="0" w:lastRow="0" w:firstColumn="0" w:lastColumn="0" w:oddVBand="0" w:evenVBand="0" w:oddHBand="0" w:evenHBand="0" w:firstRowFirstColumn="0" w:firstRowLastColumn="0" w:lastRowFirstColumn="0" w:lastRowLastColumn="0"/>
              <w:rPr>
                <w:rFonts w:cstheme="minorHAnsi"/>
              </w:rPr>
            </w:pPr>
          </w:p>
          <w:p w14:paraId="082E8B89" w14:textId="77777777" w:rsidR="006133AD" w:rsidRDefault="006133AD" w:rsidP="00DD52AB">
            <w:pPr>
              <w:jc w:val="both"/>
              <w:cnfStyle w:val="000000000000" w:firstRow="0" w:lastRow="0" w:firstColumn="0" w:lastColumn="0" w:oddVBand="0" w:evenVBand="0" w:oddHBand="0" w:evenHBand="0" w:firstRowFirstColumn="0" w:firstRowLastColumn="0" w:lastRowFirstColumn="0" w:lastRowLastColumn="0"/>
              <w:rPr>
                <w:rFonts w:cstheme="minorHAnsi"/>
              </w:rPr>
            </w:pPr>
          </w:p>
          <w:p w14:paraId="7CABB885" w14:textId="77777777" w:rsidR="006133AD" w:rsidRPr="00287A16" w:rsidRDefault="006133AD" w:rsidP="00DD52AB">
            <w:pPr>
              <w:jc w:val="both"/>
              <w:cnfStyle w:val="000000000000" w:firstRow="0" w:lastRow="0" w:firstColumn="0" w:lastColumn="0" w:oddVBand="0" w:evenVBand="0" w:oddHBand="0" w:evenHBand="0" w:firstRowFirstColumn="0" w:firstRowLastColumn="0" w:lastRowFirstColumn="0" w:lastRowLastColumn="0"/>
              <w:rPr>
                <w:rFonts w:cstheme="minorHAnsi"/>
              </w:rPr>
            </w:pPr>
            <w:r>
              <w:rPr>
                <w:rFonts w:cstheme="minorHAnsi"/>
              </w:rPr>
              <w:t>43.4</w:t>
            </w:r>
          </w:p>
        </w:tc>
      </w:tr>
      <w:tr w:rsidR="006133AD" w:rsidRPr="00B84367" w14:paraId="61A5A3FC" w14:textId="77777777" w:rsidTr="00DD52A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668" w:type="dxa"/>
          </w:tcPr>
          <w:p w14:paraId="48D7C7EE" w14:textId="77777777" w:rsidR="006133AD" w:rsidRDefault="006133AD" w:rsidP="00DD52AB">
            <w:pPr>
              <w:jc w:val="both"/>
              <w:rPr>
                <w:b w:val="0"/>
                <w:bCs w:val="0"/>
              </w:rPr>
            </w:pPr>
            <w:r>
              <w:t>Less Roads subsidy</w:t>
            </w:r>
          </w:p>
          <w:p w14:paraId="191DC20A" w14:textId="77777777" w:rsidR="006133AD" w:rsidRDefault="006133AD" w:rsidP="00DD52AB">
            <w:pPr>
              <w:jc w:val="both"/>
            </w:pPr>
            <w:r>
              <w:t>5% annual increase</w:t>
            </w:r>
          </w:p>
        </w:tc>
        <w:tc>
          <w:tcPr>
            <w:tcW w:w="850" w:type="dxa"/>
            <w:vAlign w:val="bottom"/>
          </w:tcPr>
          <w:p w14:paraId="25A9C589" w14:textId="77777777" w:rsidR="006133AD" w:rsidRPr="00B84367" w:rsidRDefault="006133AD" w:rsidP="00DD52AB">
            <w:pPr>
              <w:jc w:val="both"/>
              <w:cnfStyle w:val="000000100000" w:firstRow="0" w:lastRow="0" w:firstColumn="0" w:lastColumn="0" w:oddVBand="0" w:evenVBand="0" w:oddHBand="1" w:evenHBand="0" w:firstRowFirstColumn="0" w:firstRowLastColumn="0" w:lastRowFirstColumn="0" w:lastRowLastColumn="0"/>
              <w:rPr>
                <w:rFonts w:cstheme="minorHAnsi"/>
                <w:color w:val="000000"/>
              </w:rPr>
            </w:pPr>
            <w:r>
              <w:rPr>
                <w:rFonts w:cstheme="minorHAnsi"/>
                <w:color w:val="000000"/>
              </w:rPr>
              <w:t>-40.91</w:t>
            </w:r>
          </w:p>
        </w:tc>
        <w:tc>
          <w:tcPr>
            <w:tcW w:w="851" w:type="dxa"/>
            <w:vAlign w:val="bottom"/>
          </w:tcPr>
          <w:p w14:paraId="7D0BF2AE" w14:textId="77777777" w:rsidR="006133AD" w:rsidRPr="00B84367" w:rsidRDefault="006133AD" w:rsidP="00DD52AB">
            <w:pPr>
              <w:jc w:val="both"/>
              <w:cnfStyle w:val="000000100000" w:firstRow="0" w:lastRow="0" w:firstColumn="0" w:lastColumn="0" w:oddVBand="0" w:evenVBand="0" w:oddHBand="1" w:evenHBand="0" w:firstRowFirstColumn="0" w:firstRowLastColumn="0" w:lastRowFirstColumn="0" w:lastRowLastColumn="0"/>
              <w:rPr>
                <w:rFonts w:cstheme="minorHAnsi"/>
                <w:color w:val="000000"/>
              </w:rPr>
            </w:pPr>
            <w:r>
              <w:rPr>
                <w:rFonts w:cstheme="minorHAnsi"/>
                <w:color w:val="000000"/>
              </w:rPr>
              <w:t>-42.96</w:t>
            </w:r>
          </w:p>
        </w:tc>
        <w:tc>
          <w:tcPr>
            <w:tcW w:w="850" w:type="dxa"/>
            <w:vAlign w:val="bottom"/>
          </w:tcPr>
          <w:p w14:paraId="4E69FC37" w14:textId="77777777" w:rsidR="006133AD" w:rsidRPr="00B84367" w:rsidRDefault="006133AD" w:rsidP="00DD52AB">
            <w:pPr>
              <w:jc w:val="both"/>
              <w:cnfStyle w:val="000000100000" w:firstRow="0" w:lastRow="0" w:firstColumn="0" w:lastColumn="0" w:oddVBand="0" w:evenVBand="0" w:oddHBand="1" w:evenHBand="0" w:firstRowFirstColumn="0" w:firstRowLastColumn="0" w:lastRowFirstColumn="0" w:lastRowLastColumn="0"/>
              <w:rPr>
                <w:rFonts w:cstheme="minorHAnsi"/>
                <w:color w:val="000000"/>
              </w:rPr>
            </w:pPr>
            <w:r>
              <w:rPr>
                <w:rFonts w:cstheme="minorHAnsi"/>
                <w:color w:val="000000"/>
              </w:rPr>
              <w:t>-45.10</w:t>
            </w:r>
          </w:p>
        </w:tc>
        <w:tc>
          <w:tcPr>
            <w:tcW w:w="851" w:type="dxa"/>
            <w:vAlign w:val="bottom"/>
          </w:tcPr>
          <w:p w14:paraId="52FD9F53" w14:textId="77777777" w:rsidR="006133AD" w:rsidRPr="00B84367" w:rsidRDefault="006133AD" w:rsidP="00DD52AB">
            <w:pPr>
              <w:jc w:val="both"/>
              <w:cnfStyle w:val="000000100000" w:firstRow="0" w:lastRow="0" w:firstColumn="0" w:lastColumn="0" w:oddVBand="0" w:evenVBand="0" w:oddHBand="1" w:evenHBand="0" w:firstRowFirstColumn="0" w:firstRowLastColumn="0" w:lastRowFirstColumn="0" w:lastRowLastColumn="0"/>
              <w:rPr>
                <w:rFonts w:cstheme="minorHAnsi"/>
                <w:color w:val="000000"/>
              </w:rPr>
            </w:pPr>
            <w:r>
              <w:rPr>
                <w:rFonts w:cstheme="minorHAnsi"/>
                <w:color w:val="000000"/>
              </w:rPr>
              <w:t>-47.36</w:t>
            </w:r>
          </w:p>
        </w:tc>
        <w:tc>
          <w:tcPr>
            <w:tcW w:w="850" w:type="dxa"/>
            <w:vAlign w:val="bottom"/>
          </w:tcPr>
          <w:p w14:paraId="66D608B8" w14:textId="77777777" w:rsidR="006133AD" w:rsidRPr="00B84367" w:rsidRDefault="006133AD" w:rsidP="00DD52AB">
            <w:pPr>
              <w:jc w:val="both"/>
              <w:cnfStyle w:val="000000100000" w:firstRow="0" w:lastRow="0" w:firstColumn="0" w:lastColumn="0" w:oddVBand="0" w:evenVBand="0" w:oddHBand="1" w:evenHBand="0" w:firstRowFirstColumn="0" w:firstRowLastColumn="0" w:lastRowFirstColumn="0" w:lastRowLastColumn="0"/>
              <w:rPr>
                <w:rFonts w:cstheme="minorHAnsi"/>
                <w:color w:val="000000"/>
              </w:rPr>
            </w:pPr>
            <w:r>
              <w:rPr>
                <w:rFonts w:cstheme="minorHAnsi"/>
                <w:color w:val="000000"/>
              </w:rPr>
              <w:t>-49.73</w:t>
            </w:r>
          </w:p>
        </w:tc>
        <w:tc>
          <w:tcPr>
            <w:tcW w:w="851" w:type="dxa"/>
            <w:vAlign w:val="bottom"/>
          </w:tcPr>
          <w:p w14:paraId="3C196551" w14:textId="77777777" w:rsidR="006133AD" w:rsidRPr="00B84367" w:rsidRDefault="006133AD" w:rsidP="00DD52AB">
            <w:pPr>
              <w:jc w:val="both"/>
              <w:cnfStyle w:val="000000100000" w:firstRow="0" w:lastRow="0" w:firstColumn="0" w:lastColumn="0" w:oddVBand="0" w:evenVBand="0" w:oddHBand="1" w:evenHBand="0" w:firstRowFirstColumn="0" w:firstRowLastColumn="0" w:lastRowFirstColumn="0" w:lastRowLastColumn="0"/>
              <w:rPr>
                <w:rFonts w:cstheme="minorHAnsi"/>
                <w:color w:val="000000"/>
              </w:rPr>
            </w:pPr>
            <w:r>
              <w:rPr>
                <w:rFonts w:cstheme="minorHAnsi"/>
                <w:color w:val="000000"/>
              </w:rPr>
              <w:t>-52.21</w:t>
            </w:r>
          </w:p>
        </w:tc>
        <w:tc>
          <w:tcPr>
            <w:tcW w:w="850" w:type="dxa"/>
            <w:vAlign w:val="bottom"/>
          </w:tcPr>
          <w:p w14:paraId="3550B289" w14:textId="77777777" w:rsidR="006133AD" w:rsidRPr="00B84367" w:rsidRDefault="006133AD" w:rsidP="00DD52AB">
            <w:pPr>
              <w:jc w:val="both"/>
              <w:cnfStyle w:val="000000100000" w:firstRow="0" w:lastRow="0" w:firstColumn="0" w:lastColumn="0" w:oddVBand="0" w:evenVBand="0" w:oddHBand="1" w:evenHBand="0" w:firstRowFirstColumn="0" w:firstRowLastColumn="0" w:lastRowFirstColumn="0" w:lastRowLastColumn="0"/>
              <w:rPr>
                <w:rFonts w:cstheme="minorHAnsi"/>
                <w:color w:val="000000"/>
              </w:rPr>
            </w:pPr>
            <w:r>
              <w:rPr>
                <w:rFonts w:cstheme="minorHAnsi"/>
                <w:color w:val="000000"/>
              </w:rPr>
              <w:t>-54.82</w:t>
            </w:r>
          </w:p>
        </w:tc>
        <w:tc>
          <w:tcPr>
            <w:tcW w:w="851" w:type="dxa"/>
            <w:vAlign w:val="bottom"/>
          </w:tcPr>
          <w:p w14:paraId="73DE1100" w14:textId="77777777" w:rsidR="006133AD" w:rsidRPr="00B84367" w:rsidRDefault="006133AD" w:rsidP="00DD52AB">
            <w:pPr>
              <w:jc w:val="both"/>
              <w:cnfStyle w:val="000000100000" w:firstRow="0" w:lastRow="0" w:firstColumn="0" w:lastColumn="0" w:oddVBand="0" w:evenVBand="0" w:oddHBand="1" w:evenHBand="0" w:firstRowFirstColumn="0" w:firstRowLastColumn="0" w:lastRowFirstColumn="0" w:lastRowLastColumn="0"/>
              <w:rPr>
                <w:rFonts w:cstheme="minorHAnsi"/>
                <w:color w:val="000000"/>
              </w:rPr>
            </w:pPr>
            <w:r>
              <w:rPr>
                <w:rFonts w:cstheme="minorHAnsi"/>
                <w:color w:val="000000"/>
              </w:rPr>
              <w:t>-57.56</w:t>
            </w:r>
          </w:p>
        </w:tc>
        <w:tc>
          <w:tcPr>
            <w:tcW w:w="850" w:type="dxa"/>
            <w:vAlign w:val="bottom"/>
          </w:tcPr>
          <w:p w14:paraId="293F2809" w14:textId="77777777" w:rsidR="006133AD" w:rsidRPr="00B84367" w:rsidRDefault="006133AD" w:rsidP="00DD52AB">
            <w:pPr>
              <w:jc w:val="both"/>
              <w:cnfStyle w:val="000000100000" w:firstRow="0" w:lastRow="0" w:firstColumn="0" w:lastColumn="0" w:oddVBand="0" w:evenVBand="0" w:oddHBand="1" w:evenHBand="0" w:firstRowFirstColumn="0" w:firstRowLastColumn="0" w:lastRowFirstColumn="0" w:lastRowLastColumn="0"/>
              <w:rPr>
                <w:rFonts w:cstheme="minorHAnsi"/>
                <w:color w:val="000000"/>
              </w:rPr>
            </w:pPr>
            <w:r>
              <w:rPr>
                <w:rFonts w:cstheme="minorHAnsi"/>
                <w:color w:val="000000"/>
              </w:rPr>
              <w:t>-60.44</w:t>
            </w:r>
          </w:p>
        </w:tc>
        <w:tc>
          <w:tcPr>
            <w:tcW w:w="851" w:type="dxa"/>
            <w:vAlign w:val="bottom"/>
          </w:tcPr>
          <w:p w14:paraId="76EF9EA2" w14:textId="77777777" w:rsidR="006133AD" w:rsidRPr="00B84367" w:rsidRDefault="006133AD" w:rsidP="00DD52AB">
            <w:pPr>
              <w:jc w:val="both"/>
              <w:cnfStyle w:val="000000100000" w:firstRow="0" w:lastRow="0" w:firstColumn="0" w:lastColumn="0" w:oddVBand="0" w:evenVBand="0" w:oddHBand="1" w:evenHBand="0" w:firstRowFirstColumn="0" w:firstRowLastColumn="0" w:lastRowFirstColumn="0" w:lastRowLastColumn="0"/>
              <w:rPr>
                <w:rFonts w:cstheme="minorHAnsi"/>
                <w:color w:val="000000"/>
              </w:rPr>
            </w:pPr>
            <w:r>
              <w:rPr>
                <w:rFonts w:cstheme="minorHAnsi"/>
                <w:color w:val="000000"/>
              </w:rPr>
              <w:t>-63.46</w:t>
            </w:r>
          </w:p>
        </w:tc>
      </w:tr>
      <w:tr w:rsidR="006133AD" w14:paraId="2C6F4E5B" w14:textId="77777777" w:rsidTr="00DD52AB">
        <w:tc>
          <w:tcPr>
            <w:cnfStyle w:val="001000000000" w:firstRow="0" w:lastRow="0" w:firstColumn="1" w:lastColumn="0" w:oddVBand="0" w:evenVBand="0" w:oddHBand="0" w:evenHBand="0" w:firstRowFirstColumn="0" w:firstRowLastColumn="0" w:lastRowFirstColumn="0" w:lastRowLastColumn="0"/>
            <w:tcW w:w="1668" w:type="dxa"/>
          </w:tcPr>
          <w:p w14:paraId="2A90F38F" w14:textId="77777777" w:rsidR="006133AD" w:rsidRDefault="006133AD" w:rsidP="00DD52AB">
            <w:pPr>
              <w:jc w:val="both"/>
              <w:rPr>
                <w:b w:val="0"/>
                <w:bCs w:val="0"/>
              </w:rPr>
            </w:pPr>
            <w:r>
              <w:t>Interest and Redemption</w:t>
            </w:r>
          </w:p>
          <w:p w14:paraId="15DC75D7" w14:textId="77777777" w:rsidR="006133AD" w:rsidRDefault="006133AD" w:rsidP="00DD52AB">
            <w:pPr>
              <w:jc w:val="both"/>
            </w:pPr>
            <w:r>
              <w:t>Section 11.3</w:t>
            </w:r>
          </w:p>
        </w:tc>
        <w:tc>
          <w:tcPr>
            <w:tcW w:w="850" w:type="dxa"/>
            <w:vAlign w:val="bottom"/>
          </w:tcPr>
          <w:p w14:paraId="45A1781F" w14:textId="77777777" w:rsidR="006133AD" w:rsidRDefault="006133AD" w:rsidP="00DD52AB">
            <w:pPr>
              <w:jc w:val="both"/>
              <w:cnfStyle w:val="000000000000" w:firstRow="0" w:lastRow="0" w:firstColumn="0" w:lastColumn="0" w:oddVBand="0" w:evenVBand="0" w:oddHBand="0" w:evenHBand="0" w:firstRowFirstColumn="0" w:firstRowLastColumn="0" w:lastRowFirstColumn="0" w:lastRowLastColumn="0"/>
              <w:rPr>
                <w:rFonts w:ascii="Calibri" w:hAnsi="Calibri"/>
                <w:color w:val="000000"/>
              </w:rPr>
            </w:pPr>
            <w:r>
              <w:rPr>
                <w:rFonts w:ascii="Calibri" w:hAnsi="Calibri"/>
                <w:color w:val="000000"/>
              </w:rPr>
              <w:t>.057</w:t>
            </w:r>
          </w:p>
        </w:tc>
        <w:tc>
          <w:tcPr>
            <w:tcW w:w="851" w:type="dxa"/>
            <w:vAlign w:val="bottom"/>
          </w:tcPr>
          <w:p w14:paraId="5E8A0DE2" w14:textId="77777777" w:rsidR="006133AD" w:rsidRDefault="006133AD" w:rsidP="00DD52AB">
            <w:pPr>
              <w:jc w:val="both"/>
              <w:cnfStyle w:val="000000000000" w:firstRow="0" w:lastRow="0" w:firstColumn="0" w:lastColumn="0" w:oddVBand="0" w:evenVBand="0" w:oddHBand="0" w:evenHBand="0" w:firstRowFirstColumn="0" w:firstRowLastColumn="0" w:lastRowFirstColumn="0" w:lastRowLastColumn="0"/>
              <w:rPr>
                <w:rFonts w:ascii="Calibri" w:hAnsi="Calibri"/>
                <w:color w:val="000000"/>
              </w:rPr>
            </w:pPr>
            <w:r>
              <w:rPr>
                <w:rFonts w:ascii="Calibri" w:hAnsi="Calibri"/>
                <w:color w:val="000000"/>
              </w:rPr>
              <w:t>.057</w:t>
            </w:r>
          </w:p>
        </w:tc>
        <w:tc>
          <w:tcPr>
            <w:tcW w:w="850" w:type="dxa"/>
            <w:vAlign w:val="bottom"/>
          </w:tcPr>
          <w:p w14:paraId="71438206" w14:textId="77777777" w:rsidR="006133AD" w:rsidRDefault="006133AD" w:rsidP="00DD52AB">
            <w:pPr>
              <w:jc w:val="both"/>
              <w:cnfStyle w:val="000000000000" w:firstRow="0" w:lastRow="0" w:firstColumn="0" w:lastColumn="0" w:oddVBand="0" w:evenVBand="0" w:oddHBand="0" w:evenHBand="0" w:firstRowFirstColumn="0" w:firstRowLastColumn="0" w:lastRowFirstColumn="0" w:lastRowLastColumn="0"/>
              <w:rPr>
                <w:rFonts w:ascii="Calibri" w:hAnsi="Calibri"/>
                <w:color w:val="000000"/>
              </w:rPr>
            </w:pPr>
            <w:r>
              <w:rPr>
                <w:rFonts w:ascii="Calibri" w:hAnsi="Calibri"/>
                <w:color w:val="000000"/>
              </w:rPr>
              <w:t>.057</w:t>
            </w:r>
          </w:p>
        </w:tc>
        <w:tc>
          <w:tcPr>
            <w:tcW w:w="851" w:type="dxa"/>
            <w:vAlign w:val="bottom"/>
          </w:tcPr>
          <w:p w14:paraId="45E001BC" w14:textId="77777777" w:rsidR="006133AD" w:rsidRDefault="006133AD" w:rsidP="00DD52AB">
            <w:pPr>
              <w:jc w:val="both"/>
              <w:cnfStyle w:val="000000000000" w:firstRow="0" w:lastRow="0" w:firstColumn="0" w:lastColumn="0" w:oddVBand="0" w:evenVBand="0" w:oddHBand="0" w:evenHBand="0" w:firstRowFirstColumn="0" w:firstRowLastColumn="0" w:lastRowFirstColumn="0" w:lastRowLastColumn="0"/>
              <w:rPr>
                <w:rFonts w:ascii="Calibri" w:hAnsi="Calibri"/>
                <w:color w:val="000000"/>
              </w:rPr>
            </w:pPr>
            <w:r>
              <w:rPr>
                <w:rFonts w:ascii="Calibri" w:hAnsi="Calibri"/>
                <w:color w:val="000000"/>
              </w:rPr>
              <w:t>.060</w:t>
            </w:r>
          </w:p>
        </w:tc>
        <w:tc>
          <w:tcPr>
            <w:tcW w:w="850" w:type="dxa"/>
            <w:vAlign w:val="bottom"/>
          </w:tcPr>
          <w:p w14:paraId="3DAF7651" w14:textId="77777777" w:rsidR="006133AD" w:rsidRDefault="006133AD" w:rsidP="00DD52AB">
            <w:pPr>
              <w:jc w:val="both"/>
              <w:cnfStyle w:val="000000000000" w:firstRow="0" w:lastRow="0" w:firstColumn="0" w:lastColumn="0" w:oddVBand="0" w:evenVBand="0" w:oddHBand="0" w:evenHBand="0" w:firstRowFirstColumn="0" w:firstRowLastColumn="0" w:lastRowFirstColumn="0" w:lastRowLastColumn="0"/>
              <w:rPr>
                <w:rFonts w:ascii="Calibri" w:hAnsi="Calibri"/>
                <w:color w:val="000000"/>
              </w:rPr>
            </w:pPr>
            <w:r>
              <w:rPr>
                <w:rFonts w:ascii="Calibri" w:hAnsi="Calibri"/>
                <w:color w:val="000000"/>
              </w:rPr>
              <w:t>.060</w:t>
            </w:r>
          </w:p>
        </w:tc>
        <w:tc>
          <w:tcPr>
            <w:tcW w:w="851" w:type="dxa"/>
            <w:vAlign w:val="bottom"/>
          </w:tcPr>
          <w:p w14:paraId="0F5AE648" w14:textId="77777777" w:rsidR="006133AD" w:rsidRDefault="006133AD" w:rsidP="00DD52AB">
            <w:pPr>
              <w:jc w:val="both"/>
              <w:cnfStyle w:val="000000000000" w:firstRow="0" w:lastRow="0" w:firstColumn="0" w:lastColumn="0" w:oddVBand="0" w:evenVBand="0" w:oddHBand="0" w:evenHBand="0" w:firstRowFirstColumn="0" w:firstRowLastColumn="0" w:lastRowFirstColumn="0" w:lastRowLastColumn="0"/>
              <w:rPr>
                <w:rFonts w:ascii="Calibri" w:hAnsi="Calibri"/>
                <w:color w:val="000000"/>
              </w:rPr>
            </w:pPr>
            <w:r>
              <w:rPr>
                <w:rFonts w:ascii="Calibri" w:hAnsi="Calibri"/>
                <w:color w:val="000000"/>
              </w:rPr>
              <w:t>.060</w:t>
            </w:r>
          </w:p>
        </w:tc>
        <w:tc>
          <w:tcPr>
            <w:tcW w:w="850" w:type="dxa"/>
            <w:vAlign w:val="bottom"/>
          </w:tcPr>
          <w:p w14:paraId="2D411E5E" w14:textId="77777777" w:rsidR="006133AD" w:rsidRDefault="006133AD" w:rsidP="00DD52AB">
            <w:pPr>
              <w:jc w:val="both"/>
              <w:cnfStyle w:val="000000000000" w:firstRow="0" w:lastRow="0" w:firstColumn="0" w:lastColumn="0" w:oddVBand="0" w:evenVBand="0" w:oddHBand="0" w:evenHBand="0" w:firstRowFirstColumn="0" w:firstRowLastColumn="0" w:lastRowFirstColumn="0" w:lastRowLastColumn="0"/>
              <w:rPr>
                <w:rFonts w:ascii="Calibri" w:hAnsi="Calibri"/>
                <w:color w:val="000000"/>
              </w:rPr>
            </w:pPr>
            <w:r>
              <w:rPr>
                <w:rFonts w:ascii="Calibri" w:hAnsi="Calibri"/>
                <w:color w:val="000000"/>
              </w:rPr>
              <w:t>.063</w:t>
            </w:r>
          </w:p>
        </w:tc>
        <w:tc>
          <w:tcPr>
            <w:tcW w:w="851" w:type="dxa"/>
            <w:vAlign w:val="bottom"/>
          </w:tcPr>
          <w:p w14:paraId="3636B731" w14:textId="77777777" w:rsidR="006133AD" w:rsidRDefault="006133AD" w:rsidP="00DD52AB">
            <w:pPr>
              <w:jc w:val="both"/>
              <w:cnfStyle w:val="000000000000" w:firstRow="0" w:lastRow="0" w:firstColumn="0" w:lastColumn="0" w:oddVBand="0" w:evenVBand="0" w:oddHBand="0" w:evenHBand="0" w:firstRowFirstColumn="0" w:firstRowLastColumn="0" w:lastRowFirstColumn="0" w:lastRowLastColumn="0"/>
              <w:rPr>
                <w:rFonts w:ascii="Calibri" w:hAnsi="Calibri"/>
                <w:color w:val="000000"/>
              </w:rPr>
            </w:pPr>
            <w:r>
              <w:rPr>
                <w:rFonts w:ascii="Calibri" w:hAnsi="Calibri"/>
                <w:color w:val="000000"/>
              </w:rPr>
              <w:t>.063</w:t>
            </w:r>
          </w:p>
        </w:tc>
        <w:tc>
          <w:tcPr>
            <w:tcW w:w="850" w:type="dxa"/>
            <w:vAlign w:val="bottom"/>
          </w:tcPr>
          <w:p w14:paraId="6C1EB1BC" w14:textId="77777777" w:rsidR="006133AD" w:rsidRDefault="006133AD" w:rsidP="00DD52AB">
            <w:pPr>
              <w:jc w:val="both"/>
              <w:cnfStyle w:val="000000000000" w:firstRow="0" w:lastRow="0" w:firstColumn="0" w:lastColumn="0" w:oddVBand="0" w:evenVBand="0" w:oddHBand="0" w:evenHBand="0" w:firstRowFirstColumn="0" w:firstRowLastColumn="0" w:lastRowFirstColumn="0" w:lastRowLastColumn="0"/>
              <w:rPr>
                <w:rFonts w:ascii="Calibri" w:hAnsi="Calibri"/>
                <w:color w:val="000000"/>
              </w:rPr>
            </w:pPr>
            <w:r>
              <w:rPr>
                <w:rFonts w:ascii="Calibri" w:hAnsi="Calibri"/>
                <w:color w:val="000000"/>
              </w:rPr>
              <w:t>.063</w:t>
            </w:r>
          </w:p>
        </w:tc>
        <w:tc>
          <w:tcPr>
            <w:tcW w:w="851" w:type="dxa"/>
            <w:vAlign w:val="bottom"/>
          </w:tcPr>
          <w:p w14:paraId="70955874" w14:textId="77777777" w:rsidR="006133AD" w:rsidRDefault="006133AD" w:rsidP="00DD52AB">
            <w:pPr>
              <w:jc w:val="both"/>
              <w:cnfStyle w:val="000000000000" w:firstRow="0" w:lastRow="0" w:firstColumn="0" w:lastColumn="0" w:oddVBand="0" w:evenVBand="0" w:oddHBand="0" w:evenHBand="0" w:firstRowFirstColumn="0" w:firstRowLastColumn="0" w:lastRowFirstColumn="0" w:lastRowLastColumn="0"/>
              <w:rPr>
                <w:rFonts w:ascii="Calibri" w:hAnsi="Calibri"/>
                <w:color w:val="000000"/>
              </w:rPr>
            </w:pPr>
            <w:r>
              <w:rPr>
                <w:rFonts w:ascii="Calibri" w:hAnsi="Calibri"/>
                <w:color w:val="000000"/>
              </w:rPr>
              <w:t>.063</w:t>
            </w:r>
          </w:p>
        </w:tc>
      </w:tr>
      <w:tr w:rsidR="006133AD" w14:paraId="4C188CDF" w14:textId="77777777" w:rsidTr="00DD52A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668" w:type="dxa"/>
            <w:shd w:val="clear" w:color="auto" w:fill="92D050"/>
          </w:tcPr>
          <w:p w14:paraId="451DC868" w14:textId="77777777" w:rsidR="006133AD" w:rsidRDefault="006133AD" w:rsidP="00DD52AB">
            <w:pPr>
              <w:jc w:val="both"/>
            </w:pPr>
            <w:r>
              <w:t>Total cash</w:t>
            </w:r>
          </w:p>
          <w:p w14:paraId="229E2556" w14:textId="77777777" w:rsidR="006133AD" w:rsidRDefault="006133AD" w:rsidP="00DD52AB">
            <w:pPr>
              <w:jc w:val="both"/>
            </w:pPr>
            <w:r>
              <w:t>Expenditure</w:t>
            </w:r>
          </w:p>
        </w:tc>
        <w:tc>
          <w:tcPr>
            <w:tcW w:w="850" w:type="dxa"/>
            <w:shd w:val="clear" w:color="auto" w:fill="92D050"/>
            <w:vAlign w:val="bottom"/>
          </w:tcPr>
          <w:p w14:paraId="280B08C5" w14:textId="77777777" w:rsidR="006133AD" w:rsidRDefault="006133AD" w:rsidP="00DD52AB">
            <w:pPr>
              <w:jc w:val="both"/>
              <w:cnfStyle w:val="000000100000" w:firstRow="0" w:lastRow="0" w:firstColumn="0" w:lastColumn="0" w:oddVBand="0" w:evenVBand="0" w:oddHBand="1" w:evenHBand="0" w:firstRowFirstColumn="0" w:firstRowLastColumn="0" w:lastRowFirstColumn="0" w:lastRowLastColumn="0"/>
              <w:rPr>
                <w:rFonts w:ascii="Calibri" w:hAnsi="Calibri"/>
                <w:color w:val="000000"/>
              </w:rPr>
            </w:pPr>
            <w:r>
              <w:rPr>
                <w:rFonts w:ascii="Calibri" w:hAnsi="Calibri"/>
                <w:color w:val="000000"/>
              </w:rPr>
              <w:t>25.90</w:t>
            </w:r>
          </w:p>
        </w:tc>
        <w:tc>
          <w:tcPr>
            <w:tcW w:w="851" w:type="dxa"/>
            <w:shd w:val="clear" w:color="auto" w:fill="92D050"/>
            <w:vAlign w:val="bottom"/>
          </w:tcPr>
          <w:p w14:paraId="4A5C2DB4" w14:textId="77777777" w:rsidR="006133AD" w:rsidRDefault="006133AD" w:rsidP="00DD52AB">
            <w:pPr>
              <w:jc w:val="both"/>
              <w:cnfStyle w:val="000000100000" w:firstRow="0" w:lastRow="0" w:firstColumn="0" w:lastColumn="0" w:oddVBand="0" w:evenVBand="0" w:oddHBand="1" w:evenHBand="0" w:firstRowFirstColumn="0" w:firstRowLastColumn="0" w:lastRowFirstColumn="0" w:lastRowLastColumn="0"/>
              <w:rPr>
                <w:rFonts w:ascii="Calibri" w:hAnsi="Calibri"/>
                <w:color w:val="000000"/>
              </w:rPr>
            </w:pPr>
            <w:r>
              <w:rPr>
                <w:rFonts w:ascii="Calibri" w:hAnsi="Calibri"/>
                <w:color w:val="000000"/>
              </w:rPr>
              <w:t>28.28</w:t>
            </w:r>
          </w:p>
        </w:tc>
        <w:tc>
          <w:tcPr>
            <w:tcW w:w="850" w:type="dxa"/>
            <w:shd w:val="clear" w:color="auto" w:fill="92D050"/>
            <w:vAlign w:val="bottom"/>
          </w:tcPr>
          <w:p w14:paraId="4D523ED0" w14:textId="77777777" w:rsidR="006133AD" w:rsidRDefault="006133AD" w:rsidP="00DD52AB">
            <w:pPr>
              <w:jc w:val="both"/>
              <w:cnfStyle w:val="000000100000" w:firstRow="0" w:lastRow="0" w:firstColumn="0" w:lastColumn="0" w:oddVBand="0" w:evenVBand="0" w:oddHBand="1" w:evenHBand="0" w:firstRowFirstColumn="0" w:firstRowLastColumn="0" w:lastRowFirstColumn="0" w:lastRowLastColumn="0"/>
              <w:rPr>
                <w:rFonts w:ascii="Calibri" w:hAnsi="Calibri"/>
                <w:color w:val="000000"/>
              </w:rPr>
            </w:pPr>
            <w:r>
              <w:rPr>
                <w:rFonts w:ascii="Calibri" w:hAnsi="Calibri"/>
                <w:color w:val="000000"/>
              </w:rPr>
              <w:t>30.79</w:t>
            </w:r>
          </w:p>
        </w:tc>
        <w:tc>
          <w:tcPr>
            <w:tcW w:w="851" w:type="dxa"/>
            <w:shd w:val="clear" w:color="auto" w:fill="92D050"/>
            <w:vAlign w:val="bottom"/>
          </w:tcPr>
          <w:p w14:paraId="67408508" w14:textId="77777777" w:rsidR="006133AD" w:rsidRDefault="006133AD" w:rsidP="00DD52AB">
            <w:pPr>
              <w:jc w:val="both"/>
              <w:cnfStyle w:val="000000100000" w:firstRow="0" w:lastRow="0" w:firstColumn="0" w:lastColumn="0" w:oddVBand="0" w:evenVBand="0" w:oddHBand="1" w:evenHBand="0" w:firstRowFirstColumn="0" w:firstRowLastColumn="0" w:lastRowFirstColumn="0" w:lastRowLastColumn="0"/>
              <w:rPr>
                <w:rFonts w:ascii="Calibri" w:hAnsi="Calibri"/>
                <w:color w:val="000000"/>
              </w:rPr>
            </w:pPr>
            <w:r>
              <w:rPr>
                <w:rFonts w:ascii="Calibri" w:hAnsi="Calibri"/>
                <w:color w:val="000000"/>
              </w:rPr>
              <w:t>33.45</w:t>
            </w:r>
          </w:p>
        </w:tc>
        <w:tc>
          <w:tcPr>
            <w:tcW w:w="850" w:type="dxa"/>
            <w:shd w:val="clear" w:color="auto" w:fill="92D050"/>
            <w:vAlign w:val="bottom"/>
          </w:tcPr>
          <w:p w14:paraId="313C6B15" w14:textId="77777777" w:rsidR="006133AD" w:rsidRDefault="006133AD" w:rsidP="00DD52AB">
            <w:pPr>
              <w:jc w:val="both"/>
              <w:cnfStyle w:val="000000100000" w:firstRow="0" w:lastRow="0" w:firstColumn="0" w:lastColumn="0" w:oddVBand="0" w:evenVBand="0" w:oddHBand="1" w:evenHBand="0" w:firstRowFirstColumn="0" w:firstRowLastColumn="0" w:lastRowFirstColumn="0" w:lastRowLastColumn="0"/>
              <w:rPr>
                <w:rFonts w:ascii="Calibri" w:hAnsi="Calibri"/>
                <w:color w:val="000000"/>
              </w:rPr>
            </w:pPr>
            <w:r>
              <w:rPr>
                <w:rFonts w:ascii="Calibri" w:hAnsi="Calibri"/>
                <w:color w:val="000000"/>
              </w:rPr>
              <w:t>36.24</w:t>
            </w:r>
          </w:p>
        </w:tc>
        <w:tc>
          <w:tcPr>
            <w:tcW w:w="851" w:type="dxa"/>
            <w:shd w:val="clear" w:color="auto" w:fill="92D050"/>
            <w:vAlign w:val="bottom"/>
          </w:tcPr>
          <w:p w14:paraId="75E4E309" w14:textId="77777777" w:rsidR="006133AD" w:rsidRDefault="006133AD" w:rsidP="00DD52AB">
            <w:pPr>
              <w:jc w:val="both"/>
              <w:cnfStyle w:val="000000100000" w:firstRow="0" w:lastRow="0" w:firstColumn="0" w:lastColumn="0" w:oddVBand="0" w:evenVBand="0" w:oddHBand="1" w:evenHBand="0" w:firstRowFirstColumn="0" w:firstRowLastColumn="0" w:lastRowFirstColumn="0" w:lastRowLastColumn="0"/>
              <w:rPr>
                <w:rFonts w:ascii="Calibri" w:hAnsi="Calibri"/>
                <w:color w:val="000000"/>
              </w:rPr>
            </w:pPr>
            <w:r>
              <w:rPr>
                <w:rFonts w:ascii="Calibri" w:hAnsi="Calibri"/>
                <w:color w:val="000000"/>
              </w:rPr>
              <w:t>39.28</w:t>
            </w:r>
          </w:p>
        </w:tc>
        <w:tc>
          <w:tcPr>
            <w:tcW w:w="850" w:type="dxa"/>
            <w:shd w:val="clear" w:color="auto" w:fill="92D050"/>
            <w:vAlign w:val="bottom"/>
          </w:tcPr>
          <w:p w14:paraId="68E6CB60" w14:textId="77777777" w:rsidR="006133AD" w:rsidRDefault="006133AD" w:rsidP="00DD52AB">
            <w:pPr>
              <w:jc w:val="both"/>
              <w:cnfStyle w:val="000000100000" w:firstRow="0" w:lastRow="0" w:firstColumn="0" w:lastColumn="0" w:oddVBand="0" w:evenVBand="0" w:oddHBand="1" w:evenHBand="0" w:firstRowFirstColumn="0" w:firstRowLastColumn="0" w:lastRowFirstColumn="0" w:lastRowLastColumn="0"/>
              <w:rPr>
                <w:rFonts w:ascii="Calibri" w:hAnsi="Calibri"/>
                <w:color w:val="000000"/>
              </w:rPr>
            </w:pPr>
          </w:p>
          <w:p w14:paraId="79150C7F" w14:textId="77777777" w:rsidR="006133AD" w:rsidRDefault="006133AD" w:rsidP="00DD52AB">
            <w:pPr>
              <w:jc w:val="both"/>
              <w:cnfStyle w:val="000000100000" w:firstRow="0" w:lastRow="0" w:firstColumn="0" w:lastColumn="0" w:oddVBand="0" w:evenVBand="0" w:oddHBand="1" w:evenHBand="0" w:firstRowFirstColumn="0" w:firstRowLastColumn="0" w:lastRowFirstColumn="0" w:lastRowLastColumn="0"/>
              <w:rPr>
                <w:rFonts w:ascii="Calibri" w:hAnsi="Calibri"/>
                <w:color w:val="000000"/>
              </w:rPr>
            </w:pPr>
          </w:p>
          <w:p w14:paraId="378D502F" w14:textId="77777777" w:rsidR="006133AD" w:rsidRDefault="006133AD" w:rsidP="00DD52AB">
            <w:pPr>
              <w:jc w:val="both"/>
              <w:cnfStyle w:val="000000100000" w:firstRow="0" w:lastRow="0" w:firstColumn="0" w:lastColumn="0" w:oddVBand="0" w:evenVBand="0" w:oddHBand="1" w:evenHBand="0" w:firstRowFirstColumn="0" w:firstRowLastColumn="0" w:lastRowFirstColumn="0" w:lastRowLastColumn="0"/>
              <w:rPr>
                <w:rFonts w:ascii="Calibri" w:hAnsi="Calibri"/>
                <w:color w:val="000000"/>
              </w:rPr>
            </w:pPr>
            <w:r>
              <w:rPr>
                <w:rFonts w:ascii="Calibri" w:hAnsi="Calibri"/>
                <w:color w:val="000000"/>
              </w:rPr>
              <w:t>42.46</w:t>
            </w:r>
          </w:p>
        </w:tc>
        <w:tc>
          <w:tcPr>
            <w:tcW w:w="851" w:type="dxa"/>
            <w:shd w:val="clear" w:color="auto" w:fill="92D050"/>
            <w:vAlign w:val="bottom"/>
          </w:tcPr>
          <w:p w14:paraId="4349F237" w14:textId="77777777" w:rsidR="006133AD" w:rsidRDefault="006133AD" w:rsidP="00DD52AB">
            <w:pPr>
              <w:jc w:val="both"/>
              <w:cnfStyle w:val="000000100000" w:firstRow="0" w:lastRow="0" w:firstColumn="0" w:lastColumn="0" w:oddVBand="0" w:evenVBand="0" w:oddHBand="1" w:evenHBand="0" w:firstRowFirstColumn="0" w:firstRowLastColumn="0" w:lastRowFirstColumn="0" w:lastRowLastColumn="0"/>
              <w:rPr>
                <w:rFonts w:ascii="Calibri" w:hAnsi="Calibri"/>
                <w:color w:val="000000"/>
              </w:rPr>
            </w:pPr>
            <w:r>
              <w:rPr>
                <w:rFonts w:ascii="Calibri" w:hAnsi="Calibri"/>
                <w:color w:val="000000"/>
              </w:rPr>
              <w:t>44.90</w:t>
            </w:r>
          </w:p>
        </w:tc>
        <w:tc>
          <w:tcPr>
            <w:tcW w:w="850" w:type="dxa"/>
            <w:shd w:val="clear" w:color="auto" w:fill="92D050"/>
            <w:vAlign w:val="bottom"/>
          </w:tcPr>
          <w:p w14:paraId="06DE0B57" w14:textId="77777777" w:rsidR="006133AD" w:rsidRDefault="006133AD" w:rsidP="00DD52AB">
            <w:pPr>
              <w:jc w:val="both"/>
              <w:cnfStyle w:val="000000100000" w:firstRow="0" w:lastRow="0" w:firstColumn="0" w:lastColumn="0" w:oddVBand="0" w:evenVBand="0" w:oddHBand="1" w:evenHBand="0" w:firstRowFirstColumn="0" w:firstRowLastColumn="0" w:lastRowFirstColumn="0" w:lastRowLastColumn="0"/>
              <w:rPr>
                <w:rFonts w:ascii="Calibri" w:hAnsi="Calibri"/>
                <w:color w:val="000000"/>
              </w:rPr>
            </w:pPr>
            <w:r>
              <w:rPr>
                <w:rFonts w:ascii="Calibri" w:hAnsi="Calibri"/>
                <w:color w:val="000000"/>
              </w:rPr>
              <w:t>49.42</w:t>
            </w:r>
          </w:p>
        </w:tc>
        <w:tc>
          <w:tcPr>
            <w:tcW w:w="851" w:type="dxa"/>
            <w:shd w:val="clear" w:color="auto" w:fill="92D050"/>
            <w:vAlign w:val="bottom"/>
          </w:tcPr>
          <w:p w14:paraId="0F65B68A" w14:textId="77777777" w:rsidR="006133AD" w:rsidRDefault="006133AD" w:rsidP="00DD52AB">
            <w:pPr>
              <w:jc w:val="both"/>
              <w:cnfStyle w:val="000000100000" w:firstRow="0" w:lastRow="0" w:firstColumn="0" w:lastColumn="0" w:oddVBand="0" w:evenVBand="0" w:oddHBand="1" w:evenHBand="0" w:firstRowFirstColumn="0" w:firstRowLastColumn="0" w:lastRowFirstColumn="0" w:lastRowLastColumn="0"/>
              <w:rPr>
                <w:rFonts w:ascii="Calibri" w:hAnsi="Calibri"/>
                <w:color w:val="000000"/>
              </w:rPr>
            </w:pPr>
            <w:r>
              <w:rPr>
                <w:rFonts w:ascii="Calibri" w:hAnsi="Calibri"/>
                <w:color w:val="000000"/>
              </w:rPr>
              <w:t>53.19</w:t>
            </w:r>
          </w:p>
        </w:tc>
      </w:tr>
      <w:tr w:rsidR="006133AD" w14:paraId="4F48F6B5" w14:textId="77777777" w:rsidTr="00DD52AB">
        <w:tc>
          <w:tcPr>
            <w:cnfStyle w:val="001000000000" w:firstRow="0" w:lastRow="0" w:firstColumn="1" w:lastColumn="0" w:oddVBand="0" w:evenVBand="0" w:oddHBand="0" w:evenHBand="0" w:firstRowFirstColumn="0" w:firstRowLastColumn="0" w:lastRowFirstColumn="0" w:lastRowLastColumn="0"/>
            <w:tcW w:w="1668" w:type="dxa"/>
            <w:shd w:val="clear" w:color="auto" w:fill="00B0F0"/>
          </w:tcPr>
          <w:p w14:paraId="64E11E73" w14:textId="77777777" w:rsidR="006133AD" w:rsidRDefault="006133AD" w:rsidP="00DD52AB">
            <w:pPr>
              <w:jc w:val="both"/>
            </w:pPr>
            <w:r>
              <w:t>Total cash surplus/deficit</w:t>
            </w:r>
          </w:p>
        </w:tc>
        <w:tc>
          <w:tcPr>
            <w:tcW w:w="850" w:type="dxa"/>
            <w:shd w:val="clear" w:color="auto" w:fill="00B0F0"/>
            <w:vAlign w:val="bottom"/>
          </w:tcPr>
          <w:p w14:paraId="2B5A2102" w14:textId="77777777" w:rsidR="006133AD" w:rsidRDefault="006133AD" w:rsidP="00DD52AB">
            <w:pPr>
              <w:jc w:val="both"/>
              <w:cnfStyle w:val="000000000000" w:firstRow="0" w:lastRow="0" w:firstColumn="0" w:lastColumn="0" w:oddVBand="0" w:evenVBand="0" w:oddHBand="0" w:evenHBand="0" w:firstRowFirstColumn="0" w:firstRowLastColumn="0" w:lastRowFirstColumn="0" w:lastRowLastColumn="0"/>
              <w:rPr>
                <w:rFonts w:ascii="Calibri" w:hAnsi="Calibri"/>
                <w:color w:val="000000"/>
              </w:rPr>
            </w:pPr>
            <w:r>
              <w:rPr>
                <w:rFonts w:ascii="Calibri" w:hAnsi="Calibri"/>
                <w:color w:val="000000"/>
              </w:rPr>
              <w:t>2.26</w:t>
            </w:r>
          </w:p>
        </w:tc>
        <w:tc>
          <w:tcPr>
            <w:tcW w:w="851" w:type="dxa"/>
            <w:shd w:val="clear" w:color="auto" w:fill="00B0F0"/>
            <w:vAlign w:val="bottom"/>
          </w:tcPr>
          <w:p w14:paraId="3BB10D8A" w14:textId="77777777" w:rsidR="006133AD" w:rsidRDefault="006133AD" w:rsidP="00DD52AB">
            <w:pPr>
              <w:jc w:val="both"/>
              <w:cnfStyle w:val="000000000000" w:firstRow="0" w:lastRow="0" w:firstColumn="0" w:lastColumn="0" w:oddVBand="0" w:evenVBand="0" w:oddHBand="0" w:evenHBand="0" w:firstRowFirstColumn="0" w:firstRowLastColumn="0" w:lastRowFirstColumn="0" w:lastRowLastColumn="0"/>
              <w:rPr>
                <w:rFonts w:ascii="Calibri" w:hAnsi="Calibri"/>
                <w:color w:val="000000"/>
              </w:rPr>
            </w:pPr>
            <w:r>
              <w:rPr>
                <w:rFonts w:ascii="Calibri" w:hAnsi="Calibri"/>
                <w:color w:val="000000"/>
              </w:rPr>
              <w:t>6.06</w:t>
            </w:r>
          </w:p>
        </w:tc>
        <w:tc>
          <w:tcPr>
            <w:tcW w:w="850" w:type="dxa"/>
            <w:shd w:val="clear" w:color="auto" w:fill="00B0F0"/>
            <w:vAlign w:val="bottom"/>
          </w:tcPr>
          <w:p w14:paraId="1261295F" w14:textId="77777777" w:rsidR="006133AD" w:rsidRDefault="006133AD" w:rsidP="00DD52AB">
            <w:pPr>
              <w:jc w:val="both"/>
              <w:cnfStyle w:val="000000000000" w:firstRow="0" w:lastRow="0" w:firstColumn="0" w:lastColumn="0" w:oddVBand="0" w:evenVBand="0" w:oddHBand="0" w:evenHBand="0" w:firstRowFirstColumn="0" w:firstRowLastColumn="0" w:lastRowFirstColumn="0" w:lastRowLastColumn="0"/>
              <w:rPr>
                <w:rFonts w:ascii="Calibri" w:hAnsi="Calibri"/>
                <w:color w:val="000000"/>
              </w:rPr>
            </w:pPr>
            <w:r>
              <w:rPr>
                <w:rFonts w:ascii="Calibri" w:hAnsi="Calibri"/>
                <w:color w:val="000000"/>
              </w:rPr>
              <w:t>5.64</w:t>
            </w:r>
          </w:p>
        </w:tc>
        <w:tc>
          <w:tcPr>
            <w:tcW w:w="851" w:type="dxa"/>
            <w:shd w:val="clear" w:color="auto" w:fill="00B0F0"/>
            <w:vAlign w:val="bottom"/>
          </w:tcPr>
          <w:p w14:paraId="347CEADE" w14:textId="77777777" w:rsidR="006133AD" w:rsidRDefault="006133AD" w:rsidP="00DD52AB">
            <w:pPr>
              <w:jc w:val="both"/>
              <w:cnfStyle w:val="000000000000" w:firstRow="0" w:lastRow="0" w:firstColumn="0" w:lastColumn="0" w:oddVBand="0" w:evenVBand="0" w:oddHBand="0" w:evenHBand="0" w:firstRowFirstColumn="0" w:firstRowLastColumn="0" w:lastRowFirstColumn="0" w:lastRowLastColumn="0"/>
              <w:rPr>
                <w:rFonts w:ascii="Calibri" w:hAnsi="Calibri"/>
                <w:color w:val="000000"/>
              </w:rPr>
            </w:pPr>
            <w:r>
              <w:rPr>
                <w:rFonts w:ascii="Calibri" w:hAnsi="Calibri"/>
                <w:color w:val="000000"/>
              </w:rPr>
              <w:t>4.89</w:t>
            </w:r>
          </w:p>
        </w:tc>
        <w:tc>
          <w:tcPr>
            <w:tcW w:w="850" w:type="dxa"/>
            <w:shd w:val="clear" w:color="auto" w:fill="00B0F0"/>
            <w:vAlign w:val="bottom"/>
          </w:tcPr>
          <w:p w14:paraId="374B19D2" w14:textId="77777777" w:rsidR="006133AD" w:rsidRDefault="006133AD" w:rsidP="00DD52AB">
            <w:pPr>
              <w:jc w:val="both"/>
              <w:cnfStyle w:val="000000000000" w:firstRow="0" w:lastRow="0" w:firstColumn="0" w:lastColumn="0" w:oddVBand="0" w:evenVBand="0" w:oddHBand="0" w:evenHBand="0" w:firstRowFirstColumn="0" w:firstRowLastColumn="0" w:lastRowFirstColumn="0" w:lastRowLastColumn="0"/>
              <w:rPr>
                <w:rFonts w:ascii="Calibri" w:hAnsi="Calibri"/>
                <w:color w:val="000000"/>
              </w:rPr>
            </w:pPr>
            <w:r>
              <w:rPr>
                <w:rFonts w:ascii="Calibri" w:hAnsi="Calibri"/>
                <w:color w:val="000000"/>
              </w:rPr>
              <w:t>4.03</w:t>
            </w:r>
          </w:p>
        </w:tc>
        <w:tc>
          <w:tcPr>
            <w:tcW w:w="851" w:type="dxa"/>
            <w:shd w:val="clear" w:color="auto" w:fill="00B0F0"/>
            <w:vAlign w:val="bottom"/>
          </w:tcPr>
          <w:p w14:paraId="572A5897" w14:textId="77777777" w:rsidR="006133AD" w:rsidRDefault="006133AD" w:rsidP="00DD52AB">
            <w:pPr>
              <w:jc w:val="both"/>
              <w:cnfStyle w:val="000000000000" w:firstRow="0" w:lastRow="0" w:firstColumn="0" w:lastColumn="0" w:oddVBand="0" w:evenVBand="0" w:oddHBand="0" w:evenHBand="0" w:firstRowFirstColumn="0" w:firstRowLastColumn="0" w:lastRowFirstColumn="0" w:lastRowLastColumn="0"/>
              <w:rPr>
                <w:rFonts w:ascii="Calibri" w:hAnsi="Calibri"/>
                <w:color w:val="000000"/>
              </w:rPr>
            </w:pPr>
            <w:r>
              <w:rPr>
                <w:rFonts w:ascii="Calibri" w:hAnsi="Calibri"/>
                <w:color w:val="000000"/>
              </w:rPr>
              <w:t>3.03</w:t>
            </w:r>
          </w:p>
        </w:tc>
        <w:tc>
          <w:tcPr>
            <w:tcW w:w="850" w:type="dxa"/>
            <w:shd w:val="clear" w:color="auto" w:fill="00B0F0"/>
            <w:vAlign w:val="bottom"/>
          </w:tcPr>
          <w:p w14:paraId="0E9587C1" w14:textId="77777777" w:rsidR="006133AD" w:rsidRDefault="006133AD" w:rsidP="00DD52AB">
            <w:pPr>
              <w:jc w:val="both"/>
              <w:cnfStyle w:val="000000000000" w:firstRow="0" w:lastRow="0" w:firstColumn="0" w:lastColumn="0" w:oddVBand="0" w:evenVBand="0" w:oddHBand="0" w:evenHBand="0" w:firstRowFirstColumn="0" w:firstRowLastColumn="0" w:lastRowFirstColumn="0" w:lastRowLastColumn="0"/>
              <w:rPr>
                <w:rFonts w:ascii="Calibri" w:hAnsi="Calibri"/>
                <w:color w:val="000000"/>
              </w:rPr>
            </w:pPr>
            <w:r>
              <w:rPr>
                <w:rFonts w:ascii="Calibri" w:hAnsi="Calibri"/>
                <w:color w:val="000000"/>
              </w:rPr>
              <w:t>1.90</w:t>
            </w:r>
          </w:p>
        </w:tc>
        <w:tc>
          <w:tcPr>
            <w:tcW w:w="851" w:type="dxa"/>
            <w:shd w:val="clear" w:color="auto" w:fill="00B0F0"/>
            <w:vAlign w:val="bottom"/>
          </w:tcPr>
          <w:p w14:paraId="1985A3FF" w14:textId="77777777" w:rsidR="006133AD" w:rsidRDefault="006133AD" w:rsidP="00DD52AB">
            <w:pPr>
              <w:jc w:val="both"/>
              <w:cnfStyle w:val="000000000000" w:firstRow="0" w:lastRow="0" w:firstColumn="0" w:lastColumn="0" w:oddVBand="0" w:evenVBand="0" w:oddHBand="0" w:evenHBand="0" w:firstRowFirstColumn="0" w:firstRowLastColumn="0" w:lastRowFirstColumn="0" w:lastRowLastColumn="0"/>
              <w:rPr>
                <w:rFonts w:ascii="Calibri" w:hAnsi="Calibri"/>
                <w:color w:val="000000"/>
              </w:rPr>
            </w:pPr>
            <w:r>
              <w:rPr>
                <w:rFonts w:ascii="Calibri" w:hAnsi="Calibri"/>
                <w:color w:val="000000"/>
              </w:rPr>
              <w:t>1.73</w:t>
            </w:r>
          </w:p>
        </w:tc>
        <w:tc>
          <w:tcPr>
            <w:tcW w:w="850" w:type="dxa"/>
            <w:shd w:val="clear" w:color="auto" w:fill="00B0F0"/>
            <w:vAlign w:val="bottom"/>
          </w:tcPr>
          <w:p w14:paraId="36F13FE9" w14:textId="77777777" w:rsidR="006133AD" w:rsidRDefault="006133AD" w:rsidP="00DD52AB">
            <w:pPr>
              <w:jc w:val="both"/>
              <w:cnfStyle w:val="000000000000" w:firstRow="0" w:lastRow="0" w:firstColumn="0" w:lastColumn="0" w:oddVBand="0" w:evenVBand="0" w:oddHBand="0" w:evenHBand="0" w:firstRowFirstColumn="0" w:firstRowLastColumn="0" w:lastRowFirstColumn="0" w:lastRowLastColumn="0"/>
              <w:rPr>
                <w:rFonts w:ascii="Calibri" w:hAnsi="Calibri"/>
                <w:color w:val="000000"/>
              </w:rPr>
            </w:pPr>
            <w:r>
              <w:rPr>
                <w:rFonts w:ascii="Calibri" w:hAnsi="Calibri"/>
                <w:color w:val="000000"/>
              </w:rPr>
              <w:t>-.0.503</w:t>
            </w:r>
          </w:p>
        </w:tc>
        <w:tc>
          <w:tcPr>
            <w:tcW w:w="851" w:type="dxa"/>
            <w:shd w:val="clear" w:color="auto" w:fill="00B0F0"/>
            <w:vAlign w:val="bottom"/>
          </w:tcPr>
          <w:p w14:paraId="602D920D" w14:textId="77777777" w:rsidR="006133AD" w:rsidRDefault="006133AD" w:rsidP="00DD52AB">
            <w:pPr>
              <w:jc w:val="both"/>
              <w:cnfStyle w:val="000000000000" w:firstRow="0" w:lastRow="0" w:firstColumn="0" w:lastColumn="0" w:oddVBand="0" w:evenVBand="0" w:oddHBand="0" w:evenHBand="0" w:firstRowFirstColumn="0" w:firstRowLastColumn="0" w:lastRowFirstColumn="0" w:lastRowLastColumn="0"/>
              <w:rPr>
                <w:rFonts w:ascii="Calibri" w:hAnsi="Calibri"/>
                <w:color w:val="000000"/>
              </w:rPr>
            </w:pPr>
            <w:r>
              <w:rPr>
                <w:rFonts w:ascii="Calibri" w:hAnsi="Calibri"/>
                <w:color w:val="000000"/>
              </w:rPr>
              <w:t>-1.86</w:t>
            </w:r>
          </w:p>
        </w:tc>
      </w:tr>
    </w:tbl>
    <w:p w14:paraId="6292BAE9" w14:textId="514FC760" w:rsidR="0080146C" w:rsidRDefault="0080146C" w:rsidP="000C2BD1">
      <w:pPr>
        <w:rPr>
          <w:rFonts w:ascii="Arial" w:hAnsi="Arial" w:cs="Arial"/>
        </w:rPr>
      </w:pPr>
    </w:p>
    <w:p w14:paraId="7CA091E7" w14:textId="17A76C1C" w:rsidR="003243D9" w:rsidRPr="006133AD" w:rsidRDefault="006133AD" w:rsidP="000C2BD1">
      <w:pPr>
        <w:rPr>
          <w:rFonts w:ascii="Arial" w:hAnsi="Arial" w:cs="Arial"/>
          <w:b/>
          <w:i/>
        </w:rPr>
      </w:pPr>
      <w:r>
        <w:rPr>
          <w:rFonts w:ascii="Arial" w:hAnsi="Arial" w:cs="Arial"/>
          <w:b/>
          <w:i/>
        </w:rPr>
        <w:t>Conditional Grants Revenue and Expenditure are Excluded.</w:t>
      </w:r>
    </w:p>
    <w:tbl>
      <w:tblPr>
        <w:tblStyle w:val="TableGrid"/>
        <w:tblW w:w="0" w:type="auto"/>
        <w:tblLook w:val="04A0" w:firstRow="1" w:lastRow="0" w:firstColumn="1" w:lastColumn="0" w:noHBand="0" w:noVBand="1"/>
      </w:tblPr>
      <w:tblGrid>
        <w:gridCol w:w="988"/>
        <w:gridCol w:w="992"/>
        <w:gridCol w:w="7036"/>
      </w:tblGrid>
      <w:tr w:rsidR="007709D3" w14:paraId="0909386C" w14:textId="77777777" w:rsidTr="007709D3">
        <w:tc>
          <w:tcPr>
            <w:tcW w:w="988" w:type="dxa"/>
            <w:tcBorders>
              <w:top w:val="nil"/>
              <w:left w:val="nil"/>
              <w:bottom w:val="nil"/>
              <w:right w:val="nil"/>
            </w:tcBorders>
          </w:tcPr>
          <w:p w14:paraId="47191761" w14:textId="02C0125D" w:rsidR="007709D3" w:rsidRPr="007709D3" w:rsidRDefault="007709D3" w:rsidP="007709D3">
            <w:pPr>
              <w:spacing w:line="360" w:lineRule="auto"/>
              <w:jc w:val="both"/>
              <w:rPr>
                <w:rFonts w:ascii="Arial" w:hAnsi="Arial" w:cs="Arial"/>
                <w:b/>
              </w:rPr>
            </w:pPr>
            <w:r>
              <w:rPr>
                <w:rFonts w:ascii="Arial" w:hAnsi="Arial" w:cs="Arial"/>
                <w:b/>
              </w:rPr>
              <w:lastRenderedPageBreak/>
              <w:t>17.</w:t>
            </w:r>
          </w:p>
        </w:tc>
        <w:tc>
          <w:tcPr>
            <w:tcW w:w="8028" w:type="dxa"/>
            <w:gridSpan w:val="2"/>
            <w:tcBorders>
              <w:top w:val="nil"/>
              <w:left w:val="nil"/>
              <w:bottom w:val="nil"/>
              <w:right w:val="nil"/>
            </w:tcBorders>
          </w:tcPr>
          <w:p w14:paraId="28A2CFC3" w14:textId="011DBBFE" w:rsidR="007709D3" w:rsidRPr="007709D3" w:rsidRDefault="007709D3" w:rsidP="007709D3">
            <w:pPr>
              <w:spacing w:line="360" w:lineRule="auto"/>
              <w:jc w:val="both"/>
              <w:rPr>
                <w:rFonts w:ascii="Arial" w:hAnsi="Arial" w:cs="Arial"/>
                <w:b/>
                <w:u w:val="single"/>
              </w:rPr>
            </w:pPr>
            <w:r>
              <w:rPr>
                <w:rFonts w:ascii="Arial" w:hAnsi="Arial" w:cs="Arial"/>
                <w:b/>
                <w:u w:val="single"/>
              </w:rPr>
              <w:t>RECOMMENDATIONS</w:t>
            </w:r>
          </w:p>
        </w:tc>
      </w:tr>
      <w:tr w:rsidR="007709D3" w14:paraId="1072141D" w14:textId="77777777" w:rsidTr="007709D3">
        <w:tc>
          <w:tcPr>
            <w:tcW w:w="988" w:type="dxa"/>
            <w:tcBorders>
              <w:top w:val="nil"/>
              <w:left w:val="nil"/>
              <w:bottom w:val="nil"/>
              <w:right w:val="nil"/>
            </w:tcBorders>
          </w:tcPr>
          <w:p w14:paraId="41C62CC6" w14:textId="77777777" w:rsidR="007709D3" w:rsidRDefault="007709D3" w:rsidP="007709D3">
            <w:pPr>
              <w:spacing w:line="360" w:lineRule="auto"/>
              <w:jc w:val="both"/>
              <w:rPr>
                <w:rFonts w:ascii="Arial" w:hAnsi="Arial" w:cs="Arial"/>
              </w:rPr>
            </w:pPr>
          </w:p>
        </w:tc>
        <w:tc>
          <w:tcPr>
            <w:tcW w:w="8028" w:type="dxa"/>
            <w:gridSpan w:val="2"/>
            <w:tcBorders>
              <w:top w:val="nil"/>
              <w:left w:val="nil"/>
              <w:bottom w:val="nil"/>
              <w:right w:val="nil"/>
            </w:tcBorders>
          </w:tcPr>
          <w:p w14:paraId="6AB081D7" w14:textId="77777777" w:rsidR="007709D3" w:rsidRDefault="007709D3" w:rsidP="007709D3">
            <w:pPr>
              <w:spacing w:line="360" w:lineRule="auto"/>
              <w:jc w:val="both"/>
              <w:rPr>
                <w:rFonts w:ascii="Arial" w:hAnsi="Arial" w:cs="Arial"/>
              </w:rPr>
            </w:pPr>
          </w:p>
        </w:tc>
      </w:tr>
      <w:tr w:rsidR="007709D3" w14:paraId="58655AE6" w14:textId="77777777" w:rsidTr="007709D3">
        <w:tc>
          <w:tcPr>
            <w:tcW w:w="988" w:type="dxa"/>
            <w:tcBorders>
              <w:top w:val="nil"/>
              <w:left w:val="nil"/>
              <w:bottom w:val="nil"/>
              <w:right w:val="nil"/>
            </w:tcBorders>
          </w:tcPr>
          <w:p w14:paraId="037A4B72" w14:textId="3694E6D6" w:rsidR="007709D3" w:rsidRDefault="007709D3" w:rsidP="007709D3">
            <w:pPr>
              <w:spacing w:line="360" w:lineRule="auto"/>
              <w:jc w:val="both"/>
              <w:rPr>
                <w:rFonts w:ascii="Arial" w:hAnsi="Arial" w:cs="Arial"/>
              </w:rPr>
            </w:pPr>
            <w:r>
              <w:rPr>
                <w:rFonts w:ascii="Arial" w:hAnsi="Arial" w:cs="Arial"/>
              </w:rPr>
              <w:t>17.1</w:t>
            </w:r>
          </w:p>
        </w:tc>
        <w:tc>
          <w:tcPr>
            <w:tcW w:w="8028" w:type="dxa"/>
            <w:gridSpan w:val="2"/>
            <w:tcBorders>
              <w:top w:val="nil"/>
              <w:left w:val="nil"/>
              <w:bottom w:val="nil"/>
              <w:right w:val="nil"/>
            </w:tcBorders>
          </w:tcPr>
          <w:p w14:paraId="05ACFCA8" w14:textId="62BE1D55" w:rsidR="007709D3" w:rsidRDefault="007709D3" w:rsidP="007709D3">
            <w:pPr>
              <w:spacing w:line="360" w:lineRule="auto"/>
              <w:jc w:val="both"/>
              <w:rPr>
                <w:rFonts w:ascii="Arial" w:hAnsi="Arial" w:cs="Arial"/>
              </w:rPr>
            </w:pPr>
            <w:r w:rsidRPr="007709D3">
              <w:rPr>
                <w:rFonts w:ascii="Arial" w:hAnsi="Arial" w:cs="Arial"/>
              </w:rPr>
              <w:t>The municipality should:</w:t>
            </w:r>
          </w:p>
        </w:tc>
      </w:tr>
      <w:tr w:rsidR="007709D3" w14:paraId="4D064A7D" w14:textId="77777777" w:rsidTr="007709D3">
        <w:tc>
          <w:tcPr>
            <w:tcW w:w="988" w:type="dxa"/>
            <w:tcBorders>
              <w:top w:val="nil"/>
              <w:left w:val="nil"/>
              <w:bottom w:val="nil"/>
              <w:right w:val="nil"/>
            </w:tcBorders>
          </w:tcPr>
          <w:p w14:paraId="435D074A" w14:textId="77777777" w:rsidR="007709D3" w:rsidRDefault="007709D3" w:rsidP="007709D3">
            <w:pPr>
              <w:spacing w:line="360" w:lineRule="auto"/>
              <w:jc w:val="both"/>
              <w:rPr>
                <w:rFonts w:ascii="Arial" w:hAnsi="Arial" w:cs="Arial"/>
              </w:rPr>
            </w:pPr>
          </w:p>
        </w:tc>
        <w:tc>
          <w:tcPr>
            <w:tcW w:w="8028" w:type="dxa"/>
            <w:gridSpan w:val="2"/>
            <w:tcBorders>
              <w:top w:val="nil"/>
              <w:left w:val="nil"/>
              <w:bottom w:val="nil"/>
              <w:right w:val="nil"/>
            </w:tcBorders>
          </w:tcPr>
          <w:p w14:paraId="62ED84A3" w14:textId="77777777" w:rsidR="007709D3" w:rsidRDefault="007709D3" w:rsidP="007709D3">
            <w:pPr>
              <w:spacing w:line="360" w:lineRule="auto"/>
              <w:jc w:val="both"/>
              <w:rPr>
                <w:rFonts w:ascii="Arial" w:hAnsi="Arial" w:cs="Arial"/>
              </w:rPr>
            </w:pPr>
          </w:p>
        </w:tc>
      </w:tr>
      <w:tr w:rsidR="007709D3" w14:paraId="3161DCA5" w14:textId="77777777" w:rsidTr="007709D3">
        <w:tc>
          <w:tcPr>
            <w:tcW w:w="988" w:type="dxa"/>
            <w:tcBorders>
              <w:top w:val="nil"/>
              <w:left w:val="nil"/>
              <w:bottom w:val="nil"/>
              <w:right w:val="nil"/>
            </w:tcBorders>
          </w:tcPr>
          <w:p w14:paraId="05647F1F" w14:textId="4AC53099" w:rsidR="007709D3" w:rsidRDefault="007709D3" w:rsidP="007709D3">
            <w:pPr>
              <w:spacing w:line="360" w:lineRule="auto"/>
              <w:jc w:val="both"/>
              <w:rPr>
                <w:rFonts w:ascii="Arial" w:hAnsi="Arial" w:cs="Arial"/>
              </w:rPr>
            </w:pPr>
          </w:p>
        </w:tc>
        <w:tc>
          <w:tcPr>
            <w:tcW w:w="992" w:type="dxa"/>
            <w:tcBorders>
              <w:top w:val="nil"/>
              <w:left w:val="nil"/>
              <w:bottom w:val="nil"/>
              <w:right w:val="nil"/>
            </w:tcBorders>
          </w:tcPr>
          <w:p w14:paraId="4804F605" w14:textId="77777777" w:rsidR="007709D3" w:rsidRPr="007709D3" w:rsidRDefault="007709D3" w:rsidP="007709D3">
            <w:pPr>
              <w:pStyle w:val="ListParagraph"/>
              <w:numPr>
                <w:ilvl w:val="0"/>
                <w:numId w:val="1"/>
              </w:numPr>
              <w:spacing w:line="360" w:lineRule="auto"/>
              <w:jc w:val="both"/>
              <w:rPr>
                <w:rFonts w:ascii="Arial" w:hAnsi="Arial" w:cs="Arial"/>
              </w:rPr>
            </w:pPr>
          </w:p>
        </w:tc>
        <w:tc>
          <w:tcPr>
            <w:tcW w:w="7036" w:type="dxa"/>
            <w:tcBorders>
              <w:top w:val="nil"/>
              <w:left w:val="nil"/>
              <w:bottom w:val="nil"/>
              <w:right w:val="nil"/>
            </w:tcBorders>
          </w:tcPr>
          <w:p w14:paraId="7B6D7657" w14:textId="2717AF34" w:rsidR="007709D3" w:rsidRDefault="007709D3" w:rsidP="007709D3">
            <w:pPr>
              <w:spacing w:line="360" w:lineRule="auto"/>
              <w:jc w:val="both"/>
              <w:rPr>
                <w:rFonts w:ascii="Arial" w:hAnsi="Arial" w:cs="Arial"/>
              </w:rPr>
            </w:pPr>
            <w:r w:rsidRPr="007709D3">
              <w:rPr>
                <w:rFonts w:ascii="Arial" w:hAnsi="Arial" w:cs="Arial"/>
              </w:rPr>
              <w:t>Explore further avenues to obtain more grant funding (keeping in mind the additional maintenance expenditure that will still be the liability of the municipality even though the additional acquisition is financed from external sources).</w:t>
            </w:r>
          </w:p>
        </w:tc>
      </w:tr>
      <w:tr w:rsidR="007709D3" w14:paraId="5AFE8A42" w14:textId="77777777" w:rsidTr="007709D3">
        <w:tc>
          <w:tcPr>
            <w:tcW w:w="988" w:type="dxa"/>
            <w:tcBorders>
              <w:top w:val="nil"/>
              <w:left w:val="nil"/>
              <w:bottom w:val="nil"/>
              <w:right w:val="nil"/>
            </w:tcBorders>
          </w:tcPr>
          <w:p w14:paraId="49E21E1E" w14:textId="09E64164" w:rsidR="007709D3" w:rsidRDefault="007709D3" w:rsidP="007709D3">
            <w:pPr>
              <w:spacing w:line="360" w:lineRule="auto"/>
              <w:jc w:val="both"/>
              <w:rPr>
                <w:rFonts w:ascii="Arial" w:hAnsi="Arial" w:cs="Arial"/>
              </w:rPr>
            </w:pPr>
          </w:p>
        </w:tc>
        <w:tc>
          <w:tcPr>
            <w:tcW w:w="992" w:type="dxa"/>
            <w:tcBorders>
              <w:top w:val="nil"/>
              <w:left w:val="nil"/>
              <w:bottom w:val="nil"/>
              <w:right w:val="nil"/>
            </w:tcBorders>
          </w:tcPr>
          <w:p w14:paraId="7CC62A73" w14:textId="77777777" w:rsidR="007709D3" w:rsidRPr="007709D3" w:rsidRDefault="007709D3" w:rsidP="007709D3">
            <w:pPr>
              <w:pStyle w:val="ListParagraph"/>
              <w:numPr>
                <w:ilvl w:val="0"/>
                <w:numId w:val="1"/>
              </w:numPr>
              <w:spacing w:line="360" w:lineRule="auto"/>
              <w:jc w:val="both"/>
              <w:rPr>
                <w:rFonts w:ascii="Arial" w:hAnsi="Arial" w:cs="Arial"/>
              </w:rPr>
            </w:pPr>
          </w:p>
        </w:tc>
        <w:tc>
          <w:tcPr>
            <w:tcW w:w="7036" w:type="dxa"/>
            <w:tcBorders>
              <w:top w:val="nil"/>
              <w:left w:val="nil"/>
              <w:bottom w:val="nil"/>
              <w:right w:val="nil"/>
            </w:tcBorders>
          </w:tcPr>
          <w:p w14:paraId="02AA5153" w14:textId="3EAEB17A" w:rsidR="007709D3" w:rsidRDefault="007709D3" w:rsidP="007709D3">
            <w:pPr>
              <w:spacing w:line="360" w:lineRule="auto"/>
              <w:jc w:val="both"/>
              <w:rPr>
                <w:rFonts w:ascii="Arial" w:hAnsi="Arial" w:cs="Arial"/>
              </w:rPr>
            </w:pPr>
            <w:r w:rsidRPr="007709D3">
              <w:rPr>
                <w:rFonts w:ascii="Arial" w:hAnsi="Arial" w:cs="Arial"/>
              </w:rPr>
              <w:t>Weigh up the need for new assets against the need for replacing existing assets.</w:t>
            </w:r>
          </w:p>
        </w:tc>
      </w:tr>
      <w:tr w:rsidR="007709D3" w14:paraId="600E073B" w14:textId="77777777" w:rsidTr="007709D3">
        <w:tc>
          <w:tcPr>
            <w:tcW w:w="988" w:type="dxa"/>
            <w:tcBorders>
              <w:top w:val="nil"/>
              <w:left w:val="nil"/>
              <w:bottom w:val="nil"/>
              <w:right w:val="nil"/>
            </w:tcBorders>
          </w:tcPr>
          <w:p w14:paraId="7A7B72CF" w14:textId="61674AB4" w:rsidR="007709D3" w:rsidRDefault="007709D3" w:rsidP="007709D3">
            <w:pPr>
              <w:spacing w:line="360" w:lineRule="auto"/>
              <w:jc w:val="both"/>
              <w:rPr>
                <w:rFonts w:ascii="Arial" w:hAnsi="Arial" w:cs="Arial"/>
              </w:rPr>
            </w:pPr>
          </w:p>
        </w:tc>
        <w:tc>
          <w:tcPr>
            <w:tcW w:w="992" w:type="dxa"/>
            <w:tcBorders>
              <w:top w:val="nil"/>
              <w:left w:val="nil"/>
              <w:bottom w:val="nil"/>
              <w:right w:val="nil"/>
            </w:tcBorders>
          </w:tcPr>
          <w:p w14:paraId="499B3187" w14:textId="77777777" w:rsidR="007709D3" w:rsidRPr="007709D3" w:rsidRDefault="007709D3" w:rsidP="007709D3">
            <w:pPr>
              <w:pStyle w:val="ListParagraph"/>
              <w:numPr>
                <w:ilvl w:val="0"/>
                <w:numId w:val="1"/>
              </w:numPr>
              <w:spacing w:line="360" w:lineRule="auto"/>
              <w:jc w:val="both"/>
              <w:rPr>
                <w:rFonts w:ascii="Arial" w:hAnsi="Arial" w:cs="Arial"/>
              </w:rPr>
            </w:pPr>
          </w:p>
        </w:tc>
        <w:tc>
          <w:tcPr>
            <w:tcW w:w="7036" w:type="dxa"/>
            <w:tcBorders>
              <w:top w:val="nil"/>
              <w:left w:val="nil"/>
              <w:bottom w:val="nil"/>
              <w:right w:val="nil"/>
            </w:tcBorders>
          </w:tcPr>
          <w:p w14:paraId="6CF076E4" w14:textId="10E441A4" w:rsidR="007709D3" w:rsidRDefault="007709D3" w:rsidP="007709D3">
            <w:pPr>
              <w:spacing w:line="360" w:lineRule="auto"/>
              <w:jc w:val="both"/>
              <w:rPr>
                <w:rFonts w:ascii="Arial" w:hAnsi="Arial" w:cs="Arial"/>
              </w:rPr>
            </w:pPr>
            <w:r w:rsidRPr="007709D3">
              <w:rPr>
                <w:rFonts w:ascii="Arial" w:hAnsi="Arial" w:cs="Arial"/>
              </w:rPr>
              <w:t>If no further grants could be obtained, loans to fund asset replacements must be considered.</w:t>
            </w:r>
          </w:p>
        </w:tc>
      </w:tr>
      <w:tr w:rsidR="007709D3" w14:paraId="0F792C17" w14:textId="77777777" w:rsidTr="007709D3">
        <w:tc>
          <w:tcPr>
            <w:tcW w:w="988" w:type="dxa"/>
            <w:tcBorders>
              <w:top w:val="nil"/>
              <w:left w:val="nil"/>
              <w:bottom w:val="nil"/>
              <w:right w:val="nil"/>
            </w:tcBorders>
          </w:tcPr>
          <w:p w14:paraId="3AE5C996" w14:textId="52A9D021" w:rsidR="007709D3" w:rsidRDefault="007709D3" w:rsidP="007709D3">
            <w:pPr>
              <w:spacing w:line="360" w:lineRule="auto"/>
              <w:jc w:val="both"/>
              <w:rPr>
                <w:rFonts w:ascii="Arial" w:hAnsi="Arial" w:cs="Arial"/>
              </w:rPr>
            </w:pPr>
          </w:p>
        </w:tc>
        <w:tc>
          <w:tcPr>
            <w:tcW w:w="992" w:type="dxa"/>
            <w:tcBorders>
              <w:top w:val="nil"/>
              <w:left w:val="nil"/>
              <w:bottom w:val="nil"/>
              <w:right w:val="nil"/>
            </w:tcBorders>
          </w:tcPr>
          <w:p w14:paraId="6D99F645" w14:textId="77777777" w:rsidR="007709D3" w:rsidRPr="007709D3" w:rsidRDefault="007709D3" w:rsidP="007709D3">
            <w:pPr>
              <w:pStyle w:val="ListParagraph"/>
              <w:numPr>
                <w:ilvl w:val="0"/>
                <w:numId w:val="1"/>
              </w:numPr>
              <w:spacing w:line="360" w:lineRule="auto"/>
              <w:jc w:val="both"/>
              <w:rPr>
                <w:rFonts w:ascii="Arial" w:hAnsi="Arial" w:cs="Arial"/>
              </w:rPr>
            </w:pPr>
          </w:p>
        </w:tc>
        <w:tc>
          <w:tcPr>
            <w:tcW w:w="7036" w:type="dxa"/>
            <w:tcBorders>
              <w:top w:val="nil"/>
              <w:left w:val="nil"/>
              <w:bottom w:val="nil"/>
              <w:right w:val="nil"/>
            </w:tcBorders>
          </w:tcPr>
          <w:p w14:paraId="1C735463" w14:textId="57745577" w:rsidR="007709D3" w:rsidRDefault="007709D3" w:rsidP="007709D3">
            <w:pPr>
              <w:spacing w:line="360" w:lineRule="auto"/>
              <w:jc w:val="both"/>
              <w:rPr>
                <w:rFonts w:ascii="Arial" w:hAnsi="Arial" w:cs="Arial"/>
              </w:rPr>
            </w:pPr>
            <w:r w:rsidRPr="007709D3">
              <w:rPr>
                <w:rFonts w:ascii="Arial" w:hAnsi="Arial" w:cs="Arial"/>
              </w:rPr>
              <w:t>Repairs and maintenance must be considered as one of the major line items relating to asset management. It would be meaningful to increase future spending on repairs and maintenance.</w:t>
            </w:r>
          </w:p>
        </w:tc>
      </w:tr>
      <w:tr w:rsidR="007709D3" w14:paraId="002D44B3" w14:textId="77777777" w:rsidTr="007709D3">
        <w:tc>
          <w:tcPr>
            <w:tcW w:w="988" w:type="dxa"/>
            <w:tcBorders>
              <w:top w:val="nil"/>
              <w:left w:val="nil"/>
              <w:bottom w:val="nil"/>
              <w:right w:val="nil"/>
            </w:tcBorders>
          </w:tcPr>
          <w:p w14:paraId="1437B3CE" w14:textId="57A25BAD" w:rsidR="007709D3" w:rsidRDefault="007709D3" w:rsidP="007709D3">
            <w:pPr>
              <w:spacing w:line="360" w:lineRule="auto"/>
              <w:jc w:val="both"/>
              <w:rPr>
                <w:rFonts w:ascii="Arial" w:hAnsi="Arial" w:cs="Arial"/>
              </w:rPr>
            </w:pPr>
          </w:p>
        </w:tc>
        <w:tc>
          <w:tcPr>
            <w:tcW w:w="992" w:type="dxa"/>
            <w:tcBorders>
              <w:top w:val="nil"/>
              <w:left w:val="nil"/>
              <w:bottom w:val="nil"/>
              <w:right w:val="nil"/>
            </w:tcBorders>
          </w:tcPr>
          <w:p w14:paraId="5A70C750" w14:textId="77777777" w:rsidR="007709D3" w:rsidRPr="007709D3" w:rsidRDefault="007709D3" w:rsidP="007709D3">
            <w:pPr>
              <w:pStyle w:val="ListParagraph"/>
              <w:numPr>
                <w:ilvl w:val="0"/>
                <w:numId w:val="1"/>
              </w:numPr>
              <w:spacing w:line="360" w:lineRule="auto"/>
              <w:jc w:val="both"/>
              <w:rPr>
                <w:rFonts w:ascii="Arial" w:hAnsi="Arial" w:cs="Arial"/>
              </w:rPr>
            </w:pPr>
          </w:p>
        </w:tc>
        <w:tc>
          <w:tcPr>
            <w:tcW w:w="7036" w:type="dxa"/>
            <w:tcBorders>
              <w:top w:val="nil"/>
              <w:left w:val="nil"/>
              <w:bottom w:val="nil"/>
              <w:right w:val="nil"/>
            </w:tcBorders>
          </w:tcPr>
          <w:p w14:paraId="37F9AB4C" w14:textId="106A81AA" w:rsidR="007709D3" w:rsidRDefault="007709D3" w:rsidP="007709D3">
            <w:pPr>
              <w:spacing w:line="360" w:lineRule="auto"/>
              <w:jc w:val="both"/>
              <w:rPr>
                <w:rFonts w:ascii="Arial" w:hAnsi="Arial" w:cs="Arial"/>
              </w:rPr>
            </w:pPr>
            <w:r w:rsidRPr="007709D3">
              <w:rPr>
                <w:rFonts w:ascii="Arial" w:hAnsi="Arial" w:cs="Arial"/>
              </w:rPr>
              <w:t>Elevate the tourism marketing and facilitation activities (but avoid an implementation role).</w:t>
            </w:r>
          </w:p>
        </w:tc>
      </w:tr>
      <w:tr w:rsidR="007709D3" w14:paraId="5873D94B" w14:textId="77777777" w:rsidTr="007709D3">
        <w:tc>
          <w:tcPr>
            <w:tcW w:w="988" w:type="dxa"/>
            <w:tcBorders>
              <w:top w:val="nil"/>
              <w:left w:val="nil"/>
              <w:bottom w:val="nil"/>
              <w:right w:val="nil"/>
            </w:tcBorders>
          </w:tcPr>
          <w:p w14:paraId="033790E1" w14:textId="77777777" w:rsidR="007709D3" w:rsidRDefault="007709D3" w:rsidP="007709D3">
            <w:pPr>
              <w:spacing w:line="360" w:lineRule="auto"/>
              <w:jc w:val="both"/>
              <w:rPr>
                <w:rFonts w:ascii="Arial" w:hAnsi="Arial" w:cs="Arial"/>
              </w:rPr>
            </w:pPr>
          </w:p>
        </w:tc>
        <w:tc>
          <w:tcPr>
            <w:tcW w:w="992" w:type="dxa"/>
            <w:tcBorders>
              <w:top w:val="nil"/>
              <w:left w:val="nil"/>
              <w:bottom w:val="nil"/>
              <w:right w:val="nil"/>
            </w:tcBorders>
          </w:tcPr>
          <w:p w14:paraId="780E55A4" w14:textId="77777777" w:rsidR="007709D3" w:rsidRPr="007709D3" w:rsidRDefault="007709D3" w:rsidP="007709D3">
            <w:pPr>
              <w:pStyle w:val="ListParagraph"/>
              <w:numPr>
                <w:ilvl w:val="0"/>
                <w:numId w:val="1"/>
              </w:numPr>
              <w:spacing w:line="360" w:lineRule="auto"/>
              <w:jc w:val="both"/>
              <w:rPr>
                <w:rFonts w:ascii="Arial" w:hAnsi="Arial" w:cs="Arial"/>
              </w:rPr>
            </w:pPr>
          </w:p>
        </w:tc>
        <w:tc>
          <w:tcPr>
            <w:tcW w:w="7036" w:type="dxa"/>
            <w:tcBorders>
              <w:top w:val="nil"/>
              <w:left w:val="nil"/>
              <w:bottom w:val="nil"/>
              <w:right w:val="nil"/>
            </w:tcBorders>
          </w:tcPr>
          <w:p w14:paraId="05BDABC8" w14:textId="1BB88921" w:rsidR="007709D3" w:rsidRDefault="007709D3" w:rsidP="007709D3">
            <w:pPr>
              <w:spacing w:line="360" w:lineRule="auto"/>
              <w:jc w:val="both"/>
              <w:rPr>
                <w:rFonts w:ascii="Arial" w:hAnsi="Arial" w:cs="Arial"/>
              </w:rPr>
            </w:pPr>
            <w:r w:rsidRPr="007709D3">
              <w:rPr>
                <w:rFonts w:ascii="Arial" w:hAnsi="Arial" w:cs="Arial"/>
              </w:rPr>
              <w:t>Investigate the possibilities to deliver collective shared services to the municipalities in the juridical area which could be but not limited to Accounting Services, Computer Services, Town Planning Services and the establishment of a District Landfill site.</w:t>
            </w:r>
          </w:p>
        </w:tc>
      </w:tr>
      <w:tr w:rsidR="007709D3" w14:paraId="0094AC94" w14:textId="77777777" w:rsidTr="007709D3">
        <w:tc>
          <w:tcPr>
            <w:tcW w:w="988" w:type="dxa"/>
            <w:tcBorders>
              <w:top w:val="nil"/>
              <w:left w:val="nil"/>
              <w:bottom w:val="nil"/>
              <w:right w:val="nil"/>
            </w:tcBorders>
          </w:tcPr>
          <w:p w14:paraId="71BE964B" w14:textId="77777777" w:rsidR="007709D3" w:rsidRDefault="007709D3" w:rsidP="007709D3">
            <w:pPr>
              <w:spacing w:line="360" w:lineRule="auto"/>
              <w:jc w:val="both"/>
              <w:rPr>
                <w:rFonts w:ascii="Arial" w:hAnsi="Arial" w:cs="Arial"/>
              </w:rPr>
            </w:pPr>
          </w:p>
        </w:tc>
        <w:tc>
          <w:tcPr>
            <w:tcW w:w="992" w:type="dxa"/>
            <w:tcBorders>
              <w:top w:val="nil"/>
              <w:left w:val="nil"/>
              <w:bottom w:val="nil"/>
              <w:right w:val="nil"/>
            </w:tcBorders>
          </w:tcPr>
          <w:p w14:paraId="3798B215" w14:textId="77777777" w:rsidR="007709D3" w:rsidRPr="007709D3" w:rsidRDefault="007709D3" w:rsidP="007709D3">
            <w:pPr>
              <w:pStyle w:val="ListParagraph"/>
              <w:numPr>
                <w:ilvl w:val="0"/>
                <w:numId w:val="1"/>
              </w:numPr>
              <w:spacing w:line="360" w:lineRule="auto"/>
              <w:jc w:val="both"/>
              <w:rPr>
                <w:rFonts w:ascii="Arial" w:hAnsi="Arial" w:cs="Arial"/>
              </w:rPr>
            </w:pPr>
          </w:p>
        </w:tc>
        <w:tc>
          <w:tcPr>
            <w:tcW w:w="7036" w:type="dxa"/>
            <w:tcBorders>
              <w:top w:val="nil"/>
              <w:left w:val="nil"/>
              <w:bottom w:val="nil"/>
              <w:right w:val="nil"/>
            </w:tcBorders>
          </w:tcPr>
          <w:p w14:paraId="77F4ACC3" w14:textId="0660FBAE" w:rsidR="007709D3" w:rsidRDefault="007709D3" w:rsidP="007709D3">
            <w:pPr>
              <w:spacing w:line="360" w:lineRule="auto"/>
              <w:jc w:val="both"/>
              <w:rPr>
                <w:rFonts w:ascii="Arial" w:hAnsi="Arial" w:cs="Arial"/>
              </w:rPr>
            </w:pPr>
            <w:r w:rsidRPr="007709D3">
              <w:rPr>
                <w:rFonts w:ascii="Arial" w:hAnsi="Arial" w:cs="Arial"/>
              </w:rPr>
              <w:t>Migrate asset registers to become decision tools for integrated asset management.</w:t>
            </w:r>
          </w:p>
        </w:tc>
      </w:tr>
      <w:tr w:rsidR="007709D3" w14:paraId="5B7F419E" w14:textId="77777777" w:rsidTr="007709D3">
        <w:tc>
          <w:tcPr>
            <w:tcW w:w="988" w:type="dxa"/>
            <w:tcBorders>
              <w:top w:val="nil"/>
              <w:left w:val="nil"/>
              <w:bottom w:val="nil"/>
              <w:right w:val="nil"/>
            </w:tcBorders>
          </w:tcPr>
          <w:p w14:paraId="7D7DDA89" w14:textId="77777777" w:rsidR="007709D3" w:rsidRDefault="007709D3" w:rsidP="007709D3">
            <w:pPr>
              <w:spacing w:line="360" w:lineRule="auto"/>
              <w:jc w:val="both"/>
              <w:rPr>
                <w:rFonts w:ascii="Arial" w:hAnsi="Arial" w:cs="Arial"/>
              </w:rPr>
            </w:pPr>
          </w:p>
        </w:tc>
        <w:tc>
          <w:tcPr>
            <w:tcW w:w="992" w:type="dxa"/>
            <w:tcBorders>
              <w:top w:val="nil"/>
              <w:left w:val="nil"/>
              <w:bottom w:val="nil"/>
              <w:right w:val="nil"/>
            </w:tcBorders>
          </w:tcPr>
          <w:p w14:paraId="6035B22D" w14:textId="77777777" w:rsidR="007709D3" w:rsidRPr="007709D3" w:rsidRDefault="007709D3" w:rsidP="007709D3">
            <w:pPr>
              <w:pStyle w:val="ListParagraph"/>
              <w:numPr>
                <w:ilvl w:val="0"/>
                <w:numId w:val="1"/>
              </w:numPr>
              <w:spacing w:line="360" w:lineRule="auto"/>
              <w:jc w:val="both"/>
              <w:rPr>
                <w:rFonts w:ascii="Arial" w:hAnsi="Arial" w:cs="Arial"/>
              </w:rPr>
            </w:pPr>
          </w:p>
        </w:tc>
        <w:tc>
          <w:tcPr>
            <w:tcW w:w="7036" w:type="dxa"/>
            <w:tcBorders>
              <w:top w:val="nil"/>
              <w:left w:val="nil"/>
              <w:bottom w:val="nil"/>
              <w:right w:val="nil"/>
            </w:tcBorders>
          </w:tcPr>
          <w:p w14:paraId="070164A8" w14:textId="2D5DAA1A" w:rsidR="007709D3" w:rsidRDefault="007709D3" w:rsidP="007709D3">
            <w:pPr>
              <w:spacing w:line="360" w:lineRule="auto"/>
              <w:jc w:val="both"/>
              <w:rPr>
                <w:rFonts w:ascii="Arial" w:hAnsi="Arial" w:cs="Arial"/>
              </w:rPr>
            </w:pPr>
            <w:r w:rsidRPr="007709D3">
              <w:rPr>
                <w:rFonts w:ascii="Arial" w:hAnsi="Arial" w:cs="Arial"/>
              </w:rPr>
              <w:t>Assess quantum and timing of future revenues that an investment in infrastructure could generate before making that investment.</w:t>
            </w:r>
          </w:p>
        </w:tc>
      </w:tr>
      <w:tr w:rsidR="007709D3" w14:paraId="41D9272F" w14:textId="77777777" w:rsidTr="007709D3">
        <w:tc>
          <w:tcPr>
            <w:tcW w:w="988" w:type="dxa"/>
            <w:tcBorders>
              <w:top w:val="nil"/>
              <w:left w:val="nil"/>
              <w:bottom w:val="nil"/>
              <w:right w:val="nil"/>
            </w:tcBorders>
          </w:tcPr>
          <w:p w14:paraId="71EAE0B3" w14:textId="77777777" w:rsidR="007709D3" w:rsidRDefault="007709D3" w:rsidP="007709D3">
            <w:pPr>
              <w:spacing w:line="360" w:lineRule="auto"/>
              <w:jc w:val="both"/>
              <w:rPr>
                <w:rFonts w:ascii="Arial" w:hAnsi="Arial" w:cs="Arial"/>
              </w:rPr>
            </w:pPr>
          </w:p>
        </w:tc>
        <w:tc>
          <w:tcPr>
            <w:tcW w:w="992" w:type="dxa"/>
            <w:tcBorders>
              <w:top w:val="nil"/>
              <w:left w:val="nil"/>
              <w:bottom w:val="nil"/>
              <w:right w:val="nil"/>
            </w:tcBorders>
          </w:tcPr>
          <w:p w14:paraId="5ABB1BDA" w14:textId="77777777" w:rsidR="007709D3" w:rsidRPr="007709D3" w:rsidRDefault="007709D3" w:rsidP="007709D3">
            <w:pPr>
              <w:pStyle w:val="ListParagraph"/>
              <w:numPr>
                <w:ilvl w:val="0"/>
                <w:numId w:val="1"/>
              </w:numPr>
              <w:spacing w:line="360" w:lineRule="auto"/>
              <w:jc w:val="both"/>
              <w:rPr>
                <w:rFonts w:ascii="Arial" w:hAnsi="Arial" w:cs="Arial"/>
              </w:rPr>
            </w:pPr>
          </w:p>
        </w:tc>
        <w:tc>
          <w:tcPr>
            <w:tcW w:w="7036" w:type="dxa"/>
            <w:tcBorders>
              <w:top w:val="nil"/>
              <w:left w:val="nil"/>
              <w:bottom w:val="nil"/>
              <w:right w:val="nil"/>
            </w:tcBorders>
          </w:tcPr>
          <w:p w14:paraId="57285887" w14:textId="0C752D0D" w:rsidR="007709D3" w:rsidRDefault="007709D3" w:rsidP="007709D3">
            <w:pPr>
              <w:spacing w:line="360" w:lineRule="auto"/>
              <w:jc w:val="both"/>
              <w:rPr>
                <w:rFonts w:ascii="Arial" w:hAnsi="Arial" w:cs="Arial"/>
              </w:rPr>
            </w:pPr>
            <w:r w:rsidRPr="007709D3">
              <w:rPr>
                <w:rFonts w:ascii="Arial" w:hAnsi="Arial" w:cs="Arial"/>
              </w:rPr>
              <w:t>Revisit the rental policy to ensure that actual costs are recovered.</w:t>
            </w:r>
          </w:p>
        </w:tc>
      </w:tr>
      <w:tr w:rsidR="007709D3" w14:paraId="678BA338" w14:textId="77777777" w:rsidTr="007709D3">
        <w:tc>
          <w:tcPr>
            <w:tcW w:w="988" w:type="dxa"/>
            <w:tcBorders>
              <w:top w:val="nil"/>
              <w:left w:val="nil"/>
              <w:bottom w:val="nil"/>
              <w:right w:val="nil"/>
            </w:tcBorders>
          </w:tcPr>
          <w:p w14:paraId="0DA41A51" w14:textId="77777777" w:rsidR="007709D3" w:rsidRDefault="007709D3" w:rsidP="007709D3">
            <w:pPr>
              <w:spacing w:line="360" w:lineRule="auto"/>
              <w:jc w:val="both"/>
              <w:rPr>
                <w:rFonts w:ascii="Arial" w:hAnsi="Arial" w:cs="Arial"/>
              </w:rPr>
            </w:pPr>
          </w:p>
        </w:tc>
        <w:tc>
          <w:tcPr>
            <w:tcW w:w="992" w:type="dxa"/>
            <w:tcBorders>
              <w:top w:val="nil"/>
              <w:left w:val="nil"/>
              <w:bottom w:val="nil"/>
              <w:right w:val="nil"/>
            </w:tcBorders>
          </w:tcPr>
          <w:p w14:paraId="6B925C28" w14:textId="77777777" w:rsidR="007709D3" w:rsidRPr="007709D3" w:rsidRDefault="007709D3" w:rsidP="007709D3">
            <w:pPr>
              <w:pStyle w:val="ListParagraph"/>
              <w:numPr>
                <w:ilvl w:val="0"/>
                <w:numId w:val="1"/>
              </w:numPr>
              <w:spacing w:line="360" w:lineRule="auto"/>
              <w:jc w:val="both"/>
              <w:rPr>
                <w:rFonts w:ascii="Arial" w:hAnsi="Arial" w:cs="Arial"/>
              </w:rPr>
            </w:pPr>
          </w:p>
        </w:tc>
        <w:tc>
          <w:tcPr>
            <w:tcW w:w="7036" w:type="dxa"/>
            <w:tcBorders>
              <w:top w:val="nil"/>
              <w:left w:val="nil"/>
              <w:bottom w:val="nil"/>
              <w:right w:val="nil"/>
            </w:tcBorders>
          </w:tcPr>
          <w:p w14:paraId="68E6565A" w14:textId="7FF38A6C" w:rsidR="007709D3" w:rsidRDefault="007709D3" w:rsidP="007709D3">
            <w:pPr>
              <w:spacing w:line="360" w:lineRule="auto"/>
              <w:jc w:val="both"/>
              <w:rPr>
                <w:rFonts w:ascii="Arial" w:hAnsi="Arial" w:cs="Arial"/>
              </w:rPr>
            </w:pPr>
            <w:r w:rsidRPr="007709D3">
              <w:rPr>
                <w:rFonts w:ascii="Arial" w:hAnsi="Arial" w:cs="Arial"/>
              </w:rPr>
              <w:t>Implement a detail maintenance cost accounting system</w:t>
            </w:r>
            <w:r>
              <w:rPr>
                <w:rFonts w:ascii="Arial" w:hAnsi="Arial" w:cs="Arial"/>
              </w:rPr>
              <w:t>.</w:t>
            </w:r>
          </w:p>
        </w:tc>
      </w:tr>
      <w:tr w:rsidR="007709D3" w14:paraId="19E5524D" w14:textId="77777777" w:rsidTr="007709D3">
        <w:tc>
          <w:tcPr>
            <w:tcW w:w="988" w:type="dxa"/>
            <w:tcBorders>
              <w:top w:val="nil"/>
              <w:left w:val="nil"/>
              <w:bottom w:val="nil"/>
              <w:right w:val="nil"/>
            </w:tcBorders>
          </w:tcPr>
          <w:p w14:paraId="28A9EE02" w14:textId="77777777" w:rsidR="007709D3" w:rsidRDefault="007709D3" w:rsidP="007709D3">
            <w:pPr>
              <w:spacing w:line="360" w:lineRule="auto"/>
              <w:jc w:val="both"/>
              <w:rPr>
                <w:rFonts w:ascii="Arial" w:hAnsi="Arial" w:cs="Arial"/>
              </w:rPr>
            </w:pPr>
          </w:p>
        </w:tc>
        <w:tc>
          <w:tcPr>
            <w:tcW w:w="992" w:type="dxa"/>
            <w:tcBorders>
              <w:top w:val="nil"/>
              <w:left w:val="nil"/>
              <w:bottom w:val="nil"/>
              <w:right w:val="nil"/>
            </w:tcBorders>
          </w:tcPr>
          <w:p w14:paraId="1A1C7CA6" w14:textId="77777777" w:rsidR="007709D3" w:rsidRPr="007709D3" w:rsidRDefault="007709D3" w:rsidP="007709D3">
            <w:pPr>
              <w:pStyle w:val="ListParagraph"/>
              <w:numPr>
                <w:ilvl w:val="0"/>
                <w:numId w:val="1"/>
              </w:numPr>
              <w:spacing w:line="360" w:lineRule="auto"/>
              <w:jc w:val="both"/>
              <w:rPr>
                <w:rFonts w:ascii="Arial" w:hAnsi="Arial" w:cs="Arial"/>
              </w:rPr>
            </w:pPr>
          </w:p>
        </w:tc>
        <w:tc>
          <w:tcPr>
            <w:tcW w:w="7036" w:type="dxa"/>
            <w:tcBorders>
              <w:top w:val="nil"/>
              <w:left w:val="nil"/>
              <w:bottom w:val="nil"/>
              <w:right w:val="nil"/>
            </w:tcBorders>
          </w:tcPr>
          <w:p w14:paraId="51E6AF71" w14:textId="3BFC2DBF" w:rsidR="007709D3" w:rsidRDefault="007709D3" w:rsidP="007709D3">
            <w:pPr>
              <w:spacing w:line="360" w:lineRule="auto"/>
              <w:jc w:val="both"/>
              <w:rPr>
                <w:rFonts w:ascii="Arial" w:hAnsi="Arial" w:cs="Arial"/>
              </w:rPr>
            </w:pPr>
            <w:r w:rsidRPr="007709D3">
              <w:rPr>
                <w:rFonts w:ascii="Arial" w:hAnsi="Arial" w:cs="Arial"/>
              </w:rPr>
              <w:t>Annually review all financial assumptions relating to financial policies</w:t>
            </w:r>
            <w:r>
              <w:rPr>
                <w:rFonts w:ascii="Arial" w:hAnsi="Arial" w:cs="Arial"/>
              </w:rPr>
              <w:t>.</w:t>
            </w:r>
          </w:p>
        </w:tc>
      </w:tr>
    </w:tbl>
    <w:p w14:paraId="0DDCC709" w14:textId="036095FB" w:rsidR="006133AD" w:rsidRDefault="006133AD" w:rsidP="000C2BD1">
      <w:pPr>
        <w:rPr>
          <w:rFonts w:ascii="Arial" w:hAnsi="Arial" w:cs="Arial"/>
        </w:rPr>
      </w:pPr>
    </w:p>
    <w:p w14:paraId="2B668046" w14:textId="3E300261" w:rsidR="007C5CF3" w:rsidRDefault="007C5CF3" w:rsidP="000C2BD1">
      <w:pPr>
        <w:rPr>
          <w:rFonts w:ascii="Arial" w:hAnsi="Arial" w:cs="Arial"/>
        </w:rPr>
      </w:pPr>
      <w:r>
        <w:rPr>
          <w:rFonts w:ascii="Arial" w:hAnsi="Arial" w:cs="Arial"/>
        </w:rPr>
        <w:t>17.2</w:t>
      </w:r>
      <w:r>
        <w:rPr>
          <w:rFonts w:ascii="Arial" w:hAnsi="Arial" w:cs="Arial"/>
        </w:rPr>
        <w:tab/>
        <w:t>Focus should be placed on revenue generating projects, such as:</w:t>
      </w:r>
    </w:p>
    <w:p w14:paraId="52D82BB0" w14:textId="1D48A673" w:rsidR="007C5CF3" w:rsidRDefault="007C5CF3" w:rsidP="007C5CF3">
      <w:pPr>
        <w:pStyle w:val="ListParagraph"/>
        <w:numPr>
          <w:ilvl w:val="1"/>
          <w:numId w:val="1"/>
        </w:numPr>
        <w:rPr>
          <w:rFonts w:ascii="Arial" w:hAnsi="Arial" w:cs="Arial"/>
        </w:rPr>
      </w:pPr>
      <w:r>
        <w:rPr>
          <w:rFonts w:ascii="Arial" w:hAnsi="Arial" w:cs="Arial"/>
        </w:rPr>
        <w:t>District waste disposal</w:t>
      </w:r>
    </w:p>
    <w:p w14:paraId="07265B74" w14:textId="2344B3F8" w:rsidR="007C5CF3" w:rsidRDefault="007C5CF3" w:rsidP="007C5CF3">
      <w:pPr>
        <w:pStyle w:val="ListParagraph"/>
        <w:numPr>
          <w:ilvl w:val="1"/>
          <w:numId w:val="1"/>
        </w:numPr>
        <w:rPr>
          <w:rFonts w:ascii="Arial" w:hAnsi="Arial" w:cs="Arial"/>
        </w:rPr>
      </w:pPr>
      <w:r>
        <w:rPr>
          <w:rFonts w:ascii="Arial" w:hAnsi="Arial" w:cs="Arial"/>
        </w:rPr>
        <w:t>Green energy</w:t>
      </w:r>
    </w:p>
    <w:p w14:paraId="1DB8F761" w14:textId="552290AA" w:rsidR="007C5CF3" w:rsidRDefault="007C5CF3" w:rsidP="007C5CF3">
      <w:pPr>
        <w:pStyle w:val="ListParagraph"/>
        <w:numPr>
          <w:ilvl w:val="1"/>
          <w:numId w:val="1"/>
        </w:numPr>
        <w:rPr>
          <w:rFonts w:ascii="Arial" w:hAnsi="Arial" w:cs="Arial"/>
        </w:rPr>
      </w:pPr>
      <w:r>
        <w:rPr>
          <w:rFonts w:ascii="Arial" w:hAnsi="Arial" w:cs="Arial"/>
        </w:rPr>
        <w:t>Alternative water supply</w:t>
      </w:r>
    </w:p>
    <w:p w14:paraId="2A14BFC6" w14:textId="1A55C54E" w:rsidR="007C5CF3" w:rsidRDefault="007C5CF3" w:rsidP="007C5CF3">
      <w:pPr>
        <w:pStyle w:val="ListParagraph"/>
        <w:numPr>
          <w:ilvl w:val="1"/>
          <w:numId w:val="1"/>
        </w:numPr>
        <w:rPr>
          <w:rFonts w:ascii="Arial" w:hAnsi="Arial" w:cs="Arial"/>
        </w:rPr>
      </w:pPr>
      <w:r>
        <w:rPr>
          <w:rFonts w:ascii="Arial" w:hAnsi="Arial" w:cs="Arial"/>
        </w:rPr>
        <w:t>ITC services</w:t>
      </w:r>
    </w:p>
    <w:p w14:paraId="677EF2DD" w14:textId="626019FD" w:rsidR="007C5CF3" w:rsidRDefault="007C5CF3" w:rsidP="007C5CF3">
      <w:pPr>
        <w:pStyle w:val="ListParagraph"/>
        <w:numPr>
          <w:ilvl w:val="1"/>
          <w:numId w:val="1"/>
        </w:numPr>
        <w:rPr>
          <w:rFonts w:ascii="Arial" w:hAnsi="Arial" w:cs="Arial"/>
        </w:rPr>
      </w:pPr>
      <w:r>
        <w:rPr>
          <w:rFonts w:ascii="Arial" w:hAnsi="Arial" w:cs="Arial"/>
        </w:rPr>
        <w:t>Transport</w:t>
      </w:r>
    </w:p>
    <w:p w14:paraId="1BD1E32B" w14:textId="5551B546" w:rsidR="007C5CF3" w:rsidRPr="007C5CF3" w:rsidRDefault="007C5CF3" w:rsidP="007C5CF3">
      <w:pPr>
        <w:pStyle w:val="ListParagraph"/>
        <w:numPr>
          <w:ilvl w:val="1"/>
          <w:numId w:val="1"/>
        </w:numPr>
        <w:rPr>
          <w:rFonts w:ascii="Arial" w:hAnsi="Arial" w:cs="Arial"/>
        </w:rPr>
      </w:pPr>
      <w:r>
        <w:rPr>
          <w:rFonts w:ascii="Arial" w:hAnsi="Arial" w:cs="Arial"/>
        </w:rPr>
        <w:t>Small town regeneration</w:t>
      </w:r>
    </w:p>
    <w:sectPr w:rsidR="007C5CF3" w:rsidRPr="007C5CF3" w:rsidSect="00E5446A">
      <w:footerReference w:type="default" r:id="rId27"/>
      <w:pgSz w:w="11906" w:h="16838"/>
      <w:pgMar w:top="1440" w:right="1440" w:bottom="1440" w:left="1440"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05139A45" w14:textId="77777777" w:rsidR="002003F1" w:rsidRDefault="002003F1" w:rsidP="00E5446A">
      <w:pPr>
        <w:spacing w:after="0" w:line="240" w:lineRule="auto"/>
      </w:pPr>
      <w:r>
        <w:separator/>
      </w:r>
    </w:p>
  </w:endnote>
  <w:endnote w:type="continuationSeparator" w:id="0">
    <w:p w14:paraId="67C13BCA" w14:textId="77777777" w:rsidR="002003F1" w:rsidRDefault="002003F1" w:rsidP="00E5446A">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jc w:val="center"/>
      <w:tblCellMar>
        <w:top w:w="144" w:type="dxa"/>
        <w:left w:w="115" w:type="dxa"/>
        <w:bottom w:w="144" w:type="dxa"/>
        <w:right w:w="115" w:type="dxa"/>
      </w:tblCellMar>
      <w:tblLook w:val="04A0" w:firstRow="1" w:lastRow="0" w:firstColumn="1" w:lastColumn="0" w:noHBand="0" w:noVBand="1"/>
    </w:tblPr>
    <w:tblGrid>
      <w:gridCol w:w="4533"/>
      <w:gridCol w:w="4493"/>
    </w:tblGrid>
    <w:tr w:rsidR="002003F1" w14:paraId="23CB3DF1" w14:textId="77777777">
      <w:trPr>
        <w:trHeight w:hRule="exact" w:val="115"/>
        <w:jc w:val="center"/>
      </w:trPr>
      <w:tc>
        <w:tcPr>
          <w:tcW w:w="4686" w:type="dxa"/>
          <w:shd w:val="clear" w:color="auto" w:fill="4472C4" w:themeFill="accent1"/>
          <w:tcMar>
            <w:top w:w="0" w:type="dxa"/>
            <w:bottom w:w="0" w:type="dxa"/>
          </w:tcMar>
        </w:tcPr>
        <w:p w14:paraId="3FE4FFED" w14:textId="77777777" w:rsidR="002003F1" w:rsidRDefault="002003F1">
          <w:pPr>
            <w:pStyle w:val="Header"/>
            <w:rPr>
              <w:caps/>
              <w:sz w:val="18"/>
            </w:rPr>
          </w:pPr>
        </w:p>
      </w:tc>
      <w:tc>
        <w:tcPr>
          <w:tcW w:w="4674" w:type="dxa"/>
          <w:shd w:val="clear" w:color="auto" w:fill="4472C4" w:themeFill="accent1"/>
          <w:tcMar>
            <w:top w:w="0" w:type="dxa"/>
            <w:bottom w:w="0" w:type="dxa"/>
          </w:tcMar>
        </w:tcPr>
        <w:p w14:paraId="4F3AF4B9" w14:textId="77777777" w:rsidR="002003F1" w:rsidRDefault="002003F1">
          <w:pPr>
            <w:pStyle w:val="Header"/>
            <w:jc w:val="right"/>
            <w:rPr>
              <w:caps/>
              <w:sz w:val="18"/>
            </w:rPr>
          </w:pPr>
        </w:p>
      </w:tc>
    </w:tr>
    <w:tr w:rsidR="002003F1" w14:paraId="6A77817D" w14:textId="77777777">
      <w:trPr>
        <w:jc w:val="center"/>
      </w:trPr>
      <w:tc>
        <w:tcPr>
          <w:tcW w:w="4686" w:type="dxa"/>
          <w:shd w:val="clear" w:color="auto" w:fill="auto"/>
          <w:vAlign w:val="center"/>
        </w:tcPr>
        <w:p w14:paraId="47140D22" w14:textId="4647E1D7" w:rsidR="002003F1" w:rsidRDefault="002003F1">
          <w:pPr>
            <w:pStyle w:val="Footer"/>
            <w:rPr>
              <w:caps/>
              <w:color w:val="808080" w:themeColor="background1" w:themeShade="80"/>
              <w:sz w:val="18"/>
              <w:szCs w:val="18"/>
            </w:rPr>
          </w:pPr>
          <w:r>
            <w:rPr>
              <w:caps/>
              <w:color w:val="808080" w:themeColor="background1" w:themeShade="80"/>
              <w:sz w:val="18"/>
              <w:szCs w:val="18"/>
            </w:rPr>
            <w:t>CKDM: LONG TERM FINANCIAL PLAN</w:t>
          </w:r>
        </w:p>
      </w:tc>
      <w:tc>
        <w:tcPr>
          <w:tcW w:w="4674" w:type="dxa"/>
          <w:shd w:val="clear" w:color="auto" w:fill="auto"/>
          <w:vAlign w:val="center"/>
        </w:tcPr>
        <w:p w14:paraId="6748AF3C" w14:textId="3291281C" w:rsidR="002003F1" w:rsidRDefault="002003F1">
          <w:pPr>
            <w:pStyle w:val="Footer"/>
            <w:jc w:val="right"/>
            <w:rPr>
              <w:caps/>
              <w:color w:val="808080" w:themeColor="background1" w:themeShade="80"/>
              <w:sz w:val="18"/>
              <w:szCs w:val="18"/>
            </w:rPr>
          </w:pPr>
          <w:r>
            <w:rPr>
              <w:caps/>
              <w:color w:val="808080" w:themeColor="background1" w:themeShade="80"/>
              <w:sz w:val="18"/>
              <w:szCs w:val="18"/>
            </w:rPr>
            <w:fldChar w:fldCharType="begin"/>
          </w:r>
          <w:r>
            <w:rPr>
              <w:caps/>
              <w:color w:val="808080" w:themeColor="background1" w:themeShade="80"/>
              <w:sz w:val="18"/>
              <w:szCs w:val="18"/>
            </w:rPr>
            <w:instrText xml:space="preserve"> PAGE   \* MERGEFORMAT </w:instrText>
          </w:r>
          <w:r>
            <w:rPr>
              <w:caps/>
              <w:color w:val="808080" w:themeColor="background1" w:themeShade="80"/>
              <w:sz w:val="18"/>
              <w:szCs w:val="18"/>
            </w:rPr>
            <w:fldChar w:fldCharType="separate"/>
          </w:r>
          <w:r w:rsidR="00B0064E">
            <w:rPr>
              <w:caps/>
              <w:noProof/>
              <w:color w:val="808080" w:themeColor="background1" w:themeShade="80"/>
              <w:sz w:val="18"/>
              <w:szCs w:val="18"/>
            </w:rPr>
            <w:t>3</w:t>
          </w:r>
          <w:r>
            <w:rPr>
              <w:caps/>
              <w:noProof/>
              <w:color w:val="808080" w:themeColor="background1" w:themeShade="80"/>
              <w:sz w:val="18"/>
              <w:szCs w:val="18"/>
            </w:rPr>
            <w:fldChar w:fldCharType="end"/>
          </w:r>
        </w:p>
      </w:tc>
    </w:tr>
  </w:tbl>
  <w:p w14:paraId="123E1A2A" w14:textId="77777777" w:rsidR="002003F1" w:rsidRDefault="002003F1">
    <w:pPr>
      <w:pStyle w:val="Footer"/>
    </w:pP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0E29DB29" w14:textId="77777777" w:rsidR="002003F1" w:rsidRDefault="002003F1" w:rsidP="00E5446A">
      <w:pPr>
        <w:spacing w:after="0" w:line="240" w:lineRule="auto"/>
      </w:pPr>
      <w:r>
        <w:separator/>
      </w:r>
    </w:p>
  </w:footnote>
  <w:footnote w:type="continuationSeparator" w:id="0">
    <w:p w14:paraId="24B6CF76" w14:textId="77777777" w:rsidR="002003F1" w:rsidRDefault="002003F1" w:rsidP="00E5446A">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2AEB35A7"/>
    <w:multiLevelType w:val="hybridMultilevel"/>
    <w:tmpl w:val="09126B74"/>
    <w:lvl w:ilvl="0" w:tplc="1C090001">
      <w:start w:val="1"/>
      <w:numFmt w:val="bullet"/>
      <w:lvlText w:val=""/>
      <w:lvlJc w:val="left"/>
      <w:pPr>
        <w:ind w:left="720" w:hanging="360"/>
      </w:pPr>
      <w:rPr>
        <w:rFonts w:ascii="Symbol" w:hAnsi="Symbol" w:hint="default"/>
      </w:rPr>
    </w:lvl>
    <w:lvl w:ilvl="1" w:tplc="1C090003">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efaultTabStop w:val="720"/>
  <w:drawingGridHorizontalSpacing w:val="110"/>
  <w:displayHorizontalDrawingGridEvery w:val="2"/>
  <w:displayVerticalDrawingGridEvery w:val="2"/>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5446A"/>
    <w:rsid w:val="00054168"/>
    <w:rsid w:val="00077CF5"/>
    <w:rsid w:val="000851D5"/>
    <w:rsid w:val="000B0AAF"/>
    <w:rsid w:val="000C2BD1"/>
    <w:rsid w:val="000F4EA3"/>
    <w:rsid w:val="00172850"/>
    <w:rsid w:val="001C6F31"/>
    <w:rsid w:val="002003F1"/>
    <w:rsid w:val="003243D9"/>
    <w:rsid w:val="00446E96"/>
    <w:rsid w:val="00466AD9"/>
    <w:rsid w:val="0047367C"/>
    <w:rsid w:val="004879B0"/>
    <w:rsid w:val="004C0AF1"/>
    <w:rsid w:val="0050046C"/>
    <w:rsid w:val="00566C94"/>
    <w:rsid w:val="00585C24"/>
    <w:rsid w:val="005B059C"/>
    <w:rsid w:val="005C5E23"/>
    <w:rsid w:val="006133AD"/>
    <w:rsid w:val="006520D1"/>
    <w:rsid w:val="006553A6"/>
    <w:rsid w:val="006A004B"/>
    <w:rsid w:val="007709D3"/>
    <w:rsid w:val="007914CE"/>
    <w:rsid w:val="007B631D"/>
    <w:rsid w:val="007C5CF3"/>
    <w:rsid w:val="007D7AE7"/>
    <w:rsid w:val="007F2925"/>
    <w:rsid w:val="0080146C"/>
    <w:rsid w:val="008E197F"/>
    <w:rsid w:val="00A1025C"/>
    <w:rsid w:val="00A5439C"/>
    <w:rsid w:val="00A57B56"/>
    <w:rsid w:val="00AB6D52"/>
    <w:rsid w:val="00B0064E"/>
    <w:rsid w:val="00B45D88"/>
    <w:rsid w:val="00C22F4A"/>
    <w:rsid w:val="00C76B37"/>
    <w:rsid w:val="00C8556B"/>
    <w:rsid w:val="00CB372D"/>
    <w:rsid w:val="00CF4519"/>
    <w:rsid w:val="00D26774"/>
    <w:rsid w:val="00E23983"/>
    <w:rsid w:val="00E27BB7"/>
    <w:rsid w:val="00E5446A"/>
    <w:rsid w:val="00E9384A"/>
    <w:rsid w:val="00F03250"/>
    <w:rsid w:val="00F678C7"/>
    <w:rsid w:val="00FC7493"/>
  </w:rsids>
  <m:mathPr>
    <m:mathFont m:val="Cambria Math"/>
    <m:brkBin m:val="before"/>
    <m:brkBinSub m:val="--"/>
    <m:smallFrac m:val="0"/>
    <m:dispDef/>
    <m:lMargin m:val="0"/>
    <m:rMargin m:val="0"/>
    <m:defJc m:val="centerGroup"/>
    <m:wrapIndent m:val="1440"/>
    <m:intLim m:val="subSup"/>
    <m:naryLim m:val="undOvr"/>
  </m:mathPr>
  <w:themeFontLang w:val="en-Z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A59E2CF"/>
  <w15:chartTrackingRefBased/>
  <w15:docId w15:val="{7BA55FEA-BBD2-4199-ACC8-9DD4D4577AF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n-ZA"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E5446A"/>
    <w:pPr>
      <w:tabs>
        <w:tab w:val="center" w:pos="4513"/>
        <w:tab w:val="right" w:pos="9026"/>
      </w:tabs>
      <w:spacing w:after="0" w:line="240" w:lineRule="auto"/>
    </w:pPr>
  </w:style>
  <w:style w:type="character" w:customStyle="1" w:styleId="HeaderChar">
    <w:name w:val="Header Char"/>
    <w:basedOn w:val="DefaultParagraphFont"/>
    <w:link w:val="Header"/>
    <w:uiPriority w:val="99"/>
    <w:rsid w:val="00E5446A"/>
    <w:rPr>
      <w:lang w:val="af-ZA"/>
    </w:rPr>
  </w:style>
  <w:style w:type="paragraph" w:styleId="Footer">
    <w:name w:val="footer"/>
    <w:basedOn w:val="Normal"/>
    <w:link w:val="FooterChar"/>
    <w:uiPriority w:val="99"/>
    <w:unhideWhenUsed/>
    <w:rsid w:val="00E5446A"/>
    <w:pPr>
      <w:tabs>
        <w:tab w:val="center" w:pos="4513"/>
        <w:tab w:val="right" w:pos="9026"/>
      </w:tabs>
      <w:spacing w:after="0" w:line="240" w:lineRule="auto"/>
    </w:pPr>
  </w:style>
  <w:style w:type="character" w:customStyle="1" w:styleId="FooterChar">
    <w:name w:val="Footer Char"/>
    <w:basedOn w:val="DefaultParagraphFont"/>
    <w:link w:val="Footer"/>
    <w:uiPriority w:val="99"/>
    <w:rsid w:val="00E5446A"/>
    <w:rPr>
      <w:lang w:val="af-ZA"/>
    </w:rPr>
  </w:style>
  <w:style w:type="table" w:styleId="TableGrid">
    <w:name w:val="Table Grid"/>
    <w:basedOn w:val="TableNormal"/>
    <w:uiPriority w:val="39"/>
    <w:rsid w:val="00E5446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basedOn w:val="Normal"/>
    <w:uiPriority w:val="34"/>
    <w:qFormat/>
    <w:rsid w:val="00B45D88"/>
    <w:pPr>
      <w:ind w:left="720"/>
      <w:contextualSpacing/>
    </w:pPr>
  </w:style>
  <w:style w:type="table" w:styleId="GridTable5Dark-Accent1">
    <w:name w:val="Grid Table 5 Dark Accent 1"/>
    <w:basedOn w:val="TableNormal"/>
    <w:uiPriority w:val="50"/>
    <w:rsid w:val="00D26774"/>
    <w:pPr>
      <w:spacing w:after="0" w:line="240" w:lineRule="auto"/>
    </w:pPr>
    <w:rPr>
      <w:rFonts w:eastAsiaTheme="minorEastAsia"/>
    </w:r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9E2F3" w:themeFill="accent1"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4472C4" w:themeFill="accen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4472C4" w:themeFill="accen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4472C4" w:themeFill="accen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4472C4" w:themeFill="accent1"/>
      </w:tcPr>
    </w:tblStylePr>
    <w:tblStylePr w:type="band1Vert">
      <w:tblPr/>
      <w:tcPr>
        <w:shd w:val="clear" w:color="auto" w:fill="B4C6E7" w:themeFill="accent1" w:themeFillTint="66"/>
      </w:tcPr>
    </w:tblStylePr>
    <w:tblStylePr w:type="band1Horz">
      <w:tblPr/>
      <w:tcPr>
        <w:shd w:val="clear" w:color="auto" w:fill="B4C6E7" w:themeFill="accent1" w:themeFillTint="66"/>
      </w:tcPr>
    </w:tblStylePr>
  </w:style>
  <w:style w:type="table" w:styleId="MediumGrid3-Accent2">
    <w:name w:val="Medium Grid 3 Accent 2"/>
    <w:basedOn w:val="TableNormal"/>
    <w:uiPriority w:val="69"/>
    <w:rsid w:val="006133AD"/>
    <w:pPr>
      <w:spacing w:after="0" w:line="240" w:lineRule="auto"/>
    </w:pPr>
    <w:rPr>
      <w:rFonts w:eastAsiaTheme="minorEastAsia"/>
    </w:r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FADECB" w:themeFill="accent2"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ED7D31" w:themeFill="accent2"/>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ED7D31" w:themeFill="accent2"/>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ED7D31" w:themeFill="accent2"/>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ED7D31" w:themeFill="accent2"/>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F6BE98" w:themeFill="accent2"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F6BE98" w:themeFill="accent2" w:themeFillTint="7F"/>
      </w:tcPr>
    </w:tblStylePr>
  </w:style>
  <w:style w:type="paragraph" w:styleId="BalloonText">
    <w:name w:val="Balloon Text"/>
    <w:basedOn w:val="Normal"/>
    <w:link w:val="BalloonTextChar"/>
    <w:uiPriority w:val="99"/>
    <w:semiHidden/>
    <w:unhideWhenUsed/>
    <w:rsid w:val="00172850"/>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172850"/>
    <w:rPr>
      <w:rFonts w:ascii="Segoe UI" w:hAnsi="Segoe UI" w:cs="Segoe UI"/>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7.emf"/><Relationship Id="rId18" Type="http://schemas.openxmlformats.org/officeDocument/2006/relationships/image" Target="media/image12.emf"/><Relationship Id="rId26" Type="http://schemas.openxmlformats.org/officeDocument/2006/relationships/image" Target="media/image20.emf"/><Relationship Id="rId3" Type="http://schemas.openxmlformats.org/officeDocument/2006/relationships/settings" Target="settings.xml"/><Relationship Id="rId21" Type="http://schemas.openxmlformats.org/officeDocument/2006/relationships/image" Target="media/image15.emf"/><Relationship Id="rId7" Type="http://schemas.openxmlformats.org/officeDocument/2006/relationships/image" Target="media/image1.png"/><Relationship Id="rId12" Type="http://schemas.openxmlformats.org/officeDocument/2006/relationships/image" Target="media/image6.emf"/><Relationship Id="rId17" Type="http://schemas.openxmlformats.org/officeDocument/2006/relationships/image" Target="media/image11.emf"/><Relationship Id="rId25" Type="http://schemas.openxmlformats.org/officeDocument/2006/relationships/image" Target="media/image19.emf"/><Relationship Id="rId2" Type="http://schemas.openxmlformats.org/officeDocument/2006/relationships/styles" Target="styles.xml"/><Relationship Id="rId16" Type="http://schemas.openxmlformats.org/officeDocument/2006/relationships/image" Target="media/image10.emf"/><Relationship Id="rId20" Type="http://schemas.openxmlformats.org/officeDocument/2006/relationships/image" Target="media/image14.emf"/><Relationship Id="rId29"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png"/><Relationship Id="rId24" Type="http://schemas.openxmlformats.org/officeDocument/2006/relationships/image" Target="media/image18.emf"/><Relationship Id="rId5" Type="http://schemas.openxmlformats.org/officeDocument/2006/relationships/footnotes" Target="footnotes.xml"/><Relationship Id="rId15" Type="http://schemas.openxmlformats.org/officeDocument/2006/relationships/image" Target="media/image9.emf"/><Relationship Id="rId23" Type="http://schemas.openxmlformats.org/officeDocument/2006/relationships/image" Target="media/image17.emf"/><Relationship Id="rId28" Type="http://schemas.openxmlformats.org/officeDocument/2006/relationships/fontTable" Target="fontTable.xml"/><Relationship Id="rId10" Type="http://schemas.openxmlformats.org/officeDocument/2006/relationships/image" Target="media/image4.png"/><Relationship Id="rId19" Type="http://schemas.openxmlformats.org/officeDocument/2006/relationships/image" Target="media/image13.emf"/><Relationship Id="rId4" Type="http://schemas.openxmlformats.org/officeDocument/2006/relationships/webSettings" Target="webSettings.xml"/><Relationship Id="rId9" Type="http://schemas.openxmlformats.org/officeDocument/2006/relationships/image" Target="media/image3.emf"/><Relationship Id="rId14" Type="http://schemas.openxmlformats.org/officeDocument/2006/relationships/image" Target="media/image8.emf"/><Relationship Id="rId22" Type="http://schemas.openxmlformats.org/officeDocument/2006/relationships/image" Target="media/image16.emf"/><Relationship Id="rId27" Type="http://schemas.openxmlformats.org/officeDocument/2006/relationships/footer" Target="footer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TotalTime>
  <Pages>41</Pages>
  <Words>6502</Words>
  <Characters>37063</Characters>
  <Application>Microsoft Office Word</Application>
  <DocSecurity>0</DocSecurity>
  <Lines>308</Lines>
  <Paragraphs>86</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43479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Helene Jacobs</dc:creator>
  <cp:keywords/>
  <dc:description/>
  <cp:lastModifiedBy>Helene Jacobs</cp:lastModifiedBy>
  <cp:revision>3</cp:revision>
  <cp:lastPrinted>2018-05-28T10:16:00Z</cp:lastPrinted>
  <dcterms:created xsi:type="dcterms:W3CDTF">2019-03-12T16:40:00Z</dcterms:created>
  <dcterms:modified xsi:type="dcterms:W3CDTF">2019-03-12T16:41:00Z</dcterms:modified>
</cp:coreProperties>
</file>